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SQLite Database Guide — Iteration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17"/>
        <w:gridCol w:w="620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Iteration</w:t>
            </w:r>
          </w:p>
        </w:tc>
        <w:tc>
          <w:tcPr/>
          <w:p>
            <w:pPr>
              <w:pStyle w:val="Compact"/>
            </w:pPr>
            <w:r>
              <w:t xml:space="preserve">3 — SQLite baked into a custom Docker image, independently verified, credentials sanitized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/data/masterantique.sqlite (inside the image</w:t>
            </w:r>
            <w:r>
              <w:t xml:space="preserve"> </w:t>
            </w:r>
            <w:r>
              <w:rPr>
                <w:rStyle w:val="VerbatimChar"/>
              </w:rPr>
              <w:t xml:space="preserve">masterantique-sqlite:iteration3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100.0 KB (102,400 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 version</w:t>
            </w:r>
          </w:p>
        </w:tc>
        <w:tc>
          <w:tcPr/>
          <w:p>
            <w:pPr>
              <w:pStyle w:val="Compact"/>
            </w:pPr>
            <w:r>
              <w:t xml:space="preserve">sqlite3 3.45.3 on Alpine Linux v3.20 (same base image and SQLite package as iteration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Tables</w:t>
            </w:r>
          </w:p>
        </w:tc>
        <w:tc>
          <w:tcPr/>
          <w:p>
            <w:pPr>
              <w:pStyle w:val="Compact"/>
            </w:pPr>
            <w:r>
              <w:t xml:space="preserve">8 (the EF</w:t>
            </w:r>
            <w:r>
              <w:t xml:space="preserve"> </w:t>
            </w:r>
            <w:r>
              <w:rPr>
                <w:rStyle w:val="VerbatimChar"/>
              </w:rPr>
              <w:t xml:space="preserve">__MigrationHistory</w:t>
            </w:r>
            <w:r>
              <w:t xml:space="preserve"> </w:t>
            </w:r>
            <w:r>
              <w:t xml:space="preserve">table was deliberately not migrated)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dbmigrate3.sh build</w:t>
            </w:r>
            <w:r>
              <w:t xml:space="preserve">, native Linux tooling (bash + Python + docker), no PowerShell</w:t>
            </w:r>
          </w:p>
        </w:tc>
      </w:tr>
    </w:tbl>
    <w:bookmarkStart w:id="9" w:name="what-this-database-is"/>
    <w:p>
      <w:pPr>
        <w:pStyle w:val="Heading1"/>
      </w:pPr>
      <w:r>
        <w:t xml:space="preserve">1. What this database is</w:t>
      </w:r>
    </w:p>
    <w:p>
      <w:pPr>
        <w:pStyle w:val="FirstParagraph"/>
      </w:pPr>
      <w:r>
        <w:t xml:space="preserve">This is the MasterAntiqueRepair repair-shop database, carrying the same schema and data lineage as iterations 1/2, with two changes made deliberately in this iteration: it is</w:t>
      </w:r>
      <w:r>
        <w:t xml:space="preserve"> </w:t>
      </w:r>
      <w:r>
        <w:rPr>
          <w:b/>
          <w:bCs/>
        </w:rPr>
        <w:t xml:space="preserve">baked into a Docker image at build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docker build</w:t>
      </w:r>
      <w:r>
        <w:t xml:space="preserve"> </w:t>
      </w:r>
      <w:r>
        <w:t xml:space="preserve">fails if the schema/data don’t load cleanly or</w:t>
      </w:r>
      <w:r>
        <w:t xml:space="preserve"> </w:t>
      </w:r>
      <w:r>
        <w:rPr>
          <w:rStyle w:val="VerbatimChar"/>
        </w:rPr>
        <w:t xml:space="preserve">PRAGMA integrity_check</w:t>
      </w:r>
      <w:r>
        <w:t xml:space="preserve"> </w:t>
      </w:r>
      <w:r>
        <w:t xml:space="preserve">isn’t</w:t>
      </w:r>
      <w:r>
        <w:t xml:space="preserve"> </w:t>
      </w:r>
      <w:r>
        <w:rPr>
          <w:rStyle w:val="VerbatimChar"/>
        </w:rPr>
        <w:t xml:space="preserve">ok</w:t>
      </w:r>
      <w:r>
        <w:t xml:space="preserve">, so a working image is a working database by construction), and every account’s</w:t>
      </w:r>
      <w:r>
        <w:t xml:space="preserve"> </w:t>
      </w:r>
      <w:r>
        <w:rPr>
          <w:b/>
          <w:bCs/>
        </w:rPr>
        <w:t xml:space="preserve">login credentials have been sanitized</w:t>
      </w:r>
      <w:r>
        <w:t xml:space="preserve"> </w:t>
      </w:r>
      <w:r>
        <w:t xml:space="preserve">— see section 7.</w:t>
      </w:r>
    </w:p>
    <w:p>
      <w:pPr>
        <w:pStyle w:val="BodyText"/>
      </w:pPr>
      <w:r>
        <w:t xml:space="preserve">Verification for this build does not compare against iteration 1 or iteration 2’s stored results. Instead, two databases are built independently in every verification run — this image, and a throwaway local control database built directly with the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CLI — and cross-checked against each other. Section 3 explains how to work with the database; section 9 explains how to distribute the image.</w:t>
      </w:r>
    </w:p>
    <w:bookmarkEnd w:id="9"/>
    <w:bookmarkStart w:id="10" w:name="version-and-file-format"/>
    <w:p>
      <w:pPr>
        <w:pStyle w:val="Heading1"/>
      </w:pPr>
      <w:r>
        <w:t xml:space="preserve">2. Version and file format</w:t>
      </w:r>
    </w:p>
    <w:p>
      <w:pPr>
        <w:pStyle w:val="Compact"/>
        <w:numPr>
          <w:ilvl w:val="0"/>
          <w:numId w:val="1001"/>
        </w:numPr>
      </w:pPr>
      <w:r>
        <w:t xml:space="preserve">SQLite 3.45.3 on Linux (Alpine 3.20), the same version iteration 2 used — the database file format is unchanged.</w:t>
      </w:r>
    </w:p>
    <w:p>
      <w:pPr>
        <w:pStyle w:val="Compact"/>
        <w:numPr>
          <w:ilvl w:val="0"/>
          <w:numId w:val="1001"/>
        </w:numPr>
      </w:pPr>
      <w:r>
        <w:t xml:space="preserve">Java: the xerial</w:t>
      </w:r>
      <w:r>
        <w:t xml:space="preserve"> </w:t>
      </w:r>
      <w:r>
        <w:rPr>
          <w:rStyle w:val="VerbatimChar"/>
        </w:rPr>
        <w:t xml:space="preserve">sqlite-jdbc</w:t>
      </w:r>
      <w:r>
        <w:t xml:space="preserve"> </w:t>
      </w:r>
      <w:r>
        <w:t xml:space="preserve">driver (</w:t>
      </w:r>
      <w:r>
        <w:rPr>
          <w:rStyle w:val="VerbatimChar"/>
        </w:rPr>
        <w:t xml:space="preserve">jdbc:sqlite:&lt;path&gt;</w:t>
      </w:r>
      <w:r>
        <w:t xml:space="preserve">) reads it directly, the likely route for the Phase 2 Spring Boot application.</w:t>
      </w:r>
    </w:p>
    <w:p>
      <w:pPr>
        <w:pStyle w:val="Compact"/>
        <w:numPr>
          <w:ilvl w:val="0"/>
          <w:numId w:val="1001"/>
        </w:numPr>
      </w:pPr>
      <w:r>
        <w:t xml:space="preserve">Built entirely with native Linux tooling (bash, Python, the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t xml:space="preserve">CLIs) — no PowerShell, no Windows, no Docker Desktop. Ran on a plain Linux Docker Engine install (29.7.2), not a WSL2-backed Docker Desktop as iterations 1/2 did.</w:t>
      </w:r>
    </w:p>
    <w:bookmarkEnd w:id="10"/>
    <w:bookmarkStart w:id="17" w:name="accessing-the-database"/>
    <w:p>
      <w:pPr>
        <w:pStyle w:val="Heading1"/>
      </w:pPr>
      <w:r>
        <w:t xml:space="preserve">3. Accessing the database</w:t>
      </w:r>
    </w:p>
    <w:p>
      <w:pPr>
        <w:pStyle w:val="FirstParagraph"/>
      </w:pPr>
      <w:r>
        <w:t xml:space="preserve">The database is the file</w:t>
      </w:r>
      <w:r>
        <w:t xml:space="preserve"> </w:t>
      </w:r>
      <w:r>
        <w:rPr>
          <w:rStyle w:val="VerbatimChar"/>
        </w:rPr>
        <w:t xml:space="preserve">/data/masterantique.sqlite</w:t>
      </w:r>
      <w:r>
        <w:t xml:space="preserve"> </w:t>
      </w:r>
      <w:r>
        <w:t xml:space="preserve">inside any container started from the image</w:t>
      </w:r>
      <w:r>
        <w:t xml:space="preserve"> </w:t>
      </w:r>
      <w:r>
        <w:rPr>
          <w:rStyle w:val="VerbatimChar"/>
        </w:rPr>
        <w:t xml:space="preserve">masterantique-sqlite:iteration3</w:t>
      </w:r>
      <w:r>
        <w:t xml:space="preserve">. This guide’s example container is</w:t>
      </w:r>
      <w:r>
        <w:t xml:space="preserve"> </w:t>
      </w:r>
      <w:r>
        <w:rPr>
          <w:rStyle w:val="VerbatimChar"/>
        </w:rPr>
        <w:t xml:space="preserve">mar-sqlite-iter3</w:t>
      </w:r>
      <w:r>
        <w:t xml:space="preserve">.</w:t>
      </w:r>
    </w:p>
    <w:bookmarkStart w:id="11" w:name="is-the-container-up"/>
    <w:p>
      <w:pPr>
        <w:pStyle w:val="Heading2"/>
      </w:pPr>
      <w:r>
        <w:t xml:space="preserve">3.1 Is the container up?</w:t>
      </w:r>
    </w:p>
    <w:p>
      <w:pPr>
        <w:pStyle w:val="SourceCode"/>
      </w:pPr>
      <w:r>
        <w:rPr>
          <w:rStyle w:val="VerbatimChar"/>
        </w:rPr>
        <w:t xml:space="preserve">docker ps --filter name=mar-sqlite-iter3</w:t>
      </w:r>
      <w:r>
        <w:br/>
      </w:r>
      <w:r>
        <w:rPr>
          <w:rStyle w:val="VerbatimChar"/>
        </w:rPr>
        <w:t xml:space="preserve">docker start mar-sqlite-iter3</w:t>
      </w:r>
      <w:r>
        <w:br/>
      </w:r>
      <w:r>
        <w:rPr>
          <w:rStyle w:val="VerbatimChar"/>
        </w:rPr>
        <w:t xml:space="preserve">docker exec mar-sqlite-iter3 ls -l /data/masterantique.sqlite</w:t>
      </w:r>
      <w:r>
        <w:br/>
      </w:r>
      <w:r>
        <w:rPr>
          <w:rStyle w:val="VerbatimChar"/>
        </w:rPr>
        <w:t xml:space="preserve">docker exec mar-sqlite-iter3 sqlite3 -version</w:t>
      </w:r>
    </w:p>
    <w:bookmarkEnd w:id="11"/>
    <w:bookmarkStart w:id="12" w:name="interactive-session"/>
    <w:p>
      <w:pPr>
        <w:pStyle w:val="Heading2"/>
      </w:pPr>
      <w:r>
        <w:t xml:space="preserve">3.2 Interactive session</w:t>
      </w:r>
    </w:p>
    <w:p>
      <w:pPr>
        <w:pStyle w:val="SourceCode"/>
      </w:pPr>
      <w:r>
        <w:rPr>
          <w:rStyle w:val="VerbatimChar"/>
        </w:rPr>
        <w:t xml:space="preserve">docker exec -it mar-sqlite-iter3 sh</w:t>
      </w:r>
      <w:r>
        <w:br/>
      </w:r>
      <w:r>
        <w:rPr>
          <w:rStyle w:val="VerbatimChar"/>
        </w:rPr>
        <w:t xml:space="preserve">sqlite3 /data/masterantique.sqlite</w:t>
      </w:r>
      <w:r>
        <w:br/>
      </w:r>
      <w:r>
        <w:rPr>
          <w:rStyle w:val="VerbatimChar"/>
        </w:rPr>
        <w:t xml:space="preserve">sqlite&gt; PRAGMA foreign_keys = ON;</w:t>
      </w:r>
      <w:r>
        <w:br/>
      </w:r>
      <w:r>
        <w:rPr>
          <w:rStyle w:val="VerbatimChar"/>
        </w:rPr>
        <w:t xml:space="preserve">sqlite&gt; .headers on</w:t>
      </w:r>
      <w:r>
        <w:br/>
      </w:r>
      <w:r>
        <w:rPr>
          <w:rStyle w:val="VerbatimChar"/>
        </w:rPr>
        <w:t xml:space="preserve">sqlite&gt; .mode column</w:t>
      </w:r>
      <w:r>
        <w:br/>
      </w:r>
      <w:r>
        <w:rPr>
          <w:rStyle w:val="VerbatimChar"/>
        </w:rPr>
        <w:t xml:space="preserve">sqlite&gt; .tables</w:t>
      </w:r>
      <w:r>
        <w:br/>
      </w:r>
      <w:r>
        <w:rPr>
          <w:rStyle w:val="VerbatimChar"/>
        </w:rPr>
        <w:t xml:space="preserve">sqlite&gt; SELECT COUNT(*) FROM Users;</w:t>
      </w:r>
      <w:r>
        <w:br/>
      </w:r>
      <w:r>
        <w:rPr>
          <w:rStyle w:val="VerbatimChar"/>
        </w:rPr>
        <w:t xml:space="preserve">sqlite&gt; .quit</w:t>
      </w:r>
      <w:r>
        <w:br/>
      </w:r>
      <w:r>
        <w:rPr>
          <w:rStyle w:val="VerbatimChar"/>
        </w:rPr>
        <w:t xml:space="preserve">exit</w:t>
      </w:r>
    </w:p>
    <w:p>
      <w:pPr>
        <w:pStyle w:val="FirstParagraph"/>
      </w:pPr>
      <w:r>
        <w:rPr>
          <w:rStyle w:val="VerbatimChar"/>
        </w:rPr>
        <w:t xml:space="preserve">PRAGMA foreign_keys = ON</w:t>
      </w:r>
      <w:r>
        <w:t xml:space="preserve"> </w:t>
      </w:r>
      <w:r>
        <w:t xml:space="preserve">must be issued on every connection; SQLite does not enforce relationships otherwise.</w:t>
      </w:r>
    </w:p>
    <w:bookmarkEnd w:id="12"/>
    <w:bookmarkStart w:id="13" w:name="one-query-no-interactive-session"/>
    <w:p>
      <w:pPr>
        <w:pStyle w:val="Heading2"/>
      </w:pPr>
      <w:r>
        <w:t xml:space="preserve">3.3 One query, no interactive session</w:t>
      </w:r>
    </w:p>
    <w:p>
      <w:pPr>
        <w:pStyle w:val="SourceCode"/>
      </w:pPr>
      <w:r>
        <w:rPr>
          <w:rStyle w:val="VerbatimChar"/>
        </w:rPr>
        <w:t xml:space="preserve">docker exec mar-sqlite-iter3 sqlite3 -header -column /data/masterantique.sqlite "SELECT COUNT(*) FROM Users;"</w:t>
      </w:r>
    </w:p>
    <w:bookmarkEnd w:id="13"/>
    <w:bookmarkStart w:id="14" w:name="a-fresh-container-from-the-same-image"/>
    <w:p>
      <w:pPr>
        <w:pStyle w:val="Heading2"/>
      </w:pPr>
      <w:r>
        <w:t xml:space="preserve">3.4 A fresh container from the same image</w:t>
      </w:r>
    </w:p>
    <w:p>
      <w:pPr>
        <w:pStyle w:val="FirstParagraph"/>
      </w:pPr>
      <w:r>
        <w:t xml:space="preserve">Because the data is baked into the image (not the container), starting a brand new container from the same tag gives byte-identical data — no rebuild, no re-import:</w:t>
      </w:r>
    </w:p>
    <w:p>
      <w:pPr>
        <w:pStyle w:val="SourceCode"/>
      </w:pPr>
      <w:r>
        <w:rPr>
          <w:rStyle w:val="VerbatimChar"/>
        </w:rPr>
        <w:t xml:space="preserve">docker run -d --name mar-sqlite-iter3-copy masterantique-sqlite:iteration3</w:t>
      </w:r>
      <w:r>
        <w:br/>
      </w:r>
      <w:r>
        <w:rPr>
          <w:rStyle w:val="VerbatimChar"/>
        </w:rPr>
        <w:t xml:space="preserve">docker exec mar-sqlite-iter3-copy sqlite3 /data/masterantique.sqlite "SELECT COUNT(*) FROM Users;"</w:t>
      </w:r>
      <w:r>
        <w:br/>
      </w:r>
      <w:r>
        <w:rPr>
          <w:rStyle w:val="VerbatimChar"/>
        </w:rPr>
        <w:t xml:space="preserve">docker rm -f mar-sqlite-iter3-copy</w:t>
      </w:r>
    </w:p>
    <w:p>
      <w:pPr>
        <w:pStyle w:val="FirstParagraph"/>
      </w:pPr>
      <w:r>
        <w:t xml:space="preserve">This is the practical difference from iteration 2: there, a fresh container starts empty and has to be loaded; here, a fresh container from the tag is already populated.</w:t>
      </w:r>
    </w:p>
    <w:bookmarkEnd w:id="14"/>
    <w:bookmarkStart w:id="15" w:name="health-checks"/>
    <w:p>
      <w:pPr>
        <w:pStyle w:val="Heading2"/>
      </w:pPr>
      <w:r>
        <w:t xml:space="preserve">3.5 Health checks</w:t>
      </w:r>
    </w:p>
    <w:p>
      <w:pPr>
        <w:pStyle w:val="SourceCode"/>
      </w:pPr>
      <w:r>
        <w:rPr>
          <w:rStyle w:val="VerbatimChar"/>
        </w:rPr>
        <w:t xml:space="preserve">docker exec mar-sqlite-iter3 sqlite3 /data/masterantique.sqlite "PRAGMA integrity_check;"   # must print: ok</w:t>
      </w:r>
      <w:r>
        <w:br/>
      </w:r>
      <w:r>
        <w:rPr>
          <w:rStyle w:val="VerbatimChar"/>
        </w:rPr>
        <w:t xml:space="preserve">docker exec mar-sqlite-iter3 sqlite3 /data/masterantique.sqlite "PRAGMA foreign_key_check;" # must print nothing</w:t>
      </w:r>
    </w:p>
    <w:bookmarkEnd w:id="15"/>
    <w:bookmarkStart w:id="16" w:name="lifecycle"/>
    <w:p>
      <w:pPr>
        <w:pStyle w:val="Heading2"/>
      </w:pPr>
      <w:r>
        <w:t xml:space="preserve">3.6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stop</w:t>
            </w:r>
            <w:r>
              <w:t xml:space="preserve">/</w:t>
            </w:r>
            <w:r>
              <w:rPr>
                <w:rStyle w:val="VerbatimChar"/>
              </w:rPr>
              <w:t xml:space="preserve">start mar-sqlite-iter3</w:t>
            </w:r>
          </w:p>
        </w:tc>
        <w:tc>
          <w:tcPr/>
          <w:p>
            <w:pPr>
              <w:pStyle w:val="Compact"/>
            </w:pPr>
            <w:r>
              <w:t xml:space="preserve">Database kept — it’s baked into the image, not the container’s writable layer.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rm -f mar-sqlite-iter3</w:t>
            </w:r>
          </w:p>
        </w:tc>
        <w:tc>
          <w:tcPr/>
          <w:p>
            <w:pPr>
              <w:pStyle w:val="Compact"/>
            </w:pPr>
            <w:r>
              <w:t xml:space="preserve">Container removed; the</w:t>
            </w:r>
            <w:r>
              <w:t xml:space="preserve"> </w:t>
            </w:r>
            <w:r>
              <w:rPr>
                <w:b/>
                <w:bCs/>
              </w:rPr>
              <w:t xml:space="preserve">image</w:t>
            </w:r>
            <w:r>
              <w:t xml:space="preserve"> </w:t>
            </w:r>
            <w:r>
              <w:t xml:space="preserve">(and its baked-in data) is untouched —</w:t>
            </w:r>
            <w:r>
              <w:t xml:space="preserve"> </w:t>
            </w:r>
            <w:r>
              <w:rPr>
                <w:rStyle w:val="VerbatimChar"/>
              </w:rPr>
              <w:t xml:space="preserve">docker run</w:t>
            </w:r>
            <w:r>
              <w:t xml:space="preserve"> </w:t>
            </w:r>
            <w:r>
              <w:t xml:space="preserve">from the tag again recreates an identical container.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rmi masterantique-sqlite:iteration3</w:t>
            </w:r>
          </w:p>
        </w:tc>
        <w:tc>
          <w:tcPr/>
          <w:p>
            <w:pPr>
              <w:pStyle w:val="Compact"/>
            </w:pPr>
            <w:r>
              <w:t xml:space="preserve">The image itself, and the baked-in data, are gone. Rebuild from</w:t>
            </w:r>
            <w:r>
              <w:t xml:space="preserve"> </w:t>
            </w:r>
            <w:r>
              <w:rPr>
                <w:rStyle w:val="VerbatimChar"/>
              </w:rPr>
              <w:t xml:space="preserve">tools/dbmigrate/iteration3/</w:t>
            </w:r>
            <w:r>
              <w:t xml:space="preserve"> </w:t>
            </w:r>
            <w:r>
              <w:t xml:space="preserve">to recreate it.</w:t>
            </w:r>
          </w:p>
        </w:tc>
      </w:tr>
    </w:tbl>
    <w:p>
      <w:pPr>
        <w:pStyle w:val="BodyText"/>
      </w:pPr>
      <w:r>
        <w:t xml:space="preserve">This is the key difference from iteration 2, where</w:t>
      </w:r>
      <w:r>
        <w:t xml:space="preserve"> </w:t>
      </w:r>
      <w:r>
        <w:rPr>
          <w:rStyle w:val="VerbatimChar"/>
        </w:rPr>
        <w:t xml:space="preserve">docker rm -f mar-sqlite</w:t>
      </w:r>
      <w:r>
        <w:t xml:space="preserve"> </w:t>
      </w:r>
      <w:r>
        <w:t xml:space="preserve">deleted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copy of the data.</w:t>
      </w:r>
    </w:p>
    <w:bookmarkEnd w:id="16"/>
    <w:bookmarkEnd w:id="17"/>
    <w:bookmarkStart w:id="20" w:name="schema"/>
    <w:p>
      <w:pPr>
        <w:pStyle w:val="Heading1"/>
      </w:pPr>
      <w:r>
        <w:t xml:space="preserve">4. Schema</w:t>
      </w:r>
    </w:p>
    <w:p>
      <w:pPr>
        <w:pStyle w:val="FirstParagraph"/>
      </w:pPr>
      <w:r>
        <w:t xml:space="preserve">Tables and rows in this build: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AuditLogs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UserClaims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UserLogins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UserRoles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gained one column relative to iterations 1/2:</w:t>
      </w:r>
      <w:r>
        <w:t xml:space="preserve"> </w:t>
      </w:r>
      <w:r>
        <w:rPr>
          <w:rStyle w:val="VerbatimChar"/>
          <w:b/>
          <w:bCs/>
        </w:rPr>
        <w:t xml:space="preserve">MustResetPassword INTEGER NOT NULL DEFAULT 0</w:t>
      </w:r>
      <w:r>
        <w:t xml:space="preserve">, set to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 every migrated row (see section 7).</w:t>
      </w:r>
    </w:p>
    <w:bookmarkStart w:id="18" w:name="relationships-foreign-keys"/>
    <w:p>
      <w:pPr>
        <w:pStyle w:val="Heading2"/>
      </w:pPr>
      <w:r>
        <w:t xml:space="preserve">Relationships (foreign keys)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</w:p>
        </w:tc>
        <w:tc>
          <w:tcPr/>
          <w:p>
            <w:pPr>
              <w:pStyle w:val="Compact"/>
            </w:pPr>
            <w:r>
              <w:t xml:space="preserve">On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AuditLogs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TicketId</w:t>
            </w:r>
          </w:p>
        </w:tc>
        <w:tc>
          <w:tcPr/>
          <w:p>
            <w:pPr>
              <w:pStyle w:val="Compact"/>
            </w:pPr>
            <w:r>
              <w:t xml:space="preserve">Tickets.Id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Customer_Id</w:t>
            </w:r>
          </w:p>
        </w:tc>
        <w:tc>
          <w:tcPr/>
          <w:p>
            <w:pPr>
              <w:pStyle w:val="Compact"/>
            </w:pPr>
            <w: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UserClaims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UserLogins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UserRoles</w:t>
            </w:r>
          </w:p>
        </w:tc>
        <w:tc>
          <w:tcPr/>
          <w:p>
            <w:pPr>
              <w:pStyle w:val="Compact"/>
            </w:pPr>
            <w:r>
              <w:t xml:space="preserve">RoleId</w:t>
            </w:r>
          </w:p>
        </w:tc>
        <w:tc>
          <w:tcPr/>
          <w:p>
            <w:pPr>
              <w:pStyle w:val="Compact"/>
            </w:pPr>
            <w:r>
              <w:t xml:space="preserve">Roles.Id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UserRoles</w:t>
            </w:r>
          </w:p>
        </w:tc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Users.Id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</w:tr>
    </w:tbl>
    <w:bookmarkEnd w:id="18"/>
    <w:bookmarkStart w:id="19" w:name="indexes"/>
    <w:p>
      <w:pPr>
        <w:pStyle w:val="Heading2"/>
      </w:pPr>
      <w:r>
        <w:t xml:space="preserve">Indexes</w:t>
      </w:r>
    </w:p>
    <w:p>
      <w:pPr>
        <w:pStyle w:val="FirstParagraph"/>
      </w:pPr>
      <w:r>
        <w:rPr>
          <w:rStyle w:val="VerbatimChar"/>
        </w:rPr>
        <w:t xml:space="preserve">IX_Users_Name_Active</w:t>
      </w:r>
      <w:r>
        <w:t xml:space="preserve"> </w:t>
      </w:r>
      <w:r>
        <w:t xml:space="preserve">is the important one: a unique index on</w:t>
      </w:r>
      <w:r>
        <w:t xml:space="preserve"> </w:t>
      </w:r>
      <w:r>
        <w:rPr>
          <w:rStyle w:val="VerbatimChar"/>
        </w:rPr>
        <w:t xml:space="preserve">Users.Name</w:t>
      </w:r>
      <w:r>
        <w:t xml:space="preserve"> </w:t>
      </w:r>
      <w:r>
        <w:t xml:space="preserve">that only covers rows where</w:t>
      </w:r>
      <w:r>
        <w:t xml:space="preserve"> </w:t>
      </w:r>
      <w:r>
        <w:rPr>
          <w:rStyle w:val="VerbatimChar"/>
        </w:rPr>
        <w:t xml:space="preserve">DeletedAt IS NULL</w:t>
      </w:r>
      <w:r>
        <w:t xml:space="preserve">. A soft-deleted account keeps its row but frees its username for reuse — verified working in this build’s behaviour tests (§7 of</w:t>
      </w:r>
      <w:r>
        <w:t xml:space="preserve"> </w:t>
      </w:r>
      <w:r>
        <w:rPr>
          <w:rStyle w:val="VerbatimChar"/>
        </w:rPr>
        <w:t xml:space="preserve">MigrationVerificationReport3.docx</w:t>
      </w:r>
      <w:r>
        <w:t xml:space="preserve">).</w:t>
      </w:r>
    </w:p>
    <w:bookmarkEnd w:id="19"/>
    <w:bookmarkEnd w:id="20"/>
    <w:bookmarkStart w:id="23" w:name="using-it-what-the-values-mean"/>
    <w:p>
      <w:pPr>
        <w:pStyle w:val="Heading1"/>
      </w:pPr>
      <w:r>
        <w:t xml:space="preserve">5. Using it: what the values mean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is one table for all account types (table-per-hierarchy);</w:t>
      </w:r>
      <w:r>
        <w:t xml:space="preserve"> </w:t>
      </w:r>
      <w:r>
        <w:rPr>
          <w:rStyle w:val="VerbatimChar"/>
        </w:rPr>
        <w:t xml:space="preserve">Discriminator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.</w:t>
      </w:r>
      <w:r>
        <w:t xml:space="preserve"> </w:t>
      </w:r>
      <w:r>
        <w:rPr>
          <w:rStyle w:val="VerbatimChar"/>
        </w:rPr>
        <w:t xml:space="preserve">DeletedAt IS NULL</w:t>
      </w:r>
      <w:r>
        <w:t xml:space="preserve"> </w:t>
      </w:r>
      <w:r>
        <w:t xml:space="preserve">means active.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Roles</w:t>
      </w:r>
      <w:r>
        <w:t xml:space="preserve">/</w:t>
      </w:r>
      <w:r>
        <w:rPr>
          <w:rStyle w:val="VerbatimChar"/>
        </w:rPr>
        <w:t xml:space="preserve">UserRoles</w:t>
      </w:r>
      <w:r>
        <w:t xml:space="preserve"> </w:t>
      </w:r>
      <w:r>
        <w:t xml:space="preserve">hold role assignments (Customer = 1, Employee = 2, Manager = 3).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Tickets.Customer_Id</w:t>
      </w:r>
      <w:r>
        <w:t xml:space="preserve"> </w:t>
      </w:r>
      <w:r>
        <w:t xml:space="preserve">is the submitter;</w:t>
      </w:r>
      <w:r>
        <w:t xml:space="preserve"> </w:t>
      </w:r>
      <w:r>
        <w:rPr>
          <w:rStyle w:val="VerbatimChar"/>
        </w:rPr>
        <w:t xml:space="preserve">Tickets.User_Id</w:t>
      </w:r>
      <w:r>
        <w:t xml:space="preserve"> </w:t>
      </w:r>
      <w:r>
        <w:t xml:space="preserve">is the assigned employee,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until assigned.</w:t>
      </w:r>
    </w:p>
    <w:p>
      <w:pPr>
        <w:pStyle w:val="Compact"/>
        <w:numPr>
          <w:ilvl w:val="0"/>
          <w:numId w:val="1002"/>
        </w:numPr>
      </w:pPr>
      <w:r>
        <w:t xml:space="preserve">Comments are add-only in the application.</w:t>
      </w:r>
    </w:p>
    <w:p>
      <w:pPr>
        <w:pStyle w:val="Compact"/>
        <w:numPr>
          <w:ilvl w:val="0"/>
          <w:numId w:val="1002"/>
        </w:numPr>
      </w:pPr>
      <w:r>
        <w:t xml:space="preserve">Dates are ISO-8601 text (</w:t>
      </w:r>
      <w:r>
        <w:rPr>
          <w:rStyle w:val="VerbatimChar"/>
        </w:rPr>
        <w:t xml:space="preserve">yyyy-MM-dd HH:mm:ss.fffffff</w:t>
      </w:r>
      <w:r>
        <w:t xml:space="preserve">); yes/no columns are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0/1 protected by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constraints.</w:t>
      </w:r>
    </w:p>
    <w:bookmarkStart w:id="21" w:name="ticket-state-tickets.state"/>
    <w:p>
      <w:pPr>
        <w:pStyle w:val="Heading2"/>
      </w:pPr>
      <w:r>
        <w:t xml:space="preserve">Ticket state (Tickets.State)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SUBMITTED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</w:tbl>
    <w:bookmarkEnd w:id="21"/>
    <w:bookmarkStart w:id="22" w:name="audit-action-auditlogs.action"/>
    <w:p>
      <w:pPr>
        <w:pStyle w:val="Heading2"/>
      </w:pPr>
      <w:r>
        <w:t xml:space="preserve">Audit action (AuditLogs.Action)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CreateUser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AssignTicket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CompleteTicket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AddComment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EditComment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DeleteComment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RequestPasswordReset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ResetPassword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EditUser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DeleteUser</w:t>
            </w:r>
          </w:p>
        </w:tc>
      </w:tr>
    </w:tbl>
    <w:p>
      <w:pPr>
        <w:pStyle w:val="BodyText"/>
      </w:pPr>
      <w:r>
        <w:t xml:space="preserve">The audit log stores ids and timestamps only, never comment text or ticket descriptions. This log format is what Phase 2 must preserve or improve on.</w:t>
      </w:r>
    </w:p>
    <w:bookmarkEnd w:id="22"/>
    <w:bookmarkEnd w:id="23"/>
    <w:bookmarkStart w:id="24" w:name="example-queries"/>
    <w:p>
      <w:pPr>
        <w:pStyle w:val="Heading1"/>
      </w:pPr>
      <w:r>
        <w:t xml:space="preserve">6. Example queries</w:t>
      </w:r>
    </w:p>
    <w:p>
      <w:pPr>
        <w:pStyle w:val="FirstParagraph"/>
      </w:pPr>
      <w:r>
        <w:t xml:space="preserve">Run against this build; results are identical to iterations 1 and 2 for every column except the credential columns (see section 7).</w:t>
      </w:r>
    </w:p>
    <w:p>
      <w:pPr>
        <w:pStyle w:val="SourceCode"/>
      </w:pPr>
      <w:r>
        <w:rPr>
          <w:rStyle w:val="VerbatimChar"/>
        </w:rPr>
        <w:t xml:space="preserve">SELECT CASE State WHEN 0 THEN 'SUBMITTED' WHEN 1 THEN 'INPROGRESS' WHEN 2 THEN 'COMPLETED' END, COUNT(*)</w:t>
      </w:r>
      <w:r>
        <w:br/>
      </w:r>
      <w:r>
        <w:rPr>
          <w:rStyle w:val="VerbatimChar"/>
        </w:rPr>
        <w:t xml:space="preserve">FROM Tickets GROUP BY State ORDER BY State;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INPROGRESS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SELECT Discriminator, COUNT(*), SUM(DeletedAt IS NULL), SUM(DeletedAt IS NOT NULL)</w:t>
      </w:r>
      <w:r>
        <w:br/>
      </w:r>
      <w:r>
        <w:rPr>
          <w:rStyle w:val="VerbatimChar"/>
        </w:rPr>
        <w:t xml:space="preserve">FROM Users GROUP BY Discriminator ORDER BY Discriminator;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Accounts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Soft-deleted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24"/>
    <w:bookmarkStart w:id="25" w:name="credentials-sanitized-by-design"/>
    <w:p>
      <w:pPr>
        <w:pStyle w:val="Heading1"/>
      </w:pPr>
      <w:r>
        <w:t xml:space="preserve">7. Credentials — sanitized, by design</w:t>
      </w:r>
    </w:p>
    <w:p>
      <w:pPr>
        <w:pStyle w:val="FirstParagraph"/>
      </w:pPr>
      <w:r>
        <w:t xml:space="preserve">Unlike iterations 1/2,</w:t>
      </w:r>
      <w:r>
        <w:t xml:space="preserve"> </w:t>
      </w:r>
      <w:r>
        <w:rPr>
          <w:b/>
          <w:bCs/>
        </w:rPr>
        <w:t xml:space="preserve">this database contains no usable credential material at all.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row has</w:t>
      </w:r>
      <w:r>
        <w:t xml:space="preserve"> </w:t>
      </w:r>
      <w:r>
        <w:rPr>
          <w:rStyle w:val="VerbatimChar"/>
        </w:rPr>
        <w:t xml:space="preserve">PasswordHash =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SecurityStamp = NULL</w:t>
      </w:r>
      <w:r>
        <w:t xml:space="preserve">, and the new column</w:t>
      </w:r>
      <w:r>
        <w:t xml:space="preserve"> </w:t>
      </w:r>
      <w:r>
        <w:rPr>
          <w:rStyle w:val="VerbatimChar"/>
        </w:rPr>
        <w:t xml:space="preserve">MustResetPassword =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docker exec mar-sqlite-iter3 sqlite3 /data/masterantique.sqlite \</w:t>
      </w:r>
      <w:r>
        <w:br/>
      </w:r>
      <w:r>
        <w:rPr>
          <w:rStyle w:val="VerbatimChar"/>
        </w:rPr>
        <w:t xml:space="preserve">  "SELECT Id, Name, PasswordHash, SecurityStamp, MustResetPassword FROM Users LIMIT 3;"</w:t>
      </w:r>
      <w:r>
        <w:br/>
      </w:r>
      <w:r>
        <w:rPr>
          <w:rStyle w:val="VerbatimChar"/>
        </w:rPr>
        <w:t xml:space="preserve">1|manager|||1</w:t>
      </w:r>
      <w:r>
        <w:br/>
      </w:r>
      <w:r>
        <w:rPr>
          <w:rStyle w:val="VerbatimChar"/>
        </w:rPr>
        <w:t xml:space="preserve">2|employee1|||1</w:t>
      </w:r>
      <w:r>
        <w:br/>
      </w:r>
      <w:r>
        <w:rPr>
          <w:rStyle w:val="VerbatimChar"/>
        </w:rPr>
        <w:t xml:space="preserve">3|employee2|||1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project’s use case is a one-time legacy→modern bootstrap. Forcing every migrated account through a password reset on next login is an acceptable trade-off for a cutover, so there is no need to carry a</w:t>
      </w:r>
      <w:r>
        <w:t xml:space="preserve"> </w:t>
      </w:r>
      <w:r>
        <w:rPr>
          <w:i/>
          <w:iCs/>
        </w:rPr>
        <w:t xml:space="preserve">usable</w:t>
      </w:r>
      <w:r>
        <w:t xml:space="preserve"> </w:t>
      </w:r>
      <w:r>
        <w:t xml:space="preserve">legacy password hash into the new system at all — doing so would mean the new system has to understand the legacy PBKDF2 hash format, and it would mean a real secret has to be protected in every downstream artifact (this image, any backup, any registry it’s pushed to) indefinitely. Instead,</w:t>
      </w:r>
      <w:r>
        <w:t xml:space="preserve"> </w:t>
      </w:r>
      <w:r>
        <w:rPr>
          <w:rStyle w:val="VerbatimChar"/>
        </w:rPr>
        <w:t xml:space="preserve">tools/dbmigrate/iteration3/sanitize.py</w:t>
      </w:r>
      <w:r>
        <w:t xml:space="preserve"> </w:t>
      </w:r>
      <w:r>
        <w:t xml:space="preserve">invalidates credentials as part of the migration itself: the real hash never leaves the transient, gitignored</w:t>
      </w:r>
      <w:r>
        <w:t xml:space="preserve"> </w:t>
      </w:r>
      <w:r>
        <w:rPr>
          <w:rStyle w:val="VerbatimChar"/>
        </w:rPr>
        <w:t xml:space="preserve">02-data.sql</w:t>
      </w:r>
      <w:r>
        <w:t xml:space="preserve">, and every other column is preserved unchanged (verified — see</w:t>
      </w:r>
      <w:r>
        <w:t xml:space="preserve"> </w:t>
      </w:r>
      <w:r>
        <w:rPr>
          <w:rStyle w:val="VerbatimChar"/>
        </w:rPr>
        <w:t xml:space="preserve">MigrationVerificationReport3.docx</w:t>
      </w:r>
      <w:r>
        <w:t xml:space="preserve"> </w:t>
      </w:r>
      <w:r>
        <w:t xml:space="preserve">§7’s sanitization checks).</w:t>
      </w:r>
    </w:p>
    <w:p>
      <w:pPr>
        <w:pStyle w:val="BodyText"/>
      </w:pPr>
      <w:r>
        <w:t xml:space="preserve">Every other column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Discriminator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 and the rest) is preserved exactly as exported. Only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SecurityStamp</w:t>
      </w:r>
      <w:r>
        <w:t xml:space="preserve"> </w:t>
      </w:r>
      <w:r>
        <w:t xml:space="preserve">are touched.</w:t>
      </w:r>
    </w:p>
    <w:bookmarkEnd w:id="25"/>
    <w:bookmarkStart w:id="26" w:name="regenerating-the-database-and-this-guide"/>
    <w:p>
      <w:pPr>
        <w:pStyle w:val="Heading1"/>
      </w:pPr>
      <w:r>
        <w:t xml:space="preserve">8. Regenerating the database and this guide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tools/dbmigrate/iteration3/</w:t>
      </w:r>
      <w:r>
        <w:t xml:space="preserve"> </w:t>
      </w:r>
      <w:r>
        <w:t xml:space="preserve">on a Linux host with Docker (and a copy of the raw</w:t>
      </w:r>
      <w:r>
        <w:t xml:space="preserve"> </w:t>
      </w:r>
      <w:r>
        <w:rPr>
          <w:rStyle w:val="VerbatimChar"/>
        </w:rPr>
        <w:t xml:space="preserve">02-data.sql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tools/dbmigrate/iteration2/02-data.sql</w:t>
      </w:r>
      <w:r>
        <w:t xml:space="preserve"> </w:t>
      </w:r>
      <w:r>
        <w:t xml:space="preserve">— it’s gitignored here and regenerated/copied locally, never committed):</w:t>
      </w:r>
    </w:p>
    <w:p>
      <w:pPr>
        <w:pStyle w:val="SourceCode"/>
      </w:pPr>
      <w:r>
        <w:rPr>
          <w:rStyle w:val="VerbatimChar"/>
        </w:rPr>
        <w:t xml:space="preserve">./dbmigrate3.sh all --recreate</w:t>
      </w:r>
    </w:p>
    <w:p>
      <w:pPr>
        <w:pStyle w:val="FirstParagraph"/>
      </w:pPr>
      <w:r>
        <w:t xml:space="preserve">This sanitizes the raw data (</w:t>
      </w:r>
      <w:r>
        <w:rPr>
          <w:rStyle w:val="VerbatimChar"/>
        </w:rPr>
        <w:t xml:space="preserve">sanitize.py</w:t>
      </w:r>
      <w:r>
        <w:t xml:space="preserve">), rebuilds the image, starts a fresh container, verifies it by building an independent local control database and cross-checking the two (no dependency on iteration 1/2’s stored results, no live SQL Server connection), runs the tooling self-test, and writes</w:t>
      </w:r>
      <w:r>
        <w:t xml:space="preserve"> </w:t>
      </w:r>
      <w:r>
        <w:rPr>
          <w:rStyle w:val="VerbatimChar"/>
        </w:rPr>
        <w:t xml:space="preserve">verification-results.json</w:t>
      </w:r>
      <w:r>
        <w:t xml:space="preserve">/</w:t>
      </w:r>
      <w:r>
        <w:rPr>
          <w:rStyle w:val="VerbatimChar"/>
        </w:rPr>
        <w:t xml:space="preserve">selftest-results.json</w:t>
      </w:r>
      <w:r>
        <w:t xml:space="preserve">. To rebuild the verification report from those results:</w:t>
      </w:r>
    </w:p>
    <w:p>
      <w:pPr>
        <w:pStyle w:val="SourceCode"/>
      </w:pPr>
      <w:r>
        <w:rPr>
          <w:rStyle w:val="VerbatimChar"/>
        </w:rPr>
        <w:t xml:space="preserve">python3 report.py</w:t>
      </w:r>
    </w:p>
    <w:p>
      <w:pPr>
        <w:pStyle w:val="FirstParagraph"/>
      </w:pPr>
      <w:r>
        <w:t xml:space="preserve">To rebuild this guide (a static document — its numbers don’t change unless the schema/data do):</w:t>
      </w:r>
    </w:p>
    <w:p>
      <w:pPr>
        <w:pStyle w:val="SourceCode"/>
      </w:pPr>
      <w:r>
        <w:rPr>
          <w:rStyle w:val="VerbatimChar"/>
        </w:rPr>
        <w:t xml:space="preserve">pandoc guide.md -o ../../../docs/dbmigrate/iteration3/SQLiteDatabaseGuide3.docx</w:t>
      </w:r>
    </w:p>
    <w:p>
      <w:pPr>
        <w:pStyle w:val="FirstParagraph"/>
      </w:pPr>
      <w:r>
        <w:t xml:space="preserve">Exit codes: 0 success, 1 verification/selftest differences, 2 configuration/tool error, 3 refused (container already exists, no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).</w:t>
      </w:r>
    </w:p>
    <w:bookmarkEnd w:id="26"/>
    <w:bookmarkStart w:id="31" w:name="distributing-the-image"/>
    <w:p>
      <w:pPr>
        <w:pStyle w:val="Heading1"/>
      </w:pPr>
      <w:r>
        <w:t xml:space="preserve">9. Distributing the image</w:t>
      </w:r>
    </w:p>
    <w:p>
      <w:pPr>
        <w:pStyle w:val="FirstParagraph"/>
      </w:pPr>
      <w:r>
        <w:t xml:space="preserve">This is the point of iteration 3: the database travels as part of the image, not as a separate file someone has to load — and because credentials are sanitized (section 7), the image can be distributed without carrying any real secret.</w:t>
      </w:r>
    </w:p>
    <w:bookmarkStart w:id="27" w:name="save-and-load-the-image-as-a-file"/>
    <w:p>
      <w:pPr>
        <w:pStyle w:val="Heading2"/>
      </w:pPr>
      <w:r>
        <w:t xml:space="preserve">9.1 Save and load the image as a file</w:t>
      </w:r>
    </w:p>
    <w:p>
      <w:pPr>
        <w:pStyle w:val="SourceCode"/>
      </w:pPr>
      <w:r>
        <w:rPr>
          <w:rStyle w:val="VerbatimChar"/>
        </w:rPr>
        <w:t xml:space="preserve">docker save masterantique-sqlite:iteration3 -o masterantique-sqlite-iteration3.tar</w:t>
      </w:r>
      <w:r>
        <w:br/>
      </w:r>
      <w:r>
        <w:rPr>
          <w:rStyle w:val="VerbatimChar"/>
        </w:rPr>
        <w:t xml:space="preserve">docker load -i masterantique-sqlite-iteration3.tar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.tar</w:t>
      </w:r>
      <w:r>
        <w:t xml:space="preserve"> </w:t>
      </w:r>
      <w:r>
        <w:t xml:space="preserve">is a complete, self-contained copy of the image — including the baked-in database — that can be moved to another machine with no network access and no rebuild.</w:t>
      </w:r>
    </w:p>
    <w:bookmarkEnd w:id="27"/>
    <w:bookmarkStart w:id="28" w:name="push-to-a-registry"/>
    <w:p>
      <w:pPr>
        <w:pStyle w:val="Heading2"/>
      </w:pPr>
      <w:r>
        <w:t xml:space="preserve">9.2 Push to a registry</w:t>
      </w:r>
    </w:p>
    <w:p>
      <w:pPr>
        <w:pStyle w:val="SourceCode"/>
      </w:pPr>
      <w:r>
        <w:rPr>
          <w:rStyle w:val="VerbatimChar"/>
        </w:rPr>
        <w:t xml:space="preserve">docker tag masterantique-sqlite:iteration3 &lt;registry&gt;/&lt;namespace&gt;/masterantique-sqlite:iteration3</w:t>
      </w:r>
      <w:r>
        <w:br/>
      </w:r>
      <w:r>
        <w:rPr>
          <w:rStyle w:val="VerbatimChar"/>
        </w:rPr>
        <w:t xml:space="preserve">docker push &lt;registry&gt;/&lt;namespace&gt;/masterantique-sqlite:iteration3</w:t>
      </w:r>
    </w:p>
    <w:p>
      <w:pPr>
        <w:pStyle w:val="FirstParagraph"/>
      </w:pPr>
      <w:r>
        <w:t xml:space="preserve">Safe to push to a private or public registry as far as this database’s own contents are concerned — no real credential material is baked in. (Iterations 1/2’s raw exported files still contain real hashes and should never be pushed anywhere; that’s specific to those files, not this image.)</w:t>
      </w:r>
    </w:p>
    <w:bookmarkEnd w:id="28"/>
    <w:bookmarkStart w:id="29" w:name="what-is-preserved-and-what-is-not"/>
    <w:p>
      <w:pPr>
        <w:pStyle w:val="Heading2"/>
      </w:pPr>
      <w:r>
        <w:t xml:space="preserve">9.3 What is preserved, and what is not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Preserved</w:t>
            </w:r>
          </w:p>
        </w:tc>
        <w:tc>
          <w:tcPr/>
          <w:p>
            <w:pPr>
              <w:pStyle w:val="Compact"/>
            </w:pPr>
            <w:r>
              <w:t xml:space="preserve">Not preserved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Baking data into the image</w:t>
            </w:r>
          </w:p>
        </w:tc>
        <w:tc>
          <w:tcPr/>
          <w:p>
            <w:pPr>
              <w:pStyle w:val="Compact"/>
            </w:pPr>
            <w:r>
              <w:t xml:space="preserve">Portability (one artifact, no separate load step), reproducibility (</w:t>
            </w:r>
            <w:r>
              <w:rPr>
                <w:rStyle w:val="VerbatimChar"/>
              </w:rPr>
              <w:t xml:space="preserve">docker build</w:t>
            </w:r>
            <w:r>
              <w:t xml:space="preserve"> </w:t>
            </w:r>
            <w:r>
              <w:t xml:space="preserve">is the whole story)</w:t>
            </w:r>
          </w:p>
        </w:tc>
        <w:tc>
          <w:tcPr/>
          <w:p>
            <w:pPr>
              <w:pStyle w:val="Compact"/>
            </w:pPr>
            <w:r>
              <w:t xml:space="preserve">An update path — changing the data means rebuilding the image, not patching a running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Sanitizing credentials</w:t>
            </w:r>
          </w:p>
        </w:tc>
        <w:tc>
          <w:tcPr/>
          <w:p>
            <w:pPr>
              <w:pStyle w:val="Compact"/>
            </w:pPr>
            <w:r>
              <w:t xml:space="preserve">Safe to distribute; no secret to protect in this artifact</w:t>
            </w:r>
          </w:p>
        </w:tc>
        <w:tc>
          <w:tcPr/>
          <w:p>
            <w:pPr>
              <w:pStyle w:val="Compact"/>
            </w:pPr>
            <w:r>
              <w:t xml:space="preserve">The legacy password itself — every migrated account must reset their password on next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size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Grows with the data; this build is 19.5 MB (mostly Alpine +</w:t>
            </w:r>
            <w:r>
              <w:t xml:space="preserve"> </w:t>
            </w:r>
            <w:r>
              <w:rPr>
                <w:rStyle w:val="VerbatimChar"/>
              </w:rPr>
              <w:t xml:space="preserve">sqlite-tools</w:t>
            </w:r>
            <w:r>
              <w:t xml:space="preserve">; the database itself is only 100 KB)</w:t>
            </w:r>
          </w:p>
        </w:tc>
      </w:tr>
    </w:tbl>
    <w:bookmarkEnd w:id="29"/>
    <w:bookmarkStart w:id="30" w:name="verifying-a-distributed-copy"/>
    <w:p>
      <w:pPr>
        <w:pStyle w:val="Heading2"/>
      </w:pPr>
      <w:r>
        <w:t xml:space="preserve">9.4 Verifying a distributed copy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docker load</w:t>
      </w:r>
      <w:r>
        <w:t xml:space="preserve"> </w:t>
      </w:r>
      <w:r>
        <w:t xml:space="preserve">on another machine, confirm it’s the expected database before trusting it:</w:t>
      </w:r>
    </w:p>
    <w:p>
      <w:pPr>
        <w:pStyle w:val="SourceCode"/>
      </w:pPr>
      <w:r>
        <w:rPr>
          <w:rStyle w:val="VerbatimChar"/>
        </w:rPr>
        <w:t xml:space="preserve">docker run -d --name mar-sqlite-check masterantique-sqlite:iteration3</w:t>
      </w:r>
      <w:r>
        <w:br/>
      </w:r>
      <w:r>
        <w:rPr>
          <w:rStyle w:val="VerbatimChar"/>
        </w:rPr>
        <w:t xml:space="preserve">docker exec mar-sqlite-check sqlite3 /data/masterantique.sqlite "PRAGMA integrity_check;"</w:t>
      </w:r>
      <w:r>
        <w:br/>
      </w:r>
      <w:r>
        <w:rPr>
          <w:rStyle w:val="VerbatimChar"/>
        </w:rPr>
        <w:t xml:space="preserve">docker exec mar-sqlite-check sqlite3 /data/masterantique.sqlite \</w:t>
      </w:r>
      <w:r>
        <w:br/>
      </w:r>
      <w:r>
        <w:rPr>
          <w:rStyle w:val="VerbatimChar"/>
        </w:rPr>
        <w:t xml:space="preserve">  "SELECT COUNT(*) FROM Users WHERE PasswordHash IS NOT NULL OR SecurityStamp IS NOT NULL OR MustResetPassword != 1;"</w:t>
      </w:r>
    </w:p>
    <w:p>
      <w:pPr>
        <w:pStyle w:val="FirstParagraph"/>
      </w:pPr>
      <w:r>
        <w:t xml:space="preserve">The first must print</w:t>
      </w:r>
      <w:r>
        <w:t xml:space="preserve"> </w:t>
      </w:r>
      <w:r>
        <w:rPr>
          <w:rStyle w:val="VerbatimChar"/>
        </w:rPr>
        <w:t xml:space="preserve">ok</w:t>
      </w:r>
      <w:r>
        <w:t xml:space="preserve">; the second must print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confirming both structural integrity and that no credential material has been reintroduced. For a full check, copy</w:t>
      </w:r>
      <w:r>
        <w:t xml:space="preserve"> </w:t>
      </w:r>
      <w:r>
        <w:rPr>
          <w:rStyle w:val="VerbatimChar"/>
        </w:rPr>
        <w:t xml:space="preserve">verify.py</w:t>
      </w:r>
      <w:r>
        <w:t xml:space="preserve"> </w:t>
      </w:r>
      <w:r>
        <w:t xml:space="preserve">alongside the image and run it against the running container.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SQLite Database Guide — Iteration 3</dc:title>
  <dc:creator/>
  <cp:keywords/>
  <dcterms:created xsi:type="dcterms:W3CDTF">2026-09-22T14:24:03Z</dcterms:created>
  <dcterms:modified xsi:type="dcterms:W3CDTF">2026-09-22T14:24:03Z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