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entury Gothic" w:hAnsi="Century Gothic" w:cs="Arial"/>
          <w:b/>
          <w:sz w:val="32"/>
        </w:rPr>
        <w:alias w:val="Título"/>
        <w:tag w:val=""/>
        <w:id w:val="2132127789"/>
        <w:placeholder>
          <w:docPart w:val="86FCB41583F245FE88C0047EBAB4C5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C0E0610" w14:textId="07C67968" w:rsidR="0091451C" w:rsidRPr="00907C9B" w:rsidRDefault="00D31318" w:rsidP="00907C9B">
          <w:pPr>
            <w:jc w:val="center"/>
            <w:rPr>
              <w:rFonts w:ascii="Century Gothic" w:hAnsi="Century Gothic" w:cs="Arial"/>
              <w:sz w:val="32"/>
            </w:rPr>
          </w:pPr>
          <w:r>
            <w:rPr>
              <w:rFonts w:ascii="Century Gothic" w:hAnsi="Century Gothic" w:cs="Arial"/>
              <w:b/>
              <w:sz w:val="32"/>
            </w:rPr>
            <w:t xml:space="preserve">Producto Académico </w:t>
          </w:r>
          <w:proofErr w:type="spellStart"/>
          <w:r>
            <w:rPr>
              <w:rFonts w:ascii="Century Gothic" w:hAnsi="Century Gothic" w:cs="Arial"/>
              <w:b/>
              <w:sz w:val="32"/>
            </w:rPr>
            <w:t>n.</w:t>
          </w:r>
          <w:r w:rsidR="00C44533" w:rsidRPr="00C44533">
            <w:rPr>
              <w:rFonts w:ascii="Century Gothic" w:hAnsi="Century Gothic" w:cs="Arial"/>
              <w:b/>
              <w:sz w:val="32"/>
            </w:rPr>
            <w:t>°</w:t>
          </w:r>
          <w:proofErr w:type="spellEnd"/>
          <w:r w:rsidR="008C0004">
            <w:rPr>
              <w:rFonts w:ascii="Century Gothic" w:hAnsi="Century Gothic" w:cs="Arial"/>
              <w:b/>
              <w:sz w:val="32"/>
            </w:rPr>
            <w:t xml:space="preserve"> 02</w:t>
          </w:r>
          <w:r w:rsidR="00907C9B">
            <w:rPr>
              <w:rFonts w:ascii="Century Gothic" w:hAnsi="Century Gothic" w:cs="Arial"/>
              <w:b/>
              <w:sz w:val="32"/>
            </w:rPr>
            <w:t>: Tarea</w:t>
          </w:r>
          <w:r>
            <w:rPr>
              <w:rFonts w:ascii="Century Gothic" w:hAnsi="Century Gothic" w:cs="Arial"/>
              <w:b/>
              <w:sz w:val="32"/>
            </w:rPr>
            <w:t xml:space="preserve"> – Evaluación Parcial</w:t>
          </w:r>
        </w:p>
      </w:sdtContent>
    </w:sdt>
    <w:p w14:paraId="4407723F" w14:textId="23DBF0A8" w:rsidR="007D76D2" w:rsidRPr="004E2C78" w:rsidRDefault="00C44533" w:rsidP="00E843DA">
      <w:pPr>
        <w:pStyle w:val="Prrafodelista"/>
        <w:ind w:left="0"/>
        <w:rPr>
          <w:rFonts w:ascii="Century Gothic" w:hAnsi="Century Gothic" w:cs="Arial"/>
        </w:rPr>
      </w:pPr>
      <w:r w:rsidRPr="0091451C">
        <w:rPr>
          <w:rFonts w:ascii="Century Gothic" w:hAnsi="Century Gothic"/>
          <w:b/>
        </w:rPr>
        <w:t>Consideraciones:</w:t>
      </w:r>
    </w:p>
    <w:tbl>
      <w:tblPr>
        <w:tblStyle w:val="Tablaconcuadrcula"/>
        <w:tblpPr w:leftFromText="141" w:rightFromText="141" w:vertAnchor="text" w:horzAnchor="margin" w:tblpXSpec="center" w:tblpY="154"/>
        <w:tblW w:w="10064" w:type="dxa"/>
        <w:tblLook w:val="04A0" w:firstRow="1" w:lastRow="0" w:firstColumn="1" w:lastColumn="0" w:noHBand="0" w:noVBand="1"/>
        <w:tblCaption w:val="Detalles del producto académico"/>
        <w:tblDescription w:val="Detalles del producto académico"/>
      </w:tblPr>
      <w:tblGrid>
        <w:gridCol w:w="2063"/>
        <w:gridCol w:w="8001"/>
      </w:tblGrid>
      <w:tr w:rsidR="004E2C78" w14:paraId="629962FE" w14:textId="77777777" w:rsidTr="00CB7029">
        <w:tc>
          <w:tcPr>
            <w:tcW w:w="2209" w:type="dxa"/>
            <w:shd w:val="clear" w:color="auto" w:fill="DBE5F1" w:themeFill="accent1" w:themeFillTint="33"/>
          </w:tcPr>
          <w:p w14:paraId="354DB89E" w14:textId="77777777" w:rsidR="004E2C78" w:rsidRPr="00907C9B" w:rsidRDefault="004E2C78" w:rsidP="00CB7029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Arial"/>
                <w:b/>
              </w:rPr>
              <w:t>Criterio</w:t>
            </w:r>
          </w:p>
        </w:tc>
        <w:tc>
          <w:tcPr>
            <w:tcW w:w="7855" w:type="dxa"/>
            <w:shd w:val="clear" w:color="auto" w:fill="DBE5F1" w:themeFill="accent1" w:themeFillTint="33"/>
          </w:tcPr>
          <w:p w14:paraId="01B046D1" w14:textId="77777777" w:rsidR="004E2C78" w:rsidRPr="00907C9B" w:rsidRDefault="004E2C78" w:rsidP="00CB7029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Arial"/>
                <w:b/>
              </w:rPr>
              <w:t>Detalle</w:t>
            </w:r>
          </w:p>
        </w:tc>
      </w:tr>
      <w:tr w:rsidR="004E2C78" w14:paraId="4863D081" w14:textId="77777777" w:rsidTr="00CB7029">
        <w:tc>
          <w:tcPr>
            <w:tcW w:w="2209" w:type="dxa"/>
          </w:tcPr>
          <w:p w14:paraId="3177846A" w14:textId="58171089" w:rsidR="004E2C78" w:rsidRPr="00907C9B" w:rsidRDefault="00907C9B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Calibri"/>
                <w:b/>
              </w:rPr>
              <w:t>Tema o asunto</w:t>
            </w:r>
          </w:p>
        </w:tc>
        <w:tc>
          <w:tcPr>
            <w:tcW w:w="7855" w:type="dxa"/>
          </w:tcPr>
          <w:p w14:paraId="71161D9A" w14:textId="77777777" w:rsidR="004E2C78" w:rsidRPr="008C0004" w:rsidRDefault="008C0004" w:rsidP="00CB7029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 w:rsidRPr="008C0004">
              <w:rPr>
                <w:rFonts w:ascii="Century Gothic" w:hAnsi="Century Gothic" w:cs="Arial"/>
              </w:rPr>
              <w:t>Componentes gráficos</w:t>
            </w:r>
          </w:p>
          <w:p w14:paraId="021D776E" w14:textId="77777777" w:rsidR="008C0004" w:rsidRPr="008C0004" w:rsidRDefault="008C0004" w:rsidP="00CB7029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 w:rsidRPr="008C0004">
              <w:rPr>
                <w:rFonts w:ascii="Century Gothic" w:hAnsi="Century Gothic" w:cs="Arial"/>
              </w:rPr>
              <w:t>Programación con eventos</w:t>
            </w:r>
          </w:p>
          <w:p w14:paraId="511FB4B1" w14:textId="0408D57B" w:rsidR="008C0004" w:rsidRPr="00907C9B" w:rsidRDefault="008C0004" w:rsidP="00CB7029">
            <w:pPr>
              <w:keepNext/>
              <w:spacing w:line="276" w:lineRule="auto"/>
              <w:jc w:val="both"/>
              <w:rPr>
                <w:rFonts w:ascii="Century Gothic" w:hAnsi="Century Gothic" w:cs="Arial"/>
                <w:b/>
              </w:rPr>
            </w:pPr>
            <w:r w:rsidRPr="008C0004">
              <w:rPr>
                <w:rFonts w:ascii="Century Gothic" w:hAnsi="Century Gothic" w:cs="Arial"/>
              </w:rPr>
              <w:t>Programación visual</w:t>
            </w:r>
          </w:p>
        </w:tc>
      </w:tr>
      <w:tr w:rsidR="004E2C78" w14:paraId="2B37E1C3" w14:textId="77777777" w:rsidTr="00CB7029">
        <w:trPr>
          <w:trHeight w:val="2047"/>
        </w:trPr>
        <w:tc>
          <w:tcPr>
            <w:tcW w:w="2209" w:type="dxa"/>
          </w:tcPr>
          <w:p w14:paraId="3842B569" w14:textId="3F7B7860" w:rsidR="004E2C78" w:rsidRPr="00907C9B" w:rsidRDefault="00907C9B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Arial"/>
                <w:b/>
              </w:rPr>
              <w:t>Enunciado</w:t>
            </w:r>
          </w:p>
        </w:tc>
        <w:tc>
          <w:tcPr>
            <w:tcW w:w="7855" w:type="dxa"/>
          </w:tcPr>
          <w:p w14:paraId="26EA1C3B" w14:textId="007F52AC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 w:rsidRPr="00784666">
              <w:rPr>
                <w:rFonts w:ascii="Century Gothic" w:hAnsi="Century Gothic" w:cs="Arial"/>
              </w:rPr>
              <w:t>Un banco local pretende instalar una nueva máquina de cajero automático (ATM), para permitir a los usuarios (es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>decir, los clientes del banco) realizar transacciones financieras básicas. Cada usuario solo puede tener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>una cuenta en el banco. Los usuarios del ATM deben poder ver el saldo de su cuenta, retirar efectivo (es decir,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 xml:space="preserve">sacar dinero de una cuenta) y </w:t>
            </w:r>
            <w:r w:rsidR="0054474B" w:rsidRPr="00784666">
              <w:rPr>
                <w:rFonts w:ascii="Century Gothic" w:hAnsi="Century Gothic" w:cs="Arial"/>
              </w:rPr>
              <w:t>depositar dinero</w:t>
            </w:r>
            <w:r w:rsidRPr="00784666">
              <w:rPr>
                <w:rFonts w:ascii="Century Gothic" w:hAnsi="Century Gothic" w:cs="Arial"/>
              </w:rPr>
              <w:t xml:space="preserve"> en una cuenta.</w:t>
            </w:r>
          </w:p>
          <w:p w14:paraId="27527F22" w14:textId="3D1F7341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 w:rsidRPr="00C46DD8">
              <w:rPr>
                <w:rFonts w:ascii="Century Gothic" w:hAnsi="Century Gothic" w:cs="Arial"/>
                <w:b/>
                <w:i/>
              </w:rPr>
              <w:t>La interfaz de usuario de cajero automático</w:t>
            </w:r>
            <w:r w:rsidRPr="00784666">
              <w:rPr>
                <w:rFonts w:ascii="Century Gothic" w:hAnsi="Century Gothic" w:cs="Arial"/>
              </w:rPr>
              <w:t xml:space="preserve"> contiene los siguientes componentes: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>una pantalla que muestra mensajes al usuario</w:t>
            </w:r>
            <w:r>
              <w:rPr>
                <w:rFonts w:ascii="Century Gothic" w:hAnsi="Century Gothic" w:cs="Arial"/>
              </w:rPr>
              <w:t xml:space="preserve">, </w:t>
            </w:r>
            <w:r w:rsidRPr="00784666">
              <w:rPr>
                <w:rFonts w:ascii="Century Gothic" w:hAnsi="Century Gothic" w:cs="Arial"/>
              </w:rPr>
              <w:t>un teclado que recibe datos numéricos de entrada del usuario</w:t>
            </w:r>
            <w:r>
              <w:rPr>
                <w:rFonts w:ascii="Century Gothic" w:hAnsi="Century Gothic" w:cs="Arial"/>
              </w:rPr>
              <w:t xml:space="preserve">, </w:t>
            </w:r>
            <w:r w:rsidRPr="00784666">
              <w:rPr>
                <w:rFonts w:ascii="Century Gothic" w:hAnsi="Century Gothic" w:cs="Arial"/>
              </w:rPr>
              <w:t xml:space="preserve">un dispensador de efectivo que dispensa </w:t>
            </w:r>
            <w:r w:rsidR="004D7EF2">
              <w:rPr>
                <w:rFonts w:ascii="Century Gothic" w:hAnsi="Century Gothic" w:cs="Arial"/>
              </w:rPr>
              <w:t xml:space="preserve">el </w:t>
            </w:r>
            <w:r w:rsidRPr="00784666">
              <w:rPr>
                <w:rFonts w:ascii="Century Gothic" w:hAnsi="Century Gothic" w:cs="Arial"/>
              </w:rPr>
              <w:t>efectivo al usuario, y</w:t>
            </w:r>
            <w:r>
              <w:rPr>
                <w:rFonts w:ascii="Century Gothic" w:hAnsi="Century Gothic" w:cs="Arial"/>
              </w:rPr>
              <w:t xml:space="preserve"> </w:t>
            </w:r>
            <w:r w:rsidRPr="00784666">
              <w:rPr>
                <w:rFonts w:ascii="Century Gothic" w:hAnsi="Century Gothic" w:cs="Arial"/>
              </w:rPr>
              <w:t xml:space="preserve">una ranura de depósito que recibe </w:t>
            </w:r>
            <w:r>
              <w:rPr>
                <w:rFonts w:ascii="Century Gothic" w:hAnsi="Century Gothic" w:cs="Arial"/>
              </w:rPr>
              <w:t>dinero</w:t>
            </w:r>
            <w:r w:rsidRPr="00784666">
              <w:rPr>
                <w:rFonts w:ascii="Century Gothic" w:hAnsi="Century Gothic" w:cs="Arial"/>
              </w:rPr>
              <w:t xml:space="preserve"> del usuario.</w:t>
            </w:r>
          </w:p>
          <w:p w14:paraId="0AB1D505" w14:textId="77777777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44CD9E45" w14:textId="122A0989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eastAsia="es-PE"/>
              </w:rPr>
              <w:drawing>
                <wp:inline distT="0" distB="0" distL="0" distR="0" wp14:anchorId="6688BF29" wp14:editId="2386EFFF">
                  <wp:extent cx="4943475" cy="2876204"/>
                  <wp:effectExtent l="0" t="0" r="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8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F74F9" w14:textId="3D3A852C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303739C4" w14:textId="51AFEEB7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Usted </w:t>
            </w:r>
            <w:r w:rsidRPr="00285E41">
              <w:rPr>
                <w:rFonts w:ascii="Century Gothic" w:hAnsi="Century Gothic" w:cs="Arial"/>
              </w:rPr>
              <w:t xml:space="preserve">deberá desarrollar una </w:t>
            </w:r>
            <w:r w:rsidRPr="00C830EB">
              <w:rPr>
                <w:rFonts w:ascii="Century Gothic" w:hAnsi="Century Gothic" w:cs="Arial"/>
                <w:b/>
                <w:i/>
              </w:rPr>
              <w:t>primera versión del software</w:t>
            </w:r>
            <w:r w:rsidRPr="00285E41">
              <w:rPr>
                <w:rFonts w:ascii="Century Gothic" w:hAnsi="Century Gothic" w:cs="Arial"/>
              </w:rPr>
              <w:t xml:space="preserve"> para que se ejecute en</w:t>
            </w:r>
            <w:r>
              <w:rPr>
                <w:rFonts w:ascii="Century Gothic" w:hAnsi="Century Gothic" w:cs="Arial"/>
              </w:rPr>
              <w:t xml:space="preserve"> </w:t>
            </w:r>
            <w:r w:rsidRPr="00285E41">
              <w:rPr>
                <w:rFonts w:ascii="Century Gothic" w:hAnsi="Century Gothic" w:cs="Arial"/>
              </w:rPr>
              <w:t>una computadora personal. Esta versión debe utilizar el monitor de la computadora para simular la pantalla del</w:t>
            </w:r>
            <w:r>
              <w:rPr>
                <w:rFonts w:ascii="Century Gothic" w:hAnsi="Century Gothic" w:cs="Arial"/>
              </w:rPr>
              <w:t xml:space="preserve"> </w:t>
            </w:r>
            <w:r w:rsidRPr="00285E41">
              <w:rPr>
                <w:rFonts w:ascii="Century Gothic" w:hAnsi="Century Gothic" w:cs="Arial"/>
              </w:rPr>
              <w:t>ATM y el teclado de la computadora para simular el teclado numérico del ATM</w:t>
            </w:r>
            <w:r w:rsidR="002531B9">
              <w:rPr>
                <w:rFonts w:ascii="Century Gothic" w:hAnsi="Century Gothic" w:cs="Arial"/>
              </w:rPr>
              <w:t>.</w:t>
            </w:r>
          </w:p>
          <w:p w14:paraId="7AD03880" w14:textId="75A2137D" w:rsidR="008564CE" w:rsidRDefault="008564CE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Esta primera versión deberá permitir:</w:t>
            </w:r>
          </w:p>
          <w:p w14:paraId="0A192C69" w14:textId="38125C2C" w:rsidR="002531B9" w:rsidRDefault="002531B9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Cuando el usuario ingresa correctamente su NIP (número de identificación), se muestra el siguiente menú:</w:t>
            </w:r>
          </w:p>
          <w:p w14:paraId="272AC9C0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2F8A9202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72102699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70A5AD8C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1EFFB857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02035EC9" w14:textId="102D69EA" w:rsidR="00CB7029" w:rsidRPr="00784666" w:rsidRDefault="00CB7029" w:rsidP="00CB7029">
            <w:pPr>
              <w:keepNext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eastAsia="es-PE"/>
              </w:rPr>
              <w:drawing>
                <wp:inline distT="0" distB="0" distL="0" distR="0" wp14:anchorId="53EB1E30" wp14:editId="56302F29">
                  <wp:extent cx="3790950" cy="294157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4005" cy="294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40E73" w14:textId="77777777" w:rsidR="00C46DD8" w:rsidRDefault="00C46DD8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154208D4" w14:textId="47D64D51" w:rsidR="00CB7029" w:rsidRDefault="00170A63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Si el usuario selecciona la opción 1, se mostrará el saldo de la cuenta.</w:t>
            </w:r>
          </w:p>
          <w:p w14:paraId="2159789F" w14:textId="0360F7D8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Si el usuario selecciona la opción </w:t>
            </w:r>
            <w:r w:rsidR="00170A63">
              <w:rPr>
                <w:rFonts w:ascii="Century Gothic" w:hAnsi="Century Gothic" w:cs="Arial"/>
              </w:rPr>
              <w:t>2, se muestra la siguiente interfaz:</w:t>
            </w:r>
          </w:p>
          <w:p w14:paraId="007529CE" w14:textId="77777777" w:rsidR="00CB7029" w:rsidRDefault="00CB7029" w:rsidP="00CB7029">
            <w:pPr>
              <w:keepNext/>
              <w:jc w:val="both"/>
              <w:rPr>
                <w:rFonts w:ascii="Century Gothic" w:hAnsi="Century Gothic" w:cs="Arial"/>
              </w:rPr>
            </w:pPr>
          </w:p>
          <w:p w14:paraId="266BC597" w14:textId="118E2585" w:rsidR="00C46DD8" w:rsidRDefault="00CB7029" w:rsidP="00CB7029">
            <w:pPr>
              <w:keepNext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eastAsia="es-PE"/>
              </w:rPr>
              <w:drawing>
                <wp:inline distT="0" distB="0" distL="0" distR="0" wp14:anchorId="31E6C3C1" wp14:editId="7CF0A172">
                  <wp:extent cx="3819525" cy="2964407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3245" cy="2967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A1822" w14:textId="77777777" w:rsidR="00170A63" w:rsidRDefault="00170A63" w:rsidP="00170A63">
            <w:pPr>
              <w:autoSpaceDE w:val="0"/>
              <w:autoSpaceDN w:val="0"/>
              <w:adjustRightInd w:val="0"/>
              <w:rPr>
                <w:rFonts w:ascii="Century Gothic" w:hAnsi="Century Gothic" w:cs="Arial"/>
              </w:rPr>
            </w:pPr>
          </w:p>
          <w:p w14:paraId="49955EFE" w14:textId="4FC0323B" w:rsidR="00170A63" w:rsidRDefault="00897E3D" w:rsidP="008C0004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La </w:t>
            </w:r>
            <w:r w:rsidRPr="0017364F">
              <w:rPr>
                <w:rFonts w:ascii="Century Gothic" w:hAnsi="Century Gothic" w:cs="Arial"/>
              </w:rPr>
              <w:t>opción</w:t>
            </w:r>
            <w:r w:rsidR="00170A63" w:rsidRPr="00E46094">
              <w:rPr>
                <w:rFonts w:ascii="Century Gothic" w:hAnsi="Century Gothic" w:cs="Arial"/>
                <w:b/>
                <w:i/>
              </w:rPr>
              <w:t xml:space="preserve"> 3</w:t>
            </w:r>
            <w:r w:rsidR="00170A63">
              <w:rPr>
                <w:rFonts w:ascii="Century Gothic" w:hAnsi="Century Gothic" w:cs="Arial"/>
              </w:rPr>
              <w:t xml:space="preserve"> del menú principal se utilizará p</w:t>
            </w:r>
            <w:r w:rsidR="00170A63" w:rsidRPr="0017364F">
              <w:rPr>
                <w:rFonts w:ascii="Century Gothic" w:hAnsi="Century Gothic" w:cs="Arial"/>
              </w:rPr>
              <w:t>ara hacer un</w:t>
            </w:r>
            <w:r w:rsidR="00170A63">
              <w:rPr>
                <w:rFonts w:ascii="Century Gothic" w:hAnsi="Century Gothic" w:cs="Arial"/>
              </w:rPr>
              <w:t xml:space="preserve"> </w:t>
            </w:r>
            <w:r w:rsidR="00170A63" w:rsidRPr="0017364F">
              <w:rPr>
                <w:rFonts w:ascii="Century Gothic" w:hAnsi="Century Gothic" w:cs="Arial"/>
              </w:rPr>
              <w:t>depósito</w:t>
            </w:r>
            <w:r w:rsidR="00170A63">
              <w:rPr>
                <w:rFonts w:ascii="Century Gothic" w:hAnsi="Century Gothic" w:cs="Arial"/>
              </w:rPr>
              <w:t xml:space="preserve"> de dinero, para ello en la</w:t>
            </w:r>
            <w:r w:rsidR="00170A63" w:rsidRPr="0017364F">
              <w:rPr>
                <w:rFonts w:ascii="Century Gothic" w:hAnsi="Century Gothic" w:cs="Arial"/>
              </w:rPr>
              <w:t xml:space="preserve"> pantalla </w:t>
            </w:r>
            <w:r w:rsidR="00170A63">
              <w:rPr>
                <w:rFonts w:ascii="Century Gothic" w:hAnsi="Century Gothic" w:cs="Arial"/>
              </w:rPr>
              <w:t xml:space="preserve">principal se </w:t>
            </w:r>
            <w:r w:rsidR="00FC77B3">
              <w:rPr>
                <w:rFonts w:ascii="Century Gothic" w:hAnsi="Century Gothic" w:cs="Arial"/>
              </w:rPr>
              <w:t xml:space="preserve">visualizará </w:t>
            </w:r>
            <w:r w:rsidR="00FC77B3" w:rsidRPr="0017364F">
              <w:rPr>
                <w:rFonts w:ascii="Century Gothic" w:hAnsi="Century Gothic" w:cs="Arial"/>
              </w:rPr>
              <w:t>un</w:t>
            </w:r>
            <w:r w:rsidR="00170A63" w:rsidRPr="0017364F">
              <w:rPr>
                <w:rFonts w:ascii="Century Gothic" w:hAnsi="Century Gothic" w:cs="Arial"/>
              </w:rPr>
              <w:t xml:space="preserve"> mensaje que pide al usuario que in</w:t>
            </w:r>
            <w:r w:rsidR="00170A63">
              <w:rPr>
                <w:rFonts w:ascii="Century Gothic" w:hAnsi="Century Gothic" w:cs="Arial"/>
              </w:rPr>
              <w:t xml:space="preserve">grese </w:t>
            </w:r>
            <w:r w:rsidR="00170A63" w:rsidRPr="0017364F">
              <w:rPr>
                <w:rFonts w:ascii="Century Gothic" w:hAnsi="Century Gothic" w:cs="Arial"/>
              </w:rPr>
              <w:t>un monto de depósito o que escriba</w:t>
            </w:r>
            <w:r w:rsidR="00170A63">
              <w:rPr>
                <w:rFonts w:ascii="Century Gothic" w:hAnsi="Century Gothic" w:cs="Arial"/>
              </w:rPr>
              <w:t xml:space="preserve"> </w:t>
            </w:r>
            <w:r w:rsidR="00170A63" w:rsidRPr="0017364F">
              <w:rPr>
                <w:rFonts w:ascii="Century Gothic" w:hAnsi="Century Gothic" w:cs="Arial"/>
              </w:rPr>
              <w:t>0 (cero) para cancelar la transacción.</w:t>
            </w:r>
          </w:p>
          <w:p w14:paraId="24505A1E" w14:textId="7C55764B" w:rsidR="008564CE" w:rsidRDefault="00C3770A" w:rsidP="00E732CB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En esta primera versión de Software deberá utilizar l</w:t>
            </w:r>
            <w:r w:rsidR="00E36E26">
              <w:rPr>
                <w:rFonts w:ascii="Century Gothic" w:hAnsi="Century Gothic" w:cs="Arial"/>
              </w:rPr>
              <w:t>os componentes S</w:t>
            </w:r>
            <w:r>
              <w:rPr>
                <w:rFonts w:ascii="Century Gothic" w:hAnsi="Century Gothic" w:cs="Arial"/>
              </w:rPr>
              <w:t xml:space="preserve">wing de java para construir las interfaces de usuario </w:t>
            </w:r>
            <w:r w:rsidRPr="00285E41">
              <w:rPr>
                <w:rFonts w:ascii="Century Gothic" w:hAnsi="Century Gothic" w:cs="Arial"/>
              </w:rPr>
              <w:t>para simular la pantalla del</w:t>
            </w:r>
            <w:r>
              <w:rPr>
                <w:rFonts w:ascii="Century Gothic" w:hAnsi="Century Gothic" w:cs="Arial"/>
              </w:rPr>
              <w:t xml:space="preserve"> </w:t>
            </w:r>
            <w:r w:rsidRPr="00285E41">
              <w:rPr>
                <w:rFonts w:ascii="Century Gothic" w:hAnsi="Century Gothic" w:cs="Arial"/>
              </w:rPr>
              <w:t>ATM y el teclado de la computadora para simular el teclado numérico del ATM</w:t>
            </w:r>
            <w:r>
              <w:rPr>
                <w:rFonts w:ascii="Century Gothic" w:hAnsi="Century Gothic" w:cs="Arial"/>
              </w:rPr>
              <w:t xml:space="preserve">.   </w:t>
            </w:r>
          </w:p>
          <w:p w14:paraId="72366119" w14:textId="399DF10A" w:rsidR="00907C9B" w:rsidRPr="00E732CB" w:rsidRDefault="00C3770A" w:rsidP="00E732CB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No es necesario que </w:t>
            </w:r>
            <w:r w:rsidR="00AF6A68">
              <w:rPr>
                <w:rFonts w:ascii="Century Gothic" w:hAnsi="Century Gothic" w:cs="Arial"/>
              </w:rPr>
              <w:t>implemente ninguna funcionalidad, solo debe construir las interfaces de usuario.</w:t>
            </w:r>
          </w:p>
        </w:tc>
      </w:tr>
      <w:tr w:rsidR="004E2C78" w14:paraId="6B47778E" w14:textId="77777777" w:rsidTr="00051042">
        <w:trPr>
          <w:trHeight w:val="1975"/>
        </w:trPr>
        <w:tc>
          <w:tcPr>
            <w:tcW w:w="2209" w:type="dxa"/>
          </w:tcPr>
          <w:p w14:paraId="2419993C" w14:textId="02C979DC" w:rsidR="004E2C78" w:rsidRPr="00907C9B" w:rsidRDefault="004E2C78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Calibri"/>
                <w:b/>
              </w:rPr>
              <w:lastRenderedPageBreak/>
              <w:t>Instrucciones para presentar el archivo en el aula virtual</w:t>
            </w:r>
          </w:p>
        </w:tc>
        <w:tc>
          <w:tcPr>
            <w:tcW w:w="7855" w:type="dxa"/>
          </w:tcPr>
          <w:p w14:paraId="7BC2DD70" w14:textId="10BC25B3" w:rsidR="008C0004" w:rsidRDefault="00FC77B3" w:rsidP="008C0004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Elabore un informe que documente</w:t>
            </w:r>
            <w:r w:rsidR="008C0004">
              <w:rPr>
                <w:rFonts w:ascii="Century Gothic" w:hAnsi="Century Gothic" w:cs="Arial"/>
              </w:rPr>
              <w:t xml:space="preserve"> las Interfaces de usuario construidas y su respectivo código </w:t>
            </w:r>
            <w:r w:rsidR="00880D18">
              <w:rPr>
                <w:rFonts w:ascii="Century Gothic" w:hAnsi="Century Gothic" w:cs="Arial"/>
              </w:rPr>
              <w:t>Java</w:t>
            </w:r>
            <w:r w:rsidR="008C0004">
              <w:rPr>
                <w:rFonts w:ascii="Century Gothic" w:hAnsi="Century Gothic" w:cs="Arial"/>
              </w:rPr>
              <w:t xml:space="preserve">. </w:t>
            </w:r>
          </w:p>
          <w:p w14:paraId="4B9FD7BF" w14:textId="78845106" w:rsidR="008C0004" w:rsidRPr="005A2D4D" w:rsidRDefault="00051042" w:rsidP="008C0004">
            <w:pPr>
              <w:keepNext/>
              <w:spacing w:line="276" w:lineRule="auto"/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 w:cs="Arial"/>
              </w:rPr>
              <w:t>Deberás enviar e</w:t>
            </w:r>
            <w:r w:rsidR="008C0004">
              <w:rPr>
                <w:rFonts w:ascii="Century Gothic" w:hAnsi="Century Gothic" w:cs="Arial"/>
              </w:rPr>
              <w:t>l</w:t>
            </w:r>
            <w:r w:rsidR="008C0004" w:rsidRPr="005A2D4D">
              <w:rPr>
                <w:rFonts w:ascii="Century Gothic" w:hAnsi="Century Gothic"/>
              </w:rPr>
              <w:t xml:space="preserve"> archivo </w:t>
            </w:r>
            <w:r>
              <w:rPr>
                <w:rFonts w:ascii="Century Gothic" w:hAnsi="Century Gothic"/>
              </w:rPr>
              <w:t>del proyecto</w:t>
            </w:r>
            <w:r w:rsidR="008C0004" w:rsidRPr="005A2D4D">
              <w:rPr>
                <w:rFonts w:ascii="Century Gothic" w:hAnsi="Century Gothic"/>
              </w:rPr>
              <w:t xml:space="preserve"> a través del </w:t>
            </w:r>
            <w:r>
              <w:rPr>
                <w:rFonts w:ascii="Century Gothic" w:hAnsi="Century Gothic"/>
              </w:rPr>
              <w:t xml:space="preserve">enlace </w:t>
            </w:r>
            <w:r w:rsidR="00D11622">
              <w:rPr>
                <w:rFonts w:ascii="Century Gothic" w:hAnsi="Century Gothic"/>
                <w:b/>
              </w:rPr>
              <w:t xml:space="preserve">Enviar Producto Académico </w:t>
            </w:r>
            <w:proofErr w:type="spellStart"/>
            <w:r w:rsidR="00D11622">
              <w:rPr>
                <w:rFonts w:ascii="Century Gothic" w:hAnsi="Century Gothic"/>
                <w:b/>
              </w:rPr>
              <w:t>n</w:t>
            </w:r>
            <w:r w:rsidR="00FC77B3">
              <w:rPr>
                <w:rFonts w:ascii="Century Gothic" w:hAnsi="Century Gothic"/>
                <w:b/>
              </w:rPr>
              <w:t>.°</w:t>
            </w:r>
            <w:proofErr w:type="spellEnd"/>
            <w:r w:rsidR="008C0004" w:rsidRPr="005A2D4D">
              <w:rPr>
                <w:rFonts w:ascii="Century Gothic" w:hAnsi="Century Gothic"/>
                <w:b/>
              </w:rPr>
              <w:t>. 2</w:t>
            </w:r>
            <w:r w:rsidR="008C0004" w:rsidRPr="005A2D4D">
              <w:rPr>
                <w:rFonts w:ascii="Century Gothic" w:hAnsi="Century Gothic"/>
              </w:rPr>
              <w:t>, que encontrarás en tu aula virtual.</w:t>
            </w:r>
          </w:p>
          <w:p w14:paraId="4AC7BA6B" w14:textId="212B5A8C" w:rsidR="002531B9" w:rsidRPr="00907C9B" w:rsidRDefault="008C0004" w:rsidP="00CB7029">
            <w:pPr>
              <w:pStyle w:val="NormalWeb"/>
              <w:keepNext/>
              <w:spacing w:before="0" w:beforeAutospacing="0" w:after="0" w:afterAutospacing="0"/>
              <w:jc w:val="both"/>
              <w:textAlignment w:val="baseline"/>
              <w:rPr>
                <w:rFonts w:ascii="Century Gothic" w:hAnsi="Century Gothic" w:cs="Arial"/>
                <w:color w:val="000000"/>
                <w:sz w:val="22"/>
                <w:szCs w:val="22"/>
              </w:rPr>
            </w:pPr>
            <w:r w:rsidRPr="00907C9B">
              <w:rPr>
                <w:rFonts w:ascii="Century Gothic" w:hAnsi="Century Gothic" w:cs="Arial"/>
                <w:b/>
                <w:color w:val="000000"/>
                <w:sz w:val="22"/>
                <w:szCs w:val="22"/>
              </w:rPr>
              <w:t>Revisa la rúbrica de evaluación</w:t>
            </w:r>
            <w:r w:rsidRPr="00907C9B">
              <w:rPr>
                <w:rFonts w:ascii="Century Gothic" w:hAnsi="Century Gothic" w:cs="Arial"/>
                <w:color w:val="000000"/>
                <w:sz w:val="22"/>
                <w:szCs w:val="22"/>
              </w:rPr>
              <w:t xml:space="preserve"> en la que podrás conocer los aspectos que se evaluarán en el producto que estás entregando.</w:t>
            </w:r>
          </w:p>
        </w:tc>
      </w:tr>
      <w:tr w:rsidR="004E2C78" w14:paraId="733FC94E" w14:textId="77777777" w:rsidTr="00CB7029">
        <w:tc>
          <w:tcPr>
            <w:tcW w:w="2209" w:type="dxa"/>
          </w:tcPr>
          <w:p w14:paraId="2FC276E0" w14:textId="22C1BCCC" w:rsidR="004E2C78" w:rsidRPr="00907C9B" w:rsidRDefault="004E2C78" w:rsidP="00CB7029">
            <w:pPr>
              <w:keepNext/>
              <w:spacing w:line="276" w:lineRule="auto"/>
              <w:jc w:val="center"/>
              <w:rPr>
                <w:rFonts w:ascii="Century Gothic" w:hAnsi="Century Gothic" w:cs="Arial"/>
                <w:b/>
              </w:rPr>
            </w:pPr>
            <w:r w:rsidRPr="00907C9B">
              <w:rPr>
                <w:rFonts w:ascii="Century Gothic" w:hAnsi="Century Gothic" w:cs="Calibri"/>
                <w:b/>
              </w:rPr>
              <w:t>Referencias</w:t>
            </w:r>
            <w:r w:rsidR="00907C9B" w:rsidRPr="00907C9B">
              <w:rPr>
                <w:rFonts w:ascii="Century Gothic" w:hAnsi="Century Gothic" w:cs="Calibri"/>
                <w:b/>
              </w:rPr>
              <w:t xml:space="preserve"> para realizar la actividad</w:t>
            </w:r>
          </w:p>
        </w:tc>
        <w:tc>
          <w:tcPr>
            <w:tcW w:w="7855" w:type="dxa"/>
          </w:tcPr>
          <w:p w14:paraId="79169ADB" w14:textId="7B64B9B3" w:rsidR="004E2C78" w:rsidRPr="00E843DA" w:rsidRDefault="00E843DA" w:rsidP="00E843DA">
            <w:pPr>
              <w:pStyle w:val="Prrafodelista"/>
              <w:keepNext/>
              <w:numPr>
                <w:ilvl w:val="0"/>
                <w:numId w:val="16"/>
              </w:numPr>
              <w:ind w:left="452" w:hanging="284"/>
              <w:jc w:val="both"/>
              <w:rPr>
                <w:rFonts w:ascii="Century Gothic" w:hAnsi="Century Gothic"/>
              </w:rPr>
            </w:pPr>
            <w:proofErr w:type="spellStart"/>
            <w:r w:rsidRPr="00E843DA">
              <w:rPr>
                <w:rFonts w:ascii="Century Gothic" w:hAnsi="Century Gothic"/>
              </w:rPr>
              <w:t>Deitel</w:t>
            </w:r>
            <w:proofErr w:type="spellEnd"/>
            <w:r w:rsidRPr="00E843DA">
              <w:rPr>
                <w:rFonts w:ascii="Century Gothic" w:hAnsi="Century Gothic"/>
              </w:rPr>
              <w:t xml:space="preserve">, P. y </w:t>
            </w:r>
            <w:proofErr w:type="spellStart"/>
            <w:r w:rsidRPr="00E843DA">
              <w:rPr>
                <w:rFonts w:ascii="Century Gothic" w:hAnsi="Century Gothic"/>
              </w:rPr>
              <w:t>Deitel</w:t>
            </w:r>
            <w:proofErr w:type="spellEnd"/>
            <w:r w:rsidRPr="00E843DA">
              <w:rPr>
                <w:rFonts w:ascii="Century Gothic" w:hAnsi="Century Gothic"/>
              </w:rPr>
              <w:t xml:space="preserve">, H. (2017). </w:t>
            </w:r>
            <w:r w:rsidRPr="004F10DE">
              <w:rPr>
                <w:rFonts w:ascii="Century Gothic" w:hAnsi="Century Gothic"/>
                <w:lang w:val="en-US"/>
              </w:rPr>
              <w:t xml:space="preserve">Java How to program. (11° ed.). </w:t>
            </w:r>
            <w:r w:rsidRPr="00E843DA">
              <w:rPr>
                <w:rFonts w:ascii="Century Gothic" w:hAnsi="Century Gothic"/>
              </w:rPr>
              <w:t>New York, USA: Pearson</w:t>
            </w:r>
          </w:p>
        </w:tc>
      </w:tr>
    </w:tbl>
    <w:p w14:paraId="08C06238" w14:textId="5B7559AD" w:rsidR="007D76D2" w:rsidRDefault="007D76D2" w:rsidP="007D76D2">
      <w:pPr>
        <w:pStyle w:val="Prrafodelista"/>
        <w:ind w:left="0"/>
        <w:rPr>
          <w:rFonts w:ascii="Century Gothic" w:hAnsi="Century Gothic"/>
          <w:b/>
        </w:rPr>
      </w:pPr>
    </w:p>
    <w:p w14:paraId="6D97F86B" w14:textId="77777777" w:rsidR="00E33C64" w:rsidRDefault="00E33C64" w:rsidP="007D76D2">
      <w:pPr>
        <w:pStyle w:val="Prrafodelista"/>
        <w:ind w:left="0"/>
        <w:rPr>
          <w:rFonts w:ascii="Century Gothic" w:hAnsi="Century Gothic"/>
          <w:b/>
        </w:rPr>
      </w:pPr>
    </w:p>
    <w:p w14:paraId="40797058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25B5A641" w14:textId="3530B133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301A29B1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5C76A909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04C2863E" w14:textId="77777777" w:rsidR="002531B9" w:rsidRDefault="002531B9" w:rsidP="007D76D2">
      <w:pPr>
        <w:pStyle w:val="Prrafodelista"/>
        <w:ind w:left="0"/>
        <w:rPr>
          <w:rFonts w:ascii="Century Gothic" w:hAnsi="Century Gothic"/>
          <w:b/>
        </w:rPr>
      </w:pPr>
    </w:p>
    <w:p w14:paraId="6AB010B4" w14:textId="44A92AA6" w:rsidR="002531B9" w:rsidRDefault="002531B9" w:rsidP="007D76D2">
      <w:pPr>
        <w:pStyle w:val="Prrafodelista"/>
        <w:ind w:left="0"/>
        <w:rPr>
          <w:rFonts w:ascii="Century Gothic" w:hAnsi="Century Gothic"/>
          <w:b/>
        </w:rPr>
        <w:sectPr w:rsidR="002531B9" w:rsidSect="00845F97">
          <w:headerReference w:type="default" r:id="rId11"/>
          <w:footerReference w:type="default" r:id="rId12"/>
          <w:pgSz w:w="11907" w:h="16840" w:code="9"/>
          <w:pgMar w:top="1134" w:right="1418" w:bottom="1134" w:left="1418" w:header="709" w:footer="340" w:gutter="0"/>
          <w:cols w:space="708"/>
          <w:docGrid w:linePitch="360"/>
        </w:sectPr>
      </w:pPr>
    </w:p>
    <w:p w14:paraId="5D0AA6D6" w14:textId="09B891DC" w:rsidR="00C44533" w:rsidRPr="00C44533" w:rsidRDefault="00C44533" w:rsidP="003B07A0">
      <w:pPr>
        <w:pStyle w:val="Prrafodelista"/>
        <w:ind w:left="0"/>
        <w:rPr>
          <w:rFonts w:ascii="Century Gothic" w:hAnsi="Century Gothic"/>
          <w:b/>
        </w:rPr>
      </w:pPr>
      <w:r w:rsidRPr="00C44533">
        <w:rPr>
          <w:rFonts w:ascii="Century Gothic" w:hAnsi="Century Gothic"/>
          <w:b/>
        </w:rPr>
        <w:lastRenderedPageBreak/>
        <w:t>Rúbrica de evaluación:</w:t>
      </w:r>
    </w:p>
    <w:p w14:paraId="7CAF36BB" w14:textId="5D135BBA" w:rsidR="00C44533" w:rsidRPr="00C44533" w:rsidRDefault="00C44533" w:rsidP="00C44533">
      <w:pPr>
        <w:jc w:val="both"/>
        <w:rPr>
          <w:rFonts w:ascii="Century Gothic" w:hAnsi="Century Gothic" w:cs="Arial"/>
        </w:rPr>
      </w:pPr>
      <w:r w:rsidRPr="00C44533">
        <w:rPr>
          <w:rFonts w:ascii="Century Gothic" w:hAnsi="Century Gothic" w:cs="Arial"/>
        </w:rPr>
        <w:t xml:space="preserve">A continuación, se presenta la escala de valoración, en base a la cual se evaluará </w:t>
      </w:r>
      <w:r w:rsidR="002A1BE5">
        <w:rPr>
          <w:rFonts w:ascii="Century Gothic" w:hAnsi="Century Gothic" w:cs="Arial"/>
        </w:rPr>
        <w:t xml:space="preserve">el trabajo individual, </w:t>
      </w:r>
      <w:r w:rsidRPr="00C44533">
        <w:rPr>
          <w:rFonts w:ascii="Century Gothic" w:hAnsi="Century Gothic" w:cs="Arial"/>
        </w:rPr>
        <w:t>donde la escala máxima por categoría equivale a 5 puntos y la mínima</w:t>
      </w:r>
      <w:r w:rsidR="002A1BE5">
        <w:rPr>
          <w:rFonts w:ascii="Century Gothic" w:hAnsi="Century Gothic" w:cs="Arial"/>
        </w:rPr>
        <w:t>,</w:t>
      </w:r>
      <w:r w:rsidRPr="00C44533">
        <w:rPr>
          <w:rFonts w:ascii="Century Gothic" w:hAnsi="Century Gothic" w:cs="Arial"/>
        </w:rPr>
        <w:t xml:space="preserve"> 0.</w:t>
      </w:r>
    </w:p>
    <w:tbl>
      <w:tblPr>
        <w:tblStyle w:val="Tablaconcuadrcula"/>
        <w:tblW w:w="9355" w:type="dxa"/>
        <w:tblInd w:w="-5" w:type="dxa"/>
        <w:tblLayout w:type="fixed"/>
        <w:tblLook w:val="04A0" w:firstRow="1" w:lastRow="0" w:firstColumn="1" w:lastColumn="0" w:noHBand="0" w:noVBand="1"/>
        <w:tblCaption w:val="Rúbrica de evaluación"/>
        <w:tblDescription w:val="Rúbrica de evaluación"/>
      </w:tblPr>
      <w:tblGrid>
        <w:gridCol w:w="1871"/>
        <w:gridCol w:w="1871"/>
        <w:gridCol w:w="1871"/>
        <w:gridCol w:w="1871"/>
        <w:gridCol w:w="1871"/>
      </w:tblGrid>
      <w:tr w:rsidR="000545FC" w:rsidRPr="00A9661E" w14:paraId="2B6B9546" w14:textId="084C0A34" w:rsidTr="007A6850">
        <w:trPr>
          <w:tblHeader/>
        </w:trPr>
        <w:tc>
          <w:tcPr>
            <w:tcW w:w="1871" w:type="dxa"/>
            <w:shd w:val="clear" w:color="auto" w:fill="D9D9D9" w:themeFill="background1" w:themeFillShade="D9"/>
          </w:tcPr>
          <w:p w14:paraId="4D9CD299" w14:textId="77777777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Criterios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14481DB6" w14:textId="7646EF1A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Sobresaliente</w:t>
            </w:r>
          </w:p>
          <w:p w14:paraId="2DA898B3" w14:textId="77777777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(5 puntos)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62C61A86" w14:textId="77777777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Suficiente</w:t>
            </w:r>
          </w:p>
          <w:p w14:paraId="121953F7" w14:textId="71819A95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(3 puntos)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649EC9A6" w14:textId="77777777" w:rsidR="000545FC" w:rsidRPr="00A9661E" w:rsidRDefault="000545FC" w:rsidP="000545FC">
            <w:pPr>
              <w:ind w:right="15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En proceso</w:t>
            </w:r>
          </w:p>
          <w:p w14:paraId="35CA42A5" w14:textId="0480C046" w:rsidR="000545FC" w:rsidRPr="00A9661E" w:rsidRDefault="000545FC" w:rsidP="000545FC">
            <w:pPr>
              <w:ind w:right="50"/>
              <w:jc w:val="center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(2 puntos)</w:t>
            </w:r>
          </w:p>
        </w:tc>
        <w:tc>
          <w:tcPr>
            <w:tcW w:w="1871" w:type="dxa"/>
            <w:shd w:val="clear" w:color="auto" w:fill="D9D9D9" w:themeFill="background1" w:themeFillShade="D9"/>
          </w:tcPr>
          <w:p w14:paraId="29DE4D21" w14:textId="77777777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En inicio</w:t>
            </w:r>
          </w:p>
          <w:p w14:paraId="68303232" w14:textId="2FA8D474" w:rsidR="000545FC" w:rsidRPr="00A9661E" w:rsidRDefault="000545FC" w:rsidP="000545FC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(0 puntos)</w:t>
            </w:r>
          </w:p>
        </w:tc>
      </w:tr>
      <w:tr w:rsidR="000545FC" w:rsidRPr="00A9661E" w14:paraId="58A31332" w14:textId="1C02A90B" w:rsidTr="007A6850">
        <w:trPr>
          <w:tblHeader/>
        </w:trPr>
        <w:tc>
          <w:tcPr>
            <w:tcW w:w="1871" w:type="dxa"/>
            <w:vAlign w:val="center"/>
          </w:tcPr>
          <w:p w14:paraId="3BB294C9" w14:textId="7E3B5F9F" w:rsidR="000545FC" w:rsidRPr="00A9661E" w:rsidRDefault="000545FC" w:rsidP="00A9661E">
            <w:pPr>
              <w:ind w:left="175" w:right="33" w:hanging="142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Creación de Interfaces gráficas de usuario (GUI).</w:t>
            </w:r>
          </w:p>
        </w:tc>
        <w:tc>
          <w:tcPr>
            <w:tcW w:w="1871" w:type="dxa"/>
            <w:vAlign w:val="center"/>
          </w:tcPr>
          <w:p w14:paraId="4D02A7E1" w14:textId="2A57038E" w:rsidR="000545FC" w:rsidRPr="00A9661E" w:rsidRDefault="000545F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Crea interfaces gráficas de usuario</w:t>
            </w:r>
            <w:r w:rsidR="00C02ABC"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 eficientes</w:t>
            </w: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 y maneja eventos generados por las interacciones de los usuarios con las </w:t>
            </w:r>
            <w:proofErr w:type="spellStart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79EF39CD" w14:textId="41CBA5EE" w:rsidR="000545FC" w:rsidRPr="00A9661E" w:rsidRDefault="00C02AB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Crea interfaces gráficas de usuario adecuadas y maneja eventos generados por las interacciones de los usuarios con las </w:t>
            </w:r>
            <w:proofErr w:type="spellStart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69897038" w14:textId="5AA59249" w:rsidR="000545FC" w:rsidRPr="00A9661E" w:rsidRDefault="000545F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Crea interfaces gráficas de usuario, pero no maneja eventos generados por las interacciones de los usuarios con las </w:t>
            </w:r>
            <w:proofErr w:type="spellStart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2D1BCEA8" w14:textId="16A5AA16" w:rsidR="000545FC" w:rsidRPr="00A9661E" w:rsidRDefault="000545FC" w:rsidP="00A9661E">
            <w:pPr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No crea interfaces gráficas de usuario y no utiliza eventos para</w:t>
            </w:r>
            <w:r w:rsidR="00C072CB"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 </w:t>
            </w:r>
            <w:r w:rsidRPr="00A9661E">
              <w:rPr>
                <w:rFonts w:ascii="Century Gothic" w:hAnsi="Century Gothic"/>
                <w:color w:val="221F1F"/>
                <w:sz w:val="16"/>
                <w:szCs w:val="16"/>
              </w:rPr>
              <w:t>las interaccion</w:t>
            </w:r>
            <w:r w:rsidR="00A9661E" w:rsidRPr="00A9661E">
              <w:rPr>
                <w:rFonts w:ascii="Century Gothic" w:hAnsi="Century Gothic"/>
                <w:color w:val="221F1F"/>
                <w:sz w:val="16"/>
                <w:szCs w:val="16"/>
              </w:rPr>
              <w:t xml:space="preserve">es de los usuarios con las </w:t>
            </w:r>
            <w:proofErr w:type="spellStart"/>
            <w:r w:rsidR="00A9661E" w:rsidRPr="00A9661E">
              <w:rPr>
                <w:rFonts w:ascii="Century Gothic" w:hAnsi="Century Gothic"/>
                <w:color w:val="221F1F"/>
                <w:sz w:val="16"/>
                <w:szCs w:val="16"/>
              </w:rPr>
              <w:t>GUIs</w:t>
            </w:r>
            <w:proofErr w:type="spellEnd"/>
            <w:r w:rsidR="00A9661E" w:rsidRPr="00A9661E">
              <w:rPr>
                <w:rFonts w:ascii="Century Gothic" w:hAnsi="Century Gothic"/>
                <w:color w:val="221F1F"/>
                <w:sz w:val="16"/>
                <w:szCs w:val="16"/>
              </w:rPr>
              <w:t>.</w:t>
            </w:r>
          </w:p>
        </w:tc>
      </w:tr>
      <w:tr w:rsidR="00166528" w:rsidRPr="00A9661E" w14:paraId="52121686" w14:textId="1ED3DDB2" w:rsidTr="007A6850">
        <w:trPr>
          <w:tblHeader/>
        </w:trPr>
        <w:tc>
          <w:tcPr>
            <w:tcW w:w="1871" w:type="dxa"/>
            <w:vAlign w:val="center"/>
          </w:tcPr>
          <w:p w14:paraId="3D705EB0" w14:textId="6ECB23AB" w:rsidR="00166528" w:rsidRPr="00A9661E" w:rsidRDefault="00166528" w:rsidP="00A9661E">
            <w:pPr>
              <w:ind w:right="33"/>
              <w:jc w:val="center"/>
              <w:rPr>
                <w:rFonts w:ascii="Century Gothic" w:hAnsi="Century Gothic"/>
                <w:b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 xml:space="preserve">Uso de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b/>
                <w:color w:val="221F1F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1AED5B5C" w14:textId="03388427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>Usa de manera</w:t>
            </w:r>
            <w:r w:rsidR="00362623" w:rsidRPr="00A9661E">
              <w:rPr>
                <w:rFonts w:ascii="Century Gothic" w:hAnsi="Century Gothic"/>
                <w:sz w:val="16"/>
                <w:szCs w:val="16"/>
              </w:rPr>
              <w:t xml:space="preserve"> eficiente</w:t>
            </w:r>
            <w:r w:rsidRPr="00A9661E">
              <w:rPr>
                <w:rFonts w:ascii="Century Gothic" w:hAnsi="Century Gothic"/>
                <w:sz w:val="16"/>
                <w:szCs w:val="16"/>
              </w:rPr>
              <w:t xml:space="preserve">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, clases e interfaces manejadoras de eventos.</w:t>
            </w:r>
          </w:p>
        </w:tc>
        <w:tc>
          <w:tcPr>
            <w:tcW w:w="1871" w:type="dxa"/>
            <w:vAlign w:val="center"/>
          </w:tcPr>
          <w:p w14:paraId="1ED68E99" w14:textId="7D0FF6A9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Usa de manera adecuada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, clases e interfaces manejadoras de eventos.</w:t>
            </w:r>
          </w:p>
        </w:tc>
        <w:tc>
          <w:tcPr>
            <w:tcW w:w="1871" w:type="dxa"/>
            <w:vAlign w:val="center"/>
          </w:tcPr>
          <w:p w14:paraId="28294393" w14:textId="6EF14D03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Usa de manera parcial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, clases e interfaces manejadoras de eventos.</w:t>
            </w:r>
          </w:p>
        </w:tc>
        <w:tc>
          <w:tcPr>
            <w:tcW w:w="1871" w:type="dxa"/>
            <w:vAlign w:val="center"/>
          </w:tcPr>
          <w:p w14:paraId="40ECC743" w14:textId="4E10F165" w:rsidR="00166528" w:rsidRPr="00A9661E" w:rsidRDefault="00166528" w:rsidP="00A9661E">
            <w:pPr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No usa paquetes que contienen componentes relacionados con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</w:tr>
      <w:tr w:rsidR="00166528" w:rsidRPr="00A9661E" w14:paraId="2B0914E9" w14:textId="56A527C3" w:rsidTr="007A6850">
        <w:trPr>
          <w:tblHeader/>
        </w:trPr>
        <w:tc>
          <w:tcPr>
            <w:tcW w:w="1871" w:type="dxa"/>
            <w:vAlign w:val="center"/>
          </w:tcPr>
          <w:p w14:paraId="236DC991" w14:textId="4DB79B9E" w:rsidR="00166528" w:rsidRPr="00A9661E" w:rsidRDefault="00166528" w:rsidP="00A9661E">
            <w:pPr>
              <w:ind w:right="33"/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Manejo de eventos.</w:t>
            </w:r>
          </w:p>
        </w:tc>
        <w:tc>
          <w:tcPr>
            <w:tcW w:w="1871" w:type="dxa"/>
            <w:vAlign w:val="center"/>
          </w:tcPr>
          <w:p w14:paraId="430920CB" w14:textId="026097E2" w:rsidR="00166528" w:rsidRPr="00A9661E" w:rsidRDefault="00362623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Aplica el 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manejo de eventos de ratón y eventos de teclado</w:t>
            </w:r>
            <w:r w:rsidRPr="00A9661E">
              <w:rPr>
                <w:rFonts w:ascii="Century Gothic" w:hAnsi="Century Gothic"/>
                <w:sz w:val="16"/>
                <w:szCs w:val="16"/>
              </w:rPr>
              <w:t xml:space="preserve"> en todas las interfaces gráficas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, en la construcción de la aplicación.</w:t>
            </w:r>
          </w:p>
        </w:tc>
        <w:tc>
          <w:tcPr>
            <w:tcW w:w="1871" w:type="dxa"/>
            <w:vAlign w:val="center"/>
          </w:tcPr>
          <w:p w14:paraId="27396244" w14:textId="16750AF0" w:rsidR="00166528" w:rsidRPr="00A9661E" w:rsidRDefault="00362623" w:rsidP="00A9661E">
            <w:pPr>
              <w:ind w:left="108"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>Aplica el manejo de eventos de ratón y eventos de teclado en la mayoría de las interfaces gráficas, en la construcción de la aplicación.</w:t>
            </w:r>
          </w:p>
        </w:tc>
        <w:tc>
          <w:tcPr>
            <w:tcW w:w="1871" w:type="dxa"/>
            <w:vAlign w:val="center"/>
          </w:tcPr>
          <w:p w14:paraId="235911B5" w14:textId="4F1DE854" w:rsidR="00166528" w:rsidRPr="00A9661E" w:rsidRDefault="00A9661E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Aplica de manera parcial el 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manejo de eventos de ratón y eventos de teclado, en la construcción de la aplicación.</w:t>
            </w:r>
          </w:p>
        </w:tc>
        <w:tc>
          <w:tcPr>
            <w:tcW w:w="1871" w:type="dxa"/>
            <w:vAlign w:val="center"/>
          </w:tcPr>
          <w:p w14:paraId="18F33630" w14:textId="2B8BF73C" w:rsidR="00166528" w:rsidRPr="00A9661E" w:rsidRDefault="00A9661E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No aplica el </w:t>
            </w:r>
            <w:r w:rsidR="00166528" w:rsidRPr="00A9661E">
              <w:rPr>
                <w:rFonts w:ascii="Century Gothic" w:hAnsi="Century Gothic"/>
                <w:sz w:val="16"/>
                <w:szCs w:val="16"/>
              </w:rPr>
              <w:t>manejo de eventos de ratón y eventos de teclado, en la construcción de la aplicación.</w:t>
            </w:r>
          </w:p>
        </w:tc>
      </w:tr>
      <w:tr w:rsidR="00166528" w:rsidRPr="00A9661E" w14:paraId="6B8CF09C" w14:textId="45729AD1" w:rsidTr="007A6850">
        <w:trPr>
          <w:tblHeader/>
        </w:trPr>
        <w:tc>
          <w:tcPr>
            <w:tcW w:w="1871" w:type="dxa"/>
            <w:vAlign w:val="center"/>
          </w:tcPr>
          <w:p w14:paraId="386FCCB8" w14:textId="53B0862C" w:rsidR="00166528" w:rsidRPr="00A9661E" w:rsidRDefault="00166528" w:rsidP="00A9661E">
            <w:pPr>
              <w:ind w:right="33"/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eastAsiaTheme="minorEastAsia" w:hAnsi="Century Gothic" w:cs="Arial"/>
                <w:b/>
                <w:bCs/>
                <w:sz w:val="16"/>
                <w:szCs w:val="16"/>
                <w:lang w:val="es-ES" w:eastAsia="es-PE"/>
              </w:rPr>
              <w:t xml:space="preserve">Uso de administradores de esquemas en las </w:t>
            </w:r>
            <w:proofErr w:type="spellStart"/>
            <w:r w:rsidRPr="00A9661E">
              <w:rPr>
                <w:rFonts w:ascii="Century Gothic" w:eastAsiaTheme="minorEastAsia" w:hAnsi="Century Gothic" w:cs="Arial"/>
                <w:b/>
                <w:bCs/>
                <w:sz w:val="16"/>
                <w:szCs w:val="16"/>
                <w:lang w:val="es-ES" w:eastAsia="es-PE"/>
              </w:rPr>
              <w:t>GUIs</w:t>
            </w:r>
            <w:proofErr w:type="spellEnd"/>
            <w:r w:rsidRPr="00A9661E">
              <w:rPr>
                <w:rFonts w:ascii="Century Gothic" w:eastAsiaTheme="minorEastAsia" w:hAnsi="Century Gothic" w:cs="Arial"/>
                <w:b/>
                <w:bCs/>
                <w:sz w:val="16"/>
                <w:szCs w:val="16"/>
                <w:lang w:val="es-ES" w:eastAsia="es-PE"/>
              </w:rPr>
              <w:t>.</w:t>
            </w:r>
          </w:p>
        </w:tc>
        <w:tc>
          <w:tcPr>
            <w:tcW w:w="1871" w:type="dxa"/>
            <w:vAlign w:val="center"/>
          </w:tcPr>
          <w:p w14:paraId="04EA28A4" w14:textId="7CE9AC4C" w:rsidR="00166528" w:rsidRPr="00A9661E" w:rsidRDefault="00166528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Utiliza </w:t>
            </w:r>
            <w:r w:rsidR="006C1C6A" w:rsidRPr="00A9661E">
              <w:rPr>
                <w:rFonts w:ascii="Century Gothic" w:hAnsi="Century Gothic"/>
                <w:sz w:val="16"/>
                <w:szCs w:val="16"/>
              </w:rPr>
              <w:t xml:space="preserve">eficientemente el </w:t>
            </w:r>
            <w:r w:rsidRPr="00A9661E">
              <w:rPr>
                <w:rFonts w:ascii="Century Gothic" w:hAnsi="Century Gothic"/>
                <w:sz w:val="16"/>
                <w:szCs w:val="16"/>
              </w:rPr>
              <w:t xml:space="preserve">administrador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149088BA" w14:textId="647B6632" w:rsidR="00166528" w:rsidRPr="00A9661E" w:rsidRDefault="006C1C6A" w:rsidP="00A9661E">
            <w:pPr>
              <w:ind w:left="108" w:right="120"/>
              <w:rPr>
                <w:rFonts w:ascii="Century Gothic" w:hAnsi="Century Gothic"/>
                <w:color w:val="221F1F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Utiliza adecuadamente el administrador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4E92A9E7" w14:textId="2E609D86" w:rsidR="00166528" w:rsidRPr="00A9661E" w:rsidRDefault="00166528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Utiliza de manera parcial los administradores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  <w:tc>
          <w:tcPr>
            <w:tcW w:w="1871" w:type="dxa"/>
            <w:vAlign w:val="center"/>
          </w:tcPr>
          <w:p w14:paraId="58AA136C" w14:textId="14A3401D" w:rsidR="00166528" w:rsidRPr="00A9661E" w:rsidRDefault="00166528" w:rsidP="00A9661E">
            <w:pPr>
              <w:ind w:right="120"/>
              <w:rPr>
                <w:rFonts w:ascii="Century Gothic" w:hAnsi="Century Gothic"/>
                <w:sz w:val="16"/>
                <w:szCs w:val="16"/>
              </w:rPr>
            </w:pPr>
            <w:r w:rsidRPr="00A9661E">
              <w:rPr>
                <w:rFonts w:ascii="Century Gothic" w:hAnsi="Century Gothic"/>
                <w:sz w:val="16"/>
                <w:szCs w:val="16"/>
              </w:rPr>
              <w:t xml:space="preserve">No Utiliza los administradores de esquemas para ordenar componentes de las </w:t>
            </w:r>
            <w:proofErr w:type="spellStart"/>
            <w:r w:rsidRPr="00A9661E">
              <w:rPr>
                <w:rFonts w:ascii="Century Gothic" w:hAnsi="Century Gothic"/>
                <w:sz w:val="16"/>
                <w:szCs w:val="16"/>
              </w:rPr>
              <w:t>GUIs</w:t>
            </w:r>
            <w:proofErr w:type="spellEnd"/>
            <w:r w:rsidRPr="00A9661E">
              <w:rPr>
                <w:rFonts w:ascii="Century Gothic" w:hAnsi="Century Gothic"/>
                <w:sz w:val="16"/>
                <w:szCs w:val="16"/>
              </w:rPr>
              <w:t>.</w:t>
            </w:r>
          </w:p>
        </w:tc>
      </w:tr>
      <w:tr w:rsidR="00166528" w:rsidRPr="00A9661E" w14:paraId="23EC1ED6" w14:textId="0FB80BBA" w:rsidTr="007A6850">
        <w:trPr>
          <w:tblHeader/>
        </w:trPr>
        <w:tc>
          <w:tcPr>
            <w:tcW w:w="1871" w:type="dxa"/>
          </w:tcPr>
          <w:p w14:paraId="18F78DE1" w14:textId="77777777" w:rsidR="00166528" w:rsidRPr="00A9661E" w:rsidRDefault="00166528" w:rsidP="00166528">
            <w:pPr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Total</w:t>
            </w:r>
          </w:p>
        </w:tc>
        <w:tc>
          <w:tcPr>
            <w:tcW w:w="1871" w:type="dxa"/>
          </w:tcPr>
          <w:p w14:paraId="6C0AB84B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  <w:tc>
          <w:tcPr>
            <w:tcW w:w="1871" w:type="dxa"/>
          </w:tcPr>
          <w:p w14:paraId="724D00FE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  <w:tc>
          <w:tcPr>
            <w:tcW w:w="1871" w:type="dxa"/>
          </w:tcPr>
          <w:p w14:paraId="0F2BF1E9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  <w:tc>
          <w:tcPr>
            <w:tcW w:w="1871" w:type="dxa"/>
          </w:tcPr>
          <w:p w14:paraId="22A68ADB" w14:textId="77777777" w:rsidR="00166528" w:rsidRPr="00A9661E" w:rsidRDefault="00166528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</w:tr>
      <w:tr w:rsidR="00721D5C" w:rsidRPr="00A9661E" w14:paraId="308062AF" w14:textId="77777777" w:rsidTr="009D7C0A">
        <w:trPr>
          <w:tblHeader/>
        </w:trPr>
        <w:tc>
          <w:tcPr>
            <w:tcW w:w="1871" w:type="dxa"/>
          </w:tcPr>
          <w:p w14:paraId="5807915D" w14:textId="2DF71312" w:rsidR="00721D5C" w:rsidRPr="00A9661E" w:rsidRDefault="00721D5C" w:rsidP="00166528">
            <w:pPr>
              <w:jc w:val="center"/>
              <w:rPr>
                <w:rFonts w:ascii="Century Gothic" w:hAnsi="Century Gothic"/>
                <w:b/>
                <w:sz w:val="16"/>
                <w:szCs w:val="16"/>
              </w:rPr>
            </w:pPr>
            <w:r w:rsidRPr="00A9661E">
              <w:rPr>
                <w:rFonts w:ascii="Century Gothic" w:hAnsi="Century Gothic"/>
                <w:b/>
                <w:sz w:val="16"/>
                <w:szCs w:val="16"/>
              </w:rPr>
              <w:t>Nota</w:t>
            </w:r>
          </w:p>
        </w:tc>
        <w:tc>
          <w:tcPr>
            <w:tcW w:w="7484" w:type="dxa"/>
            <w:gridSpan w:val="4"/>
          </w:tcPr>
          <w:p w14:paraId="483EE913" w14:textId="77777777" w:rsidR="00721D5C" w:rsidRPr="00A9661E" w:rsidRDefault="00721D5C" w:rsidP="00166528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16"/>
                <w:szCs w:val="16"/>
              </w:rPr>
            </w:pPr>
          </w:p>
        </w:tc>
      </w:tr>
    </w:tbl>
    <w:p w14:paraId="578D3ABC" w14:textId="77777777" w:rsidR="003A1D22" w:rsidRPr="00A9661E" w:rsidRDefault="003A1D22" w:rsidP="00A9661E"/>
    <w:sectPr w:rsidR="003A1D22" w:rsidRPr="00A9661E" w:rsidSect="00845F97">
      <w:pgSz w:w="11907" w:h="16840" w:code="9"/>
      <w:pgMar w:top="1134" w:right="1418" w:bottom="1134" w:left="1418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41DB0" w14:textId="77777777" w:rsidR="00A352B6" w:rsidRDefault="00A352B6" w:rsidP="00477577">
      <w:pPr>
        <w:spacing w:after="0" w:line="240" w:lineRule="auto"/>
      </w:pPr>
      <w:r>
        <w:separator/>
      </w:r>
    </w:p>
  </w:endnote>
  <w:endnote w:type="continuationSeparator" w:id="0">
    <w:p w14:paraId="47DBF495" w14:textId="77777777" w:rsidR="00A352B6" w:rsidRDefault="00A352B6" w:rsidP="00477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082972-0E63-4CFC-9FEF-265CC83ED8B8}"/>
    <w:embedBold r:id="rId2" w:fontKey="{F009B316-4E3B-4F01-B650-3DC88B8208E9}"/>
    <w:embedBoldItalic r:id="rId3" w:fontKey="{B3332110-DD07-4879-8523-FC0179973D51}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FEE7E263-738F-45B6-ABCC-AC51999AE908}"/>
    <w:embedBold r:id="rId5" w:fontKey="{90AA1E55-AEE0-48F2-97D2-5809CA8D4EE8}"/>
    <w:embedBoldItalic r:id="rId6" w:fontKey="{1E26B5FF-C455-4DA7-A868-E8B73C7E4DE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3532C53E-CB1F-4CBA-88D5-266DAECD1A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6BF0CCC-648F-40F3-94C2-F707EF3137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5965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0E13BDBE" w14:textId="2E6DD5A5" w:rsidR="00834569" w:rsidRPr="00164EFE" w:rsidRDefault="00164EFE" w:rsidP="006938B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571E" w:rsidRPr="0064571E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AEF59" w14:textId="77777777" w:rsidR="00A352B6" w:rsidRDefault="00A352B6" w:rsidP="00477577">
      <w:pPr>
        <w:spacing w:after="0" w:line="240" w:lineRule="auto"/>
      </w:pPr>
      <w:r>
        <w:separator/>
      </w:r>
    </w:p>
  </w:footnote>
  <w:footnote w:type="continuationSeparator" w:id="0">
    <w:p w14:paraId="352F1F3C" w14:textId="77777777" w:rsidR="00A352B6" w:rsidRDefault="00A352B6" w:rsidP="00477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1F674" w14:textId="5C73E7B8" w:rsidR="00130239" w:rsidRDefault="00442CDE">
    <w:pPr>
      <w:pStyle w:val="Encabezado"/>
      <w:rPr>
        <w:noProof/>
        <w:lang w:eastAsia="es-PE"/>
      </w:rPr>
    </w:pPr>
    <w:r>
      <w:rPr>
        <w:noProof/>
        <w:lang w:eastAsia="es-PE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2AF3CE29" wp14:editId="05EB2ECA">
              <wp:simplePos x="0" y="0"/>
              <wp:positionH relativeFrom="column">
                <wp:posOffset>3435607</wp:posOffset>
              </wp:positionH>
              <wp:positionV relativeFrom="paragraph">
                <wp:posOffset>87322</wp:posOffset>
              </wp:positionV>
              <wp:extent cx="2867025" cy="323850"/>
              <wp:effectExtent l="0" t="0" r="9525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7025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650E39" w14:textId="77777777" w:rsidR="00442CDE" w:rsidRPr="00041E43" w:rsidRDefault="00442CDE" w:rsidP="00442CDE">
                          <w:pPr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 w:rsidRPr="00041E43">
                            <w:rPr>
                              <w:rFonts w:ascii="Century Gothic" w:hAnsi="Century Gothic"/>
                            </w:rPr>
                            <w:t>Programación Orientada a Objetos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F3CE2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70.5pt;margin-top:6.9pt;width:225.75pt;height:25.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" stroked="f">
              <v:textbox>
                <w:txbxContent>
                  <w:p w14:paraId="33650E39" w14:textId="77777777" w:rsidR="00442CDE" w:rsidRPr="00041E43" w:rsidRDefault="00442CDE" w:rsidP="00442CDE">
                    <w:pPr>
                      <w:jc w:val="right"/>
                      <w:rPr>
                        <w:rFonts w:ascii="Century Gothic" w:hAnsi="Century Gothic"/>
                      </w:rPr>
                    </w:pPr>
                    <w:r w:rsidRPr="00041E43">
                      <w:rPr>
                        <w:rFonts w:ascii="Century Gothic" w:hAnsi="Century Gothic"/>
                      </w:rPr>
                      <w:t>Programación Orientada a Objetos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B591A">
      <w:rPr>
        <w:noProof/>
        <w:lang w:eastAsia="es-PE"/>
      </w:rPr>
      <w:drawing>
        <wp:inline distT="0" distB="0" distL="0" distR="0" wp14:anchorId="78204A8C" wp14:editId="5FC04667">
          <wp:extent cx="1514475" cy="413385"/>
          <wp:effectExtent l="0" t="0" r="9525" b="5715"/>
          <wp:docPr id="1" name="Imagen 3" descr="Logo de la Universidad Continental" title="Logo de la Universidad Continent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HORIZONTAL-0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413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AD47F77" w14:textId="25F78558" w:rsidR="003B07A0" w:rsidRDefault="003B07A0">
    <w:pPr>
      <w:pStyle w:val="Encabezado"/>
      <w:rPr>
        <w:noProof/>
        <w:lang w:eastAsia="es-PE"/>
      </w:rPr>
    </w:pPr>
  </w:p>
  <w:p w14:paraId="36077E12" w14:textId="77777777" w:rsidR="003B07A0" w:rsidRDefault="003B07A0">
    <w:pPr>
      <w:pStyle w:val="Encabezado"/>
      <w:rPr>
        <w:noProof/>
        <w:lang w:eastAsia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B5C"/>
    <w:multiLevelType w:val="hybridMultilevel"/>
    <w:tmpl w:val="523E91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429A"/>
    <w:multiLevelType w:val="multilevel"/>
    <w:tmpl w:val="9BE2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C31A5"/>
    <w:multiLevelType w:val="hybridMultilevel"/>
    <w:tmpl w:val="A8CC33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462D8"/>
    <w:multiLevelType w:val="hybridMultilevel"/>
    <w:tmpl w:val="85BC223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37B5D"/>
    <w:multiLevelType w:val="multilevel"/>
    <w:tmpl w:val="B352CD7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5A61AAF"/>
    <w:multiLevelType w:val="hybridMultilevel"/>
    <w:tmpl w:val="D7FEA4A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A176C"/>
    <w:multiLevelType w:val="hybridMultilevel"/>
    <w:tmpl w:val="154C6A08"/>
    <w:lvl w:ilvl="0" w:tplc="5C70C0B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740DB"/>
    <w:multiLevelType w:val="hybridMultilevel"/>
    <w:tmpl w:val="B630D8EC"/>
    <w:lvl w:ilvl="0" w:tplc="04090001">
      <w:start w:val="1"/>
      <w:numFmt w:val="bullet"/>
      <w:lvlText w:val=""/>
      <w:lvlJc w:val="left"/>
      <w:pPr>
        <w:ind w:left="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8" w15:restartNumberingAfterBreak="0">
    <w:nsid w:val="44C5062A"/>
    <w:multiLevelType w:val="multilevel"/>
    <w:tmpl w:val="5C26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9C720E6"/>
    <w:multiLevelType w:val="hybridMultilevel"/>
    <w:tmpl w:val="F95CED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E182F"/>
    <w:multiLevelType w:val="hybridMultilevel"/>
    <w:tmpl w:val="057CA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C1037"/>
    <w:multiLevelType w:val="hybridMultilevel"/>
    <w:tmpl w:val="078CDD6C"/>
    <w:lvl w:ilvl="0" w:tplc="DB38AA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767C5"/>
    <w:multiLevelType w:val="hybridMultilevel"/>
    <w:tmpl w:val="99D052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D22752"/>
    <w:multiLevelType w:val="hybridMultilevel"/>
    <w:tmpl w:val="688AD4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92825"/>
    <w:multiLevelType w:val="hybridMultilevel"/>
    <w:tmpl w:val="B28AC3DC"/>
    <w:lvl w:ilvl="0" w:tplc="EA0A1B9A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E327D"/>
    <w:multiLevelType w:val="hybridMultilevel"/>
    <w:tmpl w:val="FA902A20"/>
    <w:lvl w:ilvl="0" w:tplc="77047766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E35BC0"/>
    <w:multiLevelType w:val="hybridMultilevel"/>
    <w:tmpl w:val="6DA82E4A"/>
    <w:lvl w:ilvl="0" w:tplc="B754A17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0233B7A"/>
    <w:multiLevelType w:val="hybridMultilevel"/>
    <w:tmpl w:val="7F20952A"/>
    <w:lvl w:ilvl="0" w:tplc="95BE14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371C51"/>
    <w:multiLevelType w:val="hybridMultilevel"/>
    <w:tmpl w:val="FBD6CA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17"/>
  </w:num>
  <w:num w:numId="5">
    <w:abstractNumId w:val="3"/>
  </w:num>
  <w:num w:numId="6">
    <w:abstractNumId w:val="12"/>
  </w:num>
  <w:num w:numId="7">
    <w:abstractNumId w:val="5"/>
  </w:num>
  <w:num w:numId="8">
    <w:abstractNumId w:val="11"/>
  </w:num>
  <w:num w:numId="9">
    <w:abstractNumId w:val="16"/>
  </w:num>
  <w:num w:numId="10">
    <w:abstractNumId w:val="9"/>
  </w:num>
  <w:num w:numId="11">
    <w:abstractNumId w:val="4"/>
  </w:num>
  <w:num w:numId="12">
    <w:abstractNumId w:val="8"/>
  </w:num>
  <w:num w:numId="13">
    <w:abstractNumId w:val="18"/>
  </w:num>
  <w:num w:numId="14">
    <w:abstractNumId w:val="2"/>
  </w:num>
  <w:num w:numId="15">
    <w:abstractNumId w:val="6"/>
  </w:num>
  <w:num w:numId="16">
    <w:abstractNumId w:val="7"/>
  </w:num>
  <w:num w:numId="17">
    <w:abstractNumId w:val="15"/>
  </w:num>
  <w:num w:numId="18">
    <w:abstractNumId w:val="1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62CA"/>
    <w:rsid w:val="00002AED"/>
    <w:rsid w:val="000077BD"/>
    <w:rsid w:val="00016D0C"/>
    <w:rsid w:val="00020C8C"/>
    <w:rsid w:val="000238F7"/>
    <w:rsid w:val="0002598E"/>
    <w:rsid w:val="00027781"/>
    <w:rsid w:val="000352F5"/>
    <w:rsid w:val="00036D5D"/>
    <w:rsid w:val="00045356"/>
    <w:rsid w:val="00051042"/>
    <w:rsid w:val="000545FC"/>
    <w:rsid w:val="0005487F"/>
    <w:rsid w:val="00060541"/>
    <w:rsid w:val="00071881"/>
    <w:rsid w:val="00076595"/>
    <w:rsid w:val="000828C4"/>
    <w:rsid w:val="000A0591"/>
    <w:rsid w:val="000A654C"/>
    <w:rsid w:val="000B0A6E"/>
    <w:rsid w:val="000C55BE"/>
    <w:rsid w:val="000E236A"/>
    <w:rsid w:val="000E63AC"/>
    <w:rsid w:val="000F121E"/>
    <w:rsid w:val="00103359"/>
    <w:rsid w:val="001170CD"/>
    <w:rsid w:val="00121155"/>
    <w:rsid w:val="00130239"/>
    <w:rsid w:val="001320F0"/>
    <w:rsid w:val="00134617"/>
    <w:rsid w:val="001527DB"/>
    <w:rsid w:val="0015603A"/>
    <w:rsid w:val="00164277"/>
    <w:rsid w:val="00164EFE"/>
    <w:rsid w:val="00166528"/>
    <w:rsid w:val="00170A63"/>
    <w:rsid w:val="001814CD"/>
    <w:rsid w:val="001814DC"/>
    <w:rsid w:val="0019669B"/>
    <w:rsid w:val="001A0EC7"/>
    <w:rsid w:val="001A1634"/>
    <w:rsid w:val="001A52CC"/>
    <w:rsid w:val="001C09D9"/>
    <w:rsid w:val="001C18A7"/>
    <w:rsid w:val="001D09AF"/>
    <w:rsid w:val="001E1401"/>
    <w:rsid w:val="001E36AC"/>
    <w:rsid w:val="001E5E89"/>
    <w:rsid w:val="001E6834"/>
    <w:rsid w:val="001F5FE7"/>
    <w:rsid w:val="00210784"/>
    <w:rsid w:val="0021133B"/>
    <w:rsid w:val="00223488"/>
    <w:rsid w:val="00223EAD"/>
    <w:rsid w:val="002360CC"/>
    <w:rsid w:val="002368AA"/>
    <w:rsid w:val="00242213"/>
    <w:rsid w:val="0024336E"/>
    <w:rsid w:val="002531B9"/>
    <w:rsid w:val="0025606B"/>
    <w:rsid w:val="00256EE9"/>
    <w:rsid w:val="0026798F"/>
    <w:rsid w:val="002961D0"/>
    <w:rsid w:val="002A1BE5"/>
    <w:rsid w:val="002B333D"/>
    <w:rsid w:val="002B7AB3"/>
    <w:rsid w:val="003073EC"/>
    <w:rsid w:val="0031126F"/>
    <w:rsid w:val="003240FB"/>
    <w:rsid w:val="00327EE7"/>
    <w:rsid w:val="00341733"/>
    <w:rsid w:val="003615C3"/>
    <w:rsid w:val="00362623"/>
    <w:rsid w:val="00363E9A"/>
    <w:rsid w:val="00392091"/>
    <w:rsid w:val="003A1D22"/>
    <w:rsid w:val="003A6092"/>
    <w:rsid w:val="003B07A0"/>
    <w:rsid w:val="003C5E92"/>
    <w:rsid w:val="003E2C14"/>
    <w:rsid w:val="003F17AF"/>
    <w:rsid w:val="003F2E5F"/>
    <w:rsid w:val="00411DFE"/>
    <w:rsid w:val="00423C9C"/>
    <w:rsid w:val="00432146"/>
    <w:rsid w:val="00434C43"/>
    <w:rsid w:val="00436730"/>
    <w:rsid w:val="00442CDE"/>
    <w:rsid w:val="0044412D"/>
    <w:rsid w:val="00446FED"/>
    <w:rsid w:val="00451CB6"/>
    <w:rsid w:val="00457664"/>
    <w:rsid w:val="004732B9"/>
    <w:rsid w:val="00476645"/>
    <w:rsid w:val="00477577"/>
    <w:rsid w:val="004A383C"/>
    <w:rsid w:val="004B591A"/>
    <w:rsid w:val="004C10CD"/>
    <w:rsid w:val="004C5CCC"/>
    <w:rsid w:val="004D309E"/>
    <w:rsid w:val="004D7EF2"/>
    <w:rsid w:val="004E2C78"/>
    <w:rsid w:val="004E61CB"/>
    <w:rsid w:val="004F10DE"/>
    <w:rsid w:val="004F20AE"/>
    <w:rsid w:val="005023E9"/>
    <w:rsid w:val="00506CF9"/>
    <w:rsid w:val="005361CB"/>
    <w:rsid w:val="0054474B"/>
    <w:rsid w:val="00572990"/>
    <w:rsid w:val="0057419E"/>
    <w:rsid w:val="00575479"/>
    <w:rsid w:val="00583EFD"/>
    <w:rsid w:val="005A2DB5"/>
    <w:rsid w:val="005A448A"/>
    <w:rsid w:val="005A5943"/>
    <w:rsid w:val="005A5AB2"/>
    <w:rsid w:val="005B4AFF"/>
    <w:rsid w:val="005C1F7F"/>
    <w:rsid w:val="005F62CF"/>
    <w:rsid w:val="00602383"/>
    <w:rsid w:val="0060764D"/>
    <w:rsid w:val="00615201"/>
    <w:rsid w:val="00622929"/>
    <w:rsid w:val="00624DD6"/>
    <w:rsid w:val="00633325"/>
    <w:rsid w:val="0064571E"/>
    <w:rsid w:val="006515DF"/>
    <w:rsid w:val="006546CE"/>
    <w:rsid w:val="00680358"/>
    <w:rsid w:val="006938BC"/>
    <w:rsid w:val="00695A9B"/>
    <w:rsid w:val="006A55C4"/>
    <w:rsid w:val="006C1C6A"/>
    <w:rsid w:val="006C430E"/>
    <w:rsid w:val="006C6A88"/>
    <w:rsid w:val="006D2BDD"/>
    <w:rsid w:val="006F5D6F"/>
    <w:rsid w:val="007007C1"/>
    <w:rsid w:val="00721D5C"/>
    <w:rsid w:val="00721DC1"/>
    <w:rsid w:val="007265FB"/>
    <w:rsid w:val="00733AEC"/>
    <w:rsid w:val="00736039"/>
    <w:rsid w:val="00743446"/>
    <w:rsid w:val="0078364E"/>
    <w:rsid w:val="007861E1"/>
    <w:rsid w:val="0079386E"/>
    <w:rsid w:val="00794947"/>
    <w:rsid w:val="007A08C6"/>
    <w:rsid w:val="007A6850"/>
    <w:rsid w:val="007A6C8D"/>
    <w:rsid w:val="007A710D"/>
    <w:rsid w:val="007B7DF0"/>
    <w:rsid w:val="007C3E06"/>
    <w:rsid w:val="007C41AA"/>
    <w:rsid w:val="007D76D2"/>
    <w:rsid w:val="007F6FAF"/>
    <w:rsid w:val="00804C05"/>
    <w:rsid w:val="0080653E"/>
    <w:rsid w:val="008155B0"/>
    <w:rsid w:val="00821819"/>
    <w:rsid w:val="00827E33"/>
    <w:rsid w:val="00834569"/>
    <w:rsid w:val="0083650E"/>
    <w:rsid w:val="00840EBF"/>
    <w:rsid w:val="00845F97"/>
    <w:rsid w:val="008502CC"/>
    <w:rsid w:val="00851785"/>
    <w:rsid w:val="00852E99"/>
    <w:rsid w:val="008564CE"/>
    <w:rsid w:val="00880D18"/>
    <w:rsid w:val="00883C13"/>
    <w:rsid w:val="00895229"/>
    <w:rsid w:val="008974D4"/>
    <w:rsid w:val="00897E3D"/>
    <w:rsid w:val="008A007F"/>
    <w:rsid w:val="008A4CF6"/>
    <w:rsid w:val="008A76A5"/>
    <w:rsid w:val="008B6B75"/>
    <w:rsid w:val="008C0004"/>
    <w:rsid w:val="008C1226"/>
    <w:rsid w:val="008D02F7"/>
    <w:rsid w:val="008D3D3D"/>
    <w:rsid w:val="008E3FD2"/>
    <w:rsid w:val="00901343"/>
    <w:rsid w:val="00907C9B"/>
    <w:rsid w:val="0091451C"/>
    <w:rsid w:val="00916775"/>
    <w:rsid w:val="00921266"/>
    <w:rsid w:val="00924B42"/>
    <w:rsid w:val="00932217"/>
    <w:rsid w:val="009366AD"/>
    <w:rsid w:val="009540D3"/>
    <w:rsid w:val="00956AAF"/>
    <w:rsid w:val="009623FD"/>
    <w:rsid w:val="0097018A"/>
    <w:rsid w:val="00981325"/>
    <w:rsid w:val="009937DA"/>
    <w:rsid w:val="00997540"/>
    <w:rsid w:val="009979BA"/>
    <w:rsid w:val="009A3719"/>
    <w:rsid w:val="009F4A3E"/>
    <w:rsid w:val="00A103D6"/>
    <w:rsid w:val="00A352B6"/>
    <w:rsid w:val="00A44E88"/>
    <w:rsid w:val="00A53372"/>
    <w:rsid w:val="00A56E06"/>
    <w:rsid w:val="00A7524E"/>
    <w:rsid w:val="00A76146"/>
    <w:rsid w:val="00A92CBE"/>
    <w:rsid w:val="00A94686"/>
    <w:rsid w:val="00A9661E"/>
    <w:rsid w:val="00AB483F"/>
    <w:rsid w:val="00AD651D"/>
    <w:rsid w:val="00AF5932"/>
    <w:rsid w:val="00AF6A68"/>
    <w:rsid w:val="00B03497"/>
    <w:rsid w:val="00B05645"/>
    <w:rsid w:val="00B25F11"/>
    <w:rsid w:val="00B33BAA"/>
    <w:rsid w:val="00B54995"/>
    <w:rsid w:val="00B70797"/>
    <w:rsid w:val="00B72A0B"/>
    <w:rsid w:val="00B85D69"/>
    <w:rsid w:val="00BA2C04"/>
    <w:rsid w:val="00BB26BC"/>
    <w:rsid w:val="00BD59DE"/>
    <w:rsid w:val="00BE433C"/>
    <w:rsid w:val="00BF75B3"/>
    <w:rsid w:val="00C02ABC"/>
    <w:rsid w:val="00C072CB"/>
    <w:rsid w:val="00C079ED"/>
    <w:rsid w:val="00C25945"/>
    <w:rsid w:val="00C34764"/>
    <w:rsid w:val="00C3770A"/>
    <w:rsid w:val="00C42383"/>
    <w:rsid w:val="00C44533"/>
    <w:rsid w:val="00C44EBC"/>
    <w:rsid w:val="00C462CA"/>
    <w:rsid w:val="00C46DD8"/>
    <w:rsid w:val="00C534C0"/>
    <w:rsid w:val="00C5786A"/>
    <w:rsid w:val="00C830EB"/>
    <w:rsid w:val="00CB7029"/>
    <w:rsid w:val="00CC2157"/>
    <w:rsid w:val="00CF60EE"/>
    <w:rsid w:val="00D11622"/>
    <w:rsid w:val="00D221AF"/>
    <w:rsid w:val="00D2328C"/>
    <w:rsid w:val="00D31318"/>
    <w:rsid w:val="00D35252"/>
    <w:rsid w:val="00D44395"/>
    <w:rsid w:val="00D534E9"/>
    <w:rsid w:val="00D81638"/>
    <w:rsid w:val="00DA0D62"/>
    <w:rsid w:val="00DA395F"/>
    <w:rsid w:val="00DB58E3"/>
    <w:rsid w:val="00DB643E"/>
    <w:rsid w:val="00DD28E3"/>
    <w:rsid w:val="00DD693C"/>
    <w:rsid w:val="00DE1F27"/>
    <w:rsid w:val="00DE3360"/>
    <w:rsid w:val="00DE4AAF"/>
    <w:rsid w:val="00DE63E2"/>
    <w:rsid w:val="00DE7177"/>
    <w:rsid w:val="00DF56E7"/>
    <w:rsid w:val="00E01D47"/>
    <w:rsid w:val="00E17208"/>
    <w:rsid w:val="00E33C64"/>
    <w:rsid w:val="00E340E9"/>
    <w:rsid w:val="00E35D77"/>
    <w:rsid w:val="00E36A78"/>
    <w:rsid w:val="00E36E26"/>
    <w:rsid w:val="00E458C7"/>
    <w:rsid w:val="00E62DC2"/>
    <w:rsid w:val="00E6394A"/>
    <w:rsid w:val="00E71386"/>
    <w:rsid w:val="00E732CB"/>
    <w:rsid w:val="00E843DA"/>
    <w:rsid w:val="00E85CA1"/>
    <w:rsid w:val="00E86E16"/>
    <w:rsid w:val="00E91587"/>
    <w:rsid w:val="00E96636"/>
    <w:rsid w:val="00EA3BD1"/>
    <w:rsid w:val="00ED44CF"/>
    <w:rsid w:val="00ED6C88"/>
    <w:rsid w:val="00EE0F73"/>
    <w:rsid w:val="00EE2D06"/>
    <w:rsid w:val="00F0762C"/>
    <w:rsid w:val="00F60B2F"/>
    <w:rsid w:val="00F644C7"/>
    <w:rsid w:val="00F71709"/>
    <w:rsid w:val="00F718B6"/>
    <w:rsid w:val="00F83F23"/>
    <w:rsid w:val="00FA0E1A"/>
    <w:rsid w:val="00FA5595"/>
    <w:rsid w:val="00FA6D7A"/>
    <w:rsid w:val="00FB5A68"/>
    <w:rsid w:val="00FC2B28"/>
    <w:rsid w:val="00FC2FA5"/>
    <w:rsid w:val="00FC77B3"/>
    <w:rsid w:val="00FD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EA3011"/>
  <w15:docId w15:val="{DC795E8F-9056-4AC1-B910-51E724281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577"/>
  </w:style>
  <w:style w:type="paragraph" w:styleId="Piedepgina">
    <w:name w:val="footer"/>
    <w:basedOn w:val="Normal"/>
    <w:link w:val="Piedepgina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577"/>
  </w:style>
  <w:style w:type="paragraph" w:styleId="Prrafodelista">
    <w:name w:val="List Paragraph"/>
    <w:basedOn w:val="Normal"/>
    <w:link w:val="PrrafodelistaCar"/>
    <w:uiPriority w:val="34"/>
    <w:qFormat/>
    <w:rsid w:val="008345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4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456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36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Right">
    <w:name w:val="Footer Right"/>
    <w:basedOn w:val="Piedepgina"/>
    <w:uiPriority w:val="35"/>
    <w:qFormat/>
    <w:rsid w:val="00DE1F27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  <w:style w:type="character" w:styleId="Textodelmarcadordeposicin">
    <w:name w:val="Placeholder Text"/>
    <w:basedOn w:val="Fuentedeprrafopredeter"/>
    <w:uiPriority w:val="99"/>
    <w:semiHidden/>
    <w:rsid w:val="00341733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B591A"/>
  </w:style>
  <w:style w:type="character" w:styleId="Hipervnculo">
    <w:name w:val="Hyperlink"/>
    <w:basedOn w:val="Fuentedeprrafopredeter"/>
    <w:uiPriority w:val="99"/>
    <w:unhideWhenUsed/>
    <w:rsid w:val="0080653E"/>
    <w:rPr>
      <w:color w:val="0000FF" w:themeColor="hyperlink"/>
      <w:u w:val="single"/>
    </w:rPr>
  </w:style>
  <w:style w:type="paragraph" w:customStyle="1" w:styleId="Default">
    <w:name w:val="Default"/>
    <w:rsid w:val="000548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1A16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163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16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A16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A1634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40EB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45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16D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16D0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16D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8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ponciano\Recursos\DI\PA_UCDistanci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6FCB41583F245FE88C0047EBAB4C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3E781-D508-4951-9382-A32121596ED8}"/>
      </w:docPartPr>
      <w:docPartBody>
        <w:p w:rsidR="00892551" w:rsidRDefault="00500AE0" w:rsidP="00500AE0">
          <w:pPr>
            <w:pStyle w:val="86FCB41583F245FE88C0047EBAB4C54D"/>
          </w:pPr>
          <w:r w:rsidRPr="00397310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7476"/>
    <w:rsid w:val="00022B47"/>
    <w:rsid w:val="000973EF"/>
    <w:rsid w:val="001B12EF"/>
    <w:rsid w:val="001B60D8"/>
    <w:rsid w:val="001C70B3"/>
    <w:rsid w:val="002A601C"/>
    <w:rsid w:val="00321023"/>
    <w:rsid w:val="00337F94"/>
    <w:rsid w:val="003540C5"/>
    <w:rsid w:val="00373670"/>
    <w:rsid w:val="00393216"/>
    <w:rsid w:val="003941BF"/>
    <w:rsid w:val="004450E0"/>
    <w:rsid w:val="00451A3D"/>
    <w:rsid w:val="004B509C"/>
    <w:rsid w:val="00500AE0"/>
    <w:rsid w:val="00562445"/>
    <w:rsid w:val="0057465E"/>
    <w:rsid w:val="005C4D1A"/>
    <w:rsid w:val="005E6B58"/>
    <w:rsid w:val="00621362"/>
    <w:rsid w:val="0067010F"/>
    <w:rsid w:val="006A49A9"/>
    <w:rsid w:val="006F6A2B"/>
    <w:rsid w:val="006F735F"/>
    <w:rsid w:val="007B623D"/>
    <w:rsid w:val="008163B3"/>
    <w:rsid w:val="00862824"/>
    <w:rsid w:val="00892551"/>
    <w:rsid w:val="008A6FAA"/>
    <w:rsid w:val="008D3626"/>
    <w:rsid w:val="00915F6E"/>
    <w:rsid w:val="0099114D"/>
    <w:rsid w:val="009A32BE"/>
    <w:rsid w:val="00A13156"/>
    <w:rsid w:val="00B45BCB"/>
    <w:rsid w:val="00BE431E"/>
    <w:rsid w:val="00C948C9"/>
    <w:rsid w:val="00CC7755"/>
    <w:rsid w:val="00D71670"/>
    <w:rsid w:val="00E01F27"/>
    <w:rsid w:val="00E57EAB"/>
    <w:rsid w:val="00E77476"/>
    <w:rsid w:val="00EC72EF"/>
    <w:rsid w:val="00F172BD"/>
    <w:rsid w:val="00F77AE9"/>
    <w:rsid w:val="00FD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00AE0"/>
    <w:rPr>
      <w:color w:val="808080"/>
    </w:rPr>
  </w:style>
  <w:style w:type="paragraph" w:customStyle="1" w:styleId="86FCB41583F245FE88C0047EBAB4C54D">
    <w:name w:val="86FCB41583F245FE88C0047EBAB4C54D"/>
    <w:rsid w:val="00500AE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662C4-0052-4A86-B09D-A5C40722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PA_UCDistancia.dotx</Template>
  <TotalTime>306</TotalTime>
  <Pages>4</Pages>
  <Words>749</Words>
  <Characters>4123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Producto Académico n.° 02: Tarea – Evaluación Parcial</vt:lpstr>
      <vt:lpstr>Producto Académico N° 1</vt:lpstr>
    </vt:vector>
  </TitlesOfParts>
  <Company>Hewlett-Packard</Company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Producto Académico n.° 02: Tarea – Evaluación Parcial</dc:title>
  <dc:creator>Owner</dc:creator>
  <cp:keywords>Productos Académicos UCVirtual; UC Virtual</cp:keywords>
  <cp:lastModifiedBy>Gustavo Coronel</cp:lastModifiedBy>
  <cp:revision>38</cp:revision>
  <cp:lastPrinted>2016-06-24T01:39:00Z</cp:lastPrinted>
  <dcterms:created xsi:type="dcterms:W3CDTF">2018-11-27T22:40:00Z</dcterms:created>
  <dcterms:modified xsi:type="dcterms:W3CDTF">2021-04-15T22:34:00Z</dcterms:modified>
  <cp:category>Asignatura:</cp:category>
</cp:coreProperties>
</file>