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Start:</w:t>
      </w:r>
    </w:p>
    <w:p w:rsidR="00000000" w:rsidDel="00000000" w:rsidP="00000000" w:rsidRDefault="00000000" w:rsidRPr="00000000" w14:paraId="00000002">
      <w:pPr>
        <w:rPr>
          <w:highlight w:val="white"/>
        </w:rPr>
      </w:pPr>
      <w:r w:rsidDel="00000000" w:rsidR="00000000" w:rsidRPr="00000000">
        <w:rPr>
          <w:highlight w:val="white"/>
          <w:rtl w:val="0"/>
        </w:rPr>
        <w:t xml:space="preserve">It’s almost midnight and</w:t>
      </w:r>
      <w:r w:rsidDel="00000000" w:rsidR="00000000" w:rsidRPr="00000000">
        <w:rPr>
          <w:highlight w:val="white"/>
          <w:rtl w:val="0"/>
        </w:rPr>
        <w:t xml:space="preserve"> you’re exiting the gates of the 16th St Mission BART station until you stumble across an unopened envelope left on the ground. </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numPr>
          <w:ilvl w:val="0"/>
          <w:numId w:val="5"/>
        </w:numPr>
        <w:ind w:left="720" w:hanging="360"/>
        <w:rPr>
          <w:highlight w:val="white"/>
          <w:u w:val="none"/>
        </w:rPr>
      </w:pPr>
      <w:r w:rsidDel="00000000" w:rsidR="00000000" w:rsidRPr="00000000">
        <w:rPr>
          <w:highlight w:val="white"/>
          <w:rtl w:val="0"/>
        </w:rPr>
        <w:t xml:space="preserve">Do you pick it up and see what's inside?</w:t>
      </w:r>
    </w:p>
    <w:p w:rsidR="00000000" w:rsidDel="00000000" w:rsidP="00000000" w:rsidRDefault="00000000" w:rsidRPr="00000000" w14:paraId="00000005">
      <w:pPr>
        <w:numPr>
          <w:ilvl w:val="0"/>
          <w:numId w:val="3"/>
        </w:numPr>
        <w:ind w:left="1440" w:hanging="360"/>
        <w:rPr>
          <w:highlight w:val="white"/>
        </w:rPr>
      </w:pPr>
      <w:r w:rsidDel="00000000" w:rsidR="00000000" w:rsidRPr="00000000">
        <w:rPr>
          <w:highlight w:val="white"/>
          <w:rtl w:val="0"/>
        </w:rPr>
        <w:t xml:space="preserve">Yes, because I am nosy.</w:t>
      </w:r>
    </w:p>
    <w:p w:rsidR="00000000" w:rsidDel="00000000" w:rsidP="00000000" w:rsidRDefault="00000000" w:rsidRPr="00000000" w14:paraId="00000006">
      <w:pPr>
        <w:numPr>
          <w:ilvl w:val="0"/>
          <w:numId w:val="3"/>
        </w:numPr>
        <w:ind w:left="1440" w:hanging="360"/>
        <w:rPr>
          <w:highlight w:val="white"/>
        </w:rPr>
      </w:pPr>
      <w:r w:rsidDel="00000000" w:rsidR="00000000" w:rsidRPr="00000000">
        <w:rPr>
          <w:highlight w:val="white"/>
          <w:rtl w:val="0"/>
        </w:rPr>
        <w:t xml:space="preserve">No, I want to go home and sleep. (Go to path 1B.)</w:t>
      </w:r>
    </w:p>
    <w:p w:rsidR="00000000" w:rsidDel="00000000" w:rsidP="00000000" w:rsidRDefault="00000000" w:rsidRPr="00000000" w14:paraId="00000007">
      <w:pPr>
        <w:rPr>
          <w:color w:val="284059"/>
          <w:sz w:val="21"/>
          <w:szCs w:val="21"/>
          <w:highlight w:val="white"/>
        </w:rPr>
      </w:pPr>
      <w:r w:rsidDel="00000000" w:rsidR="00000000" w:rsidRPr="00000000">
        <w:rPr>
          <w:rtl w:val="0"/>
        </w:rPr>
      </w:r>
    </w:p>
    <w:p w:rsidR="00000000" w:rsidDel="00000000" w:rsidP="00000000" w:rsidRDefault="00000000" w:rsidRPr="00000000" w14:paraId="00000008">
      <w:pPr>
        <w:rPr>
          <w:color w:val="284059"/>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color w:val="284059"/>
          <w:sz w:val="21"/>
          <w:szCs w:val="21"/>
          <w:highlight w:val="white"/>
        </w:rPr>
      </w:pPr>
      <w:r w:rsidDel="00000000" w:rsidR="00000000" w:rsidRPr="00000000">
        <w:rPr>
          <w:rtl w:val="0"/>
        </w:rPr>
      </w:r>
    </w:p>
    <w:p w:rsidR="00000000" w:rsidDel="00000000" w:rsidP="00000000" w:rsidRDefault="00000000" w:rsidRPr="00000000" w14:paraId="0000000A">
      <w:pPr>
        <w:rPr>
          <w:highlight w:val="white"/>
          <w:u w:val="single"/>
        </w:rPr>
      </w:pPr>
      <w:r w:rsidDel="00000000" w:rsidR="00000000" w:rsidRPr="00000000">
        <w:rPr>
          <w:highlight w:val="white"/>
          <w:u w:val="single"/>
          <w:rtl w:val="0"/>
        </w:rPr>
        <w:t xml:space="preserve">Path 1A:</w:t>
      </w:r>
    </w:p>
    <w:p w:rsidR="00000000" w:rsidDel="00000000" w:rsidP="00000000" w:rsidRDefault="00000000" w:rsidRPr="00000000" w14:paraId="0000000B">
      <w:pPr>
        <w:rPr>
          <w:highlight w:val="white"/>
        </w:rPr>
      </w:pPr>
      <w:r w:rsidDel="00000000" w:rsidR="00000000" w:rsidRPr="00000000">
        <w:rPr>
          <w:highlight w:val="white"/>
          <w:rtl w:val="0"/>
        </w:rPr>
        <w:t xml:space="preserve">Inside the envelope contains an anonymous love letter addressed to a man named Nick Harley, followed with a photograph of the man and woman. What a mystery she must be! I wonder what happened between them. Perhaps I am now suddenly emotionally invested. We got to help this girl send her letter to her boyfriend (assuming that he is)!</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2. Should we Google the man’s name? “Nick Harley San Francisco” is pretty specific enough. Plus, I want to do the right thing. </w:t>
      </w:r>
    </w:p>
    <w:p w:rsidR="00000000" w:rsidDel="00000000" w:rsidP="00000000" w:rsidRDefault="00000000" w:rsidRPr="00000000" w14:paraId="0000000E">
      <w:pPr>
        <w:numPr>
          <w:ilvl w:val="0"/>
          <w:numId w:val="4"/>
        </w:numPr>
        <w:ind w:left="720" w:hanging="360"/>
        <w:rPr>
          <w:highlight w:val="white"/>
          <w:u w:val="none"/>
        </w:rPr>
      </w:pPr>
      <w:r w:rsidDel="00000000" w:rsidR="00000000" w:rsidRPr="00000000">
        <w:rPr>
          <w:highlight w:val="white"/>
          <w:rtl w:val="0"/>
        </w:rPr>
        <w:t xml:space="preserve">Yes, I want to deliver the letter myself.</w:t>
      </w:r>
    </w:p>
    <w:p w:rsidR="00000000" w:rsidDel="00000000" w:rsidP="00000000" w:rsidRDefault="00000000" w:rsidRPr="00000000" w14:paraId="0000000F">
      <w:pPr>
        <w:numPr>
          <w:ilvl w:val="0"/>
          <w:numId w:val="4"/>
        </w:numPr>
        <w:ind w:left="720" w:hanging="360"/>
        <w:rPr>
          <w:highlight w:val="white"/>
          <w:u w:val="none"/>
        </w:rPr>
      </w:pPr>
      <w:r w:rsidDel="00000000" w:rsidR="00000000" w:rsidRPr="00000000">
        <w:rPr>
          <w:highlight w:val="white"/>
          <w:rtl w:val="0"/>
        </w:rPr>
        <w:t xml:space="preserve">No, too much work to be involved. (Go to 1B).</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u w:val="single"/>
        </w:rPr>
      </w:pPr>
      <w:r w:rsidDel="00000000" w:rsidR="00000000" w:rsidRPr="00000000">
        <w:rPr>
          <w:highlight w:val="white"/>
          <w:u w:val="single"/>
          <w:rtl w:val="0"/>
        </w:rPr>
        <w:t xml:space="preserve">Path 1B:</w:t>
      </w:r>
    </w:p>
    <w:p w:rsidR="00000000" w:rsidDel="00000000" w:rsidP="00000000" w:rsidRDefault="00000000" w:rsidRPr="00000000" w14:paraId="00000014">
      <w:pPr>
        <w:rPr>
          <w:highlight w:val="white"/>
        </w:rPr>
      </w:pPr>
      <w:r w:rsidDel="00000000" w:rsidR="00000000" w:rsidRPr="00000000">
        <w:rPr>
          <w:highlight w:val="white"/>
          <w:rtl w:val="0"/>
        </w:rPr>
        <w:t xml:space="preserve">You arrive home and get your nighttime routine started. You check for unanswered emails and texts from your colleagues and friends. Catch up on the latest news. Watch some Netflix.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2. Do you want to sleep now?</w:t>
      </w:r>
    </w:p>
    <w:p w:rsidR="00000000" w:rsidDel="00000000" w:rsidP="00000000" w:rsidRDefault="00000000" w:rsidRPr="00000000" w14:paraId="00000017">
      <w:pPr>
        <w:numPr>
          <w:ilvl w:val="0"/>
          <w:numId w:val="4"/>
        </w:numPr>
        <w:ind w:left="720" w:hanging="360"/>
        <w:rPr>
          <w:highlight w:val="white"/>
          <w:u w:val="none"/>
        </w:rPr>
      </w:pPr>
      <w:r w:rsidDel="00000000" w:rsidR="00000000" w:rsidRPr="00000000">
        <w:rPr>
          <w:highlight w:val="white"/>
          <w:rtl w:val="0"/>
        </w:rPr>
        <w:t xml:space="preserve">Yes, after a long day, I deserve it.</w:t>
      </w:r>
    </w:p>
    <w:p w:rsidR="00000000" w:rsidDel="00000000" w:rsidP="00000000" w:rsidRDefault="00000000" w:rsidRPr="00000000" w14:paraId="00000018">
      <w:pPr>
        <w:numPr>
          <w:ilvl w:val="0"/>
          <w:numId w:val="4"/>
        </w:numPr>
        <w:ind w:left="720" w:hanging="360"/>
        <w:rPr>
          <w:highlight w:val="white"/>
          <w:u w:val="none"/>
        </w:rPr>
      </w:pPr>
      <w:r w:rsidDel="00000000" w:rsidR="00000000" w:rsidRPr="00000000">
        <w:rPr>
          <w:highlight w:val="white"/>
          <w:rtl w:val="0"/>
        </w:rPr>
        <w:t xml:space="preserve">No, I can’t sleep yet.</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u w:val="single"/>
        </w:rPr>
      </w:pPr>
      <w:r w:rsidDel="00000000" w:rsidR="00000000" w:rsidRPr="00000000">
        <w:rPr>
          <w:highlight w:val="white"/>
          <w:u w:val="single"/>
          <w:rtl w:val="0"/>
        </w:rPr>
        <w:t xml:space="preserve">2A:</w:t>
      </w:r>
    </w:p>
    <w:p w:rsidR="00000000" w:rsidDel="00000000" w:rsidP="00000000" w:rsidRDefault="00000000" w:rsidRPr="00000000" w14:paraId="0000001D">
      <w:pPr>
        <w:rPr>
          <w:highlight w:val="white"/>
        </w:rPr>
      </w:pPr>
      <w:r w:rsidDel="00000000" w:rsidR="00000000" w:rsidRPr="00000000">
        <w:rPr>
          <w:highlight w:val="white"/>
          <w:rtl w:val="0"/>
        </w:rPr>
        <w:t xml:space="preserve">You type in “Nick Harley” into the search browser and wait for your screen to finish loading the results. Odd that the screen didn’t flash loads of articles within a split second. Hm, weird of Google. </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3. Do you click the first link that shows up?</w:t>
      </w:r>
    </w:p>
    <w:p w:rsidR="00000000" w:rsidDel="00000000" w:rsidP="00000000" w:rsidRDefault="00000000" w:rsidRPr="00000000" w14:paraId="00000020">
      <w:pPr>
        <w:numPr>
          <w:ilvl w:val="0"/>
          <w:numId w:val="1"/>
        </w:numPr>
        <w:ind w:left="720" w:hanging="360"/>
        <w:rPr>
          <w:highlight w:val="white"/>
          <w:u w:val="none"/>
        </w:rPr>
      </w:pPr>
      <w:r w:rsidDel="00000000" w:rsidR="00000000" w:rsidRPr="00000000">
        <w:rPr>
          <w:highlight w:val="white"/>
          <w:rtl w:val="0"/>
        </w:rPr>
        <w:t xml:space="preserve">Yes, click the first link.</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highlight w:val="white"/>
          <w:u w:val="single"/>
        </w:rPr>
      </w:pPr>
      <w:r w:rsidDel="00000000" w:rsidR="00000000" w:rsidRPr="00000000">
        <w:rPr>
          <w:highlight w:val="white"/>
          <w:u w:val="single"/>
          <w:rtl w:val="0"/>
        </w:rPr>
        <w:t xml:space="preserve">2C:</w:t>
      </w:r>
    </w:p>
    <w:p w:rsidR="00000000" w:rsidDel="00000000" w:rsidP="00000000" w:rsidRDefault="00000000" w:rsidRPr="00000000" w14:paraId="00000024">
      <w:pPr>
        <w:rPr>
          <w:highlight w:val="white"/>
        </w:rPr>
      </w:pPr>
      <w:r w:rsidDel="00000000" w:rsidR="00000000" w:rsidRPr="00000000">
        <w:rPr>
          <w:highlight w:val="white"/>
          <w:rtl w:val="0"/>
        </w:rPr>
        <w:t xml:space="preserve">You wake up and start the new day by getting ready for work. You got in your typical seven hours of sleep, slept like a complete baby. Woo, you must’ve been tired!</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3. Come on, no time to waste! I got to commute to work and take BART and the metro transit soon. (Go to #7).</w:t>
      </w:r>
    </w:p>
    <w:p w:rsidR="00000000" w:rsidDel="00000000" w:rsidP="00000000" w:rsidRDefault="00000000" w:rsidRPr="00000000" w14:paraId="00000027">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highlight w:val="white"/>
          <w:u w:val="single"/>
        </w:rPr>
      </w:pPr>
      <w:r w:rsidDel="00000000" w:rsidR="00000000" w:rsidRPr="00000000">
        <w:rPr>
          <w:highlight w:val="white"/>
          <w:u w:val="single"/>
          <w:rtl w:val="0"/>
        </w:rPr>
        <w:t xml:space="preserve">2D:</w:t>
      </w:r>
    </w:p>
    <w:p w:rsidR="00000000" w:rsidDel="00000000" w:rsidP="00000000" w:rsidRDefault="00000000" w:rsidRPr="00000000" w14:paraId="00000029">
      <w:pPr>
        <w:rPr>
          <w:highlight w:val="white"/>
        </w:rPr>
      </w:pPr>
      <w:r w:rsidDel="00000000" w:rsidR="00000000" w:rsidRPr="00000000">
        <w:rPr>
          <w:highlight w:val="white"/>
          <w:rtl w:val="0"/>
        </w:rPr>
        <w:t xml:space="preserve">A part of me is still thinking about the envelope. Let’s Google if anything will come up: “envelope on ground San Francisco” in the search bar.</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3. The screen finishes loading, should we view the first article?</w:t>
      </w:r>
    </w:p>
    <w:p w:rsidR="00000000" w:rsidDel="00000000" w:rsidP="00000000" w:rsidRDefault="00000000" w:rsidRPr="00000000" w14:paraId="0000002C">
      <w:pPr>
        <w:numPr>
          <w:ilvl w:val="0"/>
          <w:numId w:val="2"/>
        </w:numPr>
        <w:ind w:left="720" w:hanging="360"/>
        <w:rPr>
          <w:highlight w:val="white"/>
          <w:u w:val="none"/>
        </w:rPr>
      </w:pPr>
      <w:r w:rsidDel="00000000" w:rsidR="00000000" w:rsidRPr="00000000">
        <w:rPr>
          <w:highlight w:val="white"/>
          <w:rtl w:val="0"/>
        </w:rPr>
        <w:t xml:space="preserve">Yes, let’s view the first article.</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u w:val="single"/>
          <w:shd w:fill="e6b8af" w:val="clear"/>
        </w:rPr>
      </w:pPr>
      <w:r w:rsidDel="00000000" w:rsidR="00000000" w:rsidRPr="00000000">
        <w:rPr>
          <w:u w:val="single"/>
          <w:shd w:fill="e6b8af" w:val="clear"/>
          <w:rtl w:val="0"/>
        </w:rPr>
        <w:t xml:space="preserve">3A: </w:t>
      </w:r>
    </w:p>
    <w:p w:rsidR="00000000" w:rsidDel="00000000" w:rsidP="00000000" w:rsidRDefault="00000000" w:rsidRPr="00000000" w14:paraId="00000030">
      <w:pPr>
        <w:rPr>
          <w:b w:val="1"/>
          <w:highlight w:val="white"/>
        </w:rPr>
      </w:pPr>
      <w:r w:rsidDel="00000000" w:rsidR="00000000" w:rsidRPr="00000000">
        <w:rPr>
          <w:highlight w:val="white"/>
          <w:rtl w:val="0"/>
        </w:rPr>
        <w:t xml:space="preserve">The lines bolded in red reads the following: </w:t>
      </w:r>
      <w:r w:rsidDel="00000000" w:rsidR="00000000" w:rsidRPr="00000000">
        <w:rPr>
          <w:b w:val="1"/>
          <w:highlight w:val="white"/>
          <w:rtl w:val="0"/>
        </w:rPr>
        <w:t xml:space="preserve">“NEW SEX TRAFFICKING SCAM: LOVE LETTERS USED AS BAIT, TARGETTING YOUNG MEN &amp; WOMEN IN SF. ‘NICK HARLEY’ IS A CULT CURRENTLY UNDER INVESTIGATION.”</w:t>
      </w:r>
    </w:p>
    <w:p w:rsidR="00000000" w:rsidDel="00000000" w:rsidP="00000000" w:rsidRDefault="00000000" w:rsidRPr="00000000" w14:paraId="00000031">
      <w:pPr>
        <w:rPr>
          <w:b w:val="1"/>
          <w:color w:val="98000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4. What should we do with this new information? Report to the police?</w:t>
      </w:r>
    </w:p>
    <w:p w:rsidR="00000000" w:rsidDel="00000000" w:rsidP="00000000" w:rsidRDefault="00000000" w:rsidRPr="00000000" w14:paraId="00000033">
      <w:pPr>
        <w:numPr>
          <w:ilvl w:val="0"/>
          <w:numId w:val="6"/>
        </w:numPr>
        <w:ind w:left="720" w:hanging="360"/>
        <w:rPr>
          <w:highlight w:val="white"/>
          <w:u w:val="none"/>
        </w:rPr>
      </w:pPr>
      <w:r w:rsidDel="00000000" w:rsidR="00000000" w:rsidRPr="00000000">
        <w:rPr>
          <w:highlight w:val="white"/>
          <w:rtl w:val="0"/>
        </w:rPr>
        <w:t xml:space="preserve">Uh, yes, get to it!</w:t>
      </w:r>
    </w:p>
    <w:p w:rsidR="00000000" w:rsidDel="00000000" w:rsidP="00000000" w:rsidRDefault="00000000" w:rsidRPr="00000000" w14:paraId="00000034">
      <w:pPr>
        <w:numPr>
          <w:ilvl w:val="0"/>
          <w:numId w:val="6"/>
        </w:numPr>
        <w:ind w:left="720" w:hanging="360"/>
        <w:rPr>
          <w:highlight w:val="white"/>
          <w:u w:val="none"/>
        </w:rPr>
      </w:pPr>
      <w:r w:rsidDel="00000000" w:rsidR="00000000" w:rsidRPr="00000000">
        <w:rPr>
          <w:highlight w:val="white"/>
          <w:rtl w:val="0"/>
        </w:rPr>
        <w:t xml:space="preserve">No, not yet. </w:t>
      </w:r>
    </w:p>
    <w:p w:rsidR="00000000" w:rsidDel="00000000" w:rsidP="00000000" w:rsidRDefault="00000000" w:rsidRPr="00000000" w14:paraId="00000035">
      <w:pPr>
        <w:ind w:left="0" w:firstLine="0"/>
        <w:rPr>
          <w:highlight w:val="white"/>
        </w:rPr>
      </w:pPr>
      <w:r w:rsidDel="00000000" w:rsidR="00000000" w:rsidRPr="00000000">
        <w:rPr>
          <w:rtl w:val="0"/>
        </w:rPr>
      </w:r>
    </w:p>
    <w:p w:rsidR="00000000" w:rsidDel="00000000" w:rsidP="00000000" w:rsidRDefault="00000000" w:rsidRPr="00000000" w14:paraId="00000036">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ind w:left="0" w:firstLine="0"/>
        <w:rPr>
          <w:highlight w:val="white"/>
          <w:u w:val="single"/>
        </w:rPr>
      </w:pPr>
      <w:r w:rsidDel="00000000" w:rsidR="00000000" w:rsidRPr="00000000">
        <w:rPr>
          <w:highlight w:val="white"/>
          <w:u w:val="single"/>
          <w:rtl w:val="0"/>
        </w:rPr>
        <w:t xml:space="preserve">4A:</w:t>
      </w:r>
    </w:p>
    <w:p w:rsidR="00000000" w:rsidDel="00000000" w:rsidP="00000000" w:rsidRDefault="00000000" w:rsidRPr="00000000" w14:paraId="00000038">
      <w:pPr>
        <w:ind w:left="0" w:firstLine="0"/>
        <w:rPr>
          <w:highlight w:val="white"/>
        </w:rPr>
      </w:pPr>
      <w:r w:rsidDel="00000000" w:rsidR="00000000" w:rsidRPr="00000000">
        <w:rPr>
          <w:highlight w:val="white"/>
          <w:rtl w:val="0"/>
        </w:rPr>
        <w:t xml:space="preserve">Okay, got it. Hopefully the location of the envelope we found will help the police in capturing the mastermind behind all of this and rescue the poor victims from that evil sex trafficking ring. Hurry!</w:t>
      </w:r>
    </w:p>
    <w:p w:rsidR="00000000" w:rsidDel="00000000" w:rsidP="00000000" w:rsidRDefault="00000000" w:rsidRPr="00000000" w14:paraId="00000039">
      <w:pPr>
        <w:ind w:left="0" w:firstLine="0"/>
        <w:rPr>
          <w:highlight w:val="white"/>
        </w:rPr>
      </w:pPr>
      <w:r w:rsidDel="00000000" w:rsidR="00000000" w:rsidRPr="00000000">
        <w:rPr>
          <w:rtl w:val="0"/>
        </w:rPr>
      </w:r>
    </w:p>
    <w:p w:rsidR="00000000" w:rsidDel="00000000" w:rsidP="00000000" w:rsidRDefault="00000000" w:rsidRPr="00000000" w14:paraId="0000003A">
      <w:pPr>
        <w:ind w:left="0" w:firstLine="0"/>
        <w:rPr>
          <w:highlight w:val="white"/>
        </w:rPr>
      </w:pPr>
      <w:r w:rsidDel="00000000" w:rsidR="00000000" w:rsidRPr="00000000">
        <w:rPr>
          <w:highlight w:val="white"/>
          <w:rtl w:val="0"/>
        </w:rPr>
        <w:t xml:space="preserve">5. Let’s call and report it right away.</w:t>
      </w:r>
    </w:p>
    <w:p w:rsidR="00000000" w:rsidDel="00000000" w:rsidP="00000000" w:rsidRDefault="00000000" w:rsidRPr="00000000" w14:paraId="0000003B">
      <w:pPr>
        <w:ind w:left="0" w:firstLine="0"/>
        <w:rPr>
          <w:highlight w:val="white"/>
        </w:rPr>
      </w:pPr>
      <w:r w:rsidDel="00000000" w:rsidR="00000000" w:rsidRPr="00000000">
        <w:rPr>
          <w:rtl w:val="0"/>
        </w:rPr>
      </w:r>
    </w:p>
    <w:p w:rsidR="00000000" w:rsidDel="00000000" w:rsidP="00000000" w:rsidRDefault="00000000" w:rsidRPr="00000000" w14:paraId="0000003C">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0" w:firstLine="0"/>
        <w:rPr>
          <w:highlight w:val="white"/>
        </w:rPr>
      </w:pPr>
      <w:r w:rsidDel="00000000" w:rsidR="00000000" w:rsidRPr="00000000">
        <w:rPr>
          <w:highlight w:val="white"/>
          <w:rtl w:val="0"/>
        </w:rPr>
        <w:t xml:space="preserve">4B:</w:t>
        <w:br w:type="textWrapping"/>
        <w:t xml:space="preserve">Hm, right. It’s late, and I have work first thing in the morning. So, maybe I should rest on it and call it a day. I can always search for more articles in the morning to gain more clarity. We shouldn’t be quick to jump to such conclusions about this certain “Nick Harley” dude.</w:t>
      </w:r>
    </w:p>
    <w:p w:rsidR="00000000" w:rsidDel="00000000" w:rsidP="00000000" w:rsidRDefault="00000000" w:rsidRPr="00000000" w14:paraId="0000003E">
      <w:pPr>
        <w:ind w:left="0" w:firstLine="0"/>
        <w:rPr>
          <w:highlight w:val="white"/>
        </w:rPr>
      </w:pPr>
      <w:r w:rsidDel="00000000" w:rsidR="00000000" w:rsidRPr="00000000">
        <w:rPr>
          <w:rtl w:val="0"/>
        </w:rPr>
      </w:r>
    </w:p>
    <w:p w:rsidR="00000000" w:rsidDel="00000000" w:rsidP="00000000" w:rsidRDefault="00000000" w:rsidRPr="00000000" w14:paraId="0000003F">
      <w:pPr>
        <w:ind w:left="0" w:firstLine="0"/>
        <w:rPr>
          <w:highlight w:val="white"/>
        </w:rPr>
      </w:pPr>
      <w:r w:rsidDel="00000000" w:rsidR="00000000" w:rsidRPr="00000000">
        <w:rPr>
          <w:highlight w:val="white"/>
          <w:rtl w:val="0"/>
        </w:rPr>
        <w:t xml:space="preserve">(Go to 2C).</w:t>
      </w:r>
    </w:p>
    <w:p w:rsidR="00000000" w:rsidDel="00000000" w:rsidP="00000000" w:rsidRDefault="00000000" w:rsidRPr="00000000" w14:paraId="00000040">
      <w:pPr>
        <w:ind w:left="0" w:firstLine="0"/>
        <w:rPr>
          <w:highlight w:val="white"/>
        </w:rPr>
      </w:pPr>
      <w:r w:rsidDel="00000000" w:rsidR="00000000" w:rsidRPr="00000000">
        <w:rPr>
          <w:rtl w:val="0"/>
        </w:rPr>
      </w:r>
    </w:p>
    <w:p w:rsidR="00000000" w:rsidDel="00000000" w:rsidP="00000000" w:rsidRDefault="00000000" w:rsidRPr="00000000" w14:paraId="00000041">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0" w:firstLine="0"/>
        <w:rPr>
          <w:highlight w:val="white"/>
        </w:rPr>
      </w:pPr>
      <w:r w:rsidDel="00000000" w:rsidR="00000000" w:rsidRPr="00000000">
        <w:rPr>
          <w:highlight w:val="white"/>
          <w:rtl w:val="0"/>
        </w:rPr>
        <w:t xml:space="preserve">5:</w:t>
      </w:r>
    </w:p>
    <w:p w:rsidR="00000000" w:rsidDel="00000000" w:rsidP="00000000" w:rsidRDefault="00000000" w:rsidRPr="00000000" w14:paraId="00000043">
      <w:pPr>
        <w:ind w:left="0" w:firstLine="0"/>
        <w:rPr>
          <w:highlight w:val="white"/>
        </w:rPr>
      </w:pPr>
      <w:r w:rsidDel="00000000" w:rsidR="00000000" w:rsidRPr="00000000">
        <w:rPr>
          <w:highlight w:val="white"/>
          <w:rtl w:val="0"/>
        </w:rPr>
        <w:t xml:space="preserve">I dial the # to the SFPD, but no one seems to be answering. Strange. I’m pretty sure I paid for my phone bill this month too. And aren’t these types of things supposed to be operating 24/7 too? Ugh, probably busy chewing their donuts.</w:t>
      </w:r>
    </w:p>
    <w:p w:rsidR="00000000" w:rsidDel="00000000" w:rsidP="00000000" w:rsidRDefault="00000000" w:rsidRPr="00000000" w14:paraId="00000044">
      <w:pPr>
        <w:ind w:left="0" w:firstLine="0"/>
        <w:rPr>
          <w:highlight w:val="white"/>
        </w:rPr>
      </w:pPr>
      <w:r w:rsidDel="00000000" w:rsidR="00000000" w:rsidRPr="00000000">
        <w:rPr>
          <w:rtl w:val="0"/>
        </w:rPr>
      </w:r>
    </w:p>
    <w:p w:rsidR="00000000" w:rsidDel="00000000" w:rsidP="00000000" w:rsidRDefault="00000000" w:rsidRPr="00000000" w14:paraId="00000045">
      <w:pPr>
        <w:ind w:left="0" w:firstLine="0"/>
        <w:rPr>
          <w:highlight w:val="white"/>
        </w:rPr>
      </w:pPr>
      <w:r w:rsidDel="00000000" w:rsidR="00000000" w:rsidRPr="00000000">
        <w:rPr>
          <w:highlight w:val="white"/>
          <w:rtl w:val="0"/>
        </w:rPr>
        <w:t xml:space="preserve">6. Cancel the call. I’ll just call in the morning. </w:t>
      </w:r>
    </w:p>
    <w:p w:rsidR="00000000" w:rsidDel="00000000" w:rsidP="00000000" w:rsidRDefault="00000000" w:rsidRPr="00000000" w14:paraId="00000046">
      <w:pPr>
        <w:ind w:left="0" w:firstLine="0"/>
        <w:rPr>
          <w:highlight w:val="white"/>
        </w:rPr>
      </w:pPr>
      <w:r w:rsidDel="00000000" w:rsidR="00000000" w:rsidRPr="00000000">
        <w:rPr>
          <w:rtl w:val="0"/>
        </w:rPr>
      </w:r>
    </w:p>
    <w:p w:rsidR="00000000" w:rsidDel="00000000" w:rsidP="00000000" w:rsidRDefault="00000000" w:rsidRPr="00000000" w14:paraId="00000047">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left="0" w:firstLine="0"/>
        <w:rPr>
          <w:highlight w:val="white"/>
        </w:rPr>
      </w:pPr>
      <w:r w:rsidDel="00000000" w:rsidR="00000000" w:rsidRPr="00000000">
        <w:rPr>
          <w:highlight w:val="white"/>
          <w:rtl w:val="0"/>
        </w:rPr>
        <w:t xml:space="preserve">6: </w:t>
      </w:r>
    </w:p>
    <w:p w:rsidR="00000000" w:rsidDel="00000000" w:rsidP="00000000" w:rsidRDefault="00000000" w:rsidRPr="00000000" w14:paraId="00000049">
      <w:pPr>
        <w:ind w:left="0" w:firstLine="0"/>
        <w:rPr>
          <w:highlight w:val="white"/>
        </w:rPr>
      </w:pPr>
      <w:r w:rsidDel="00000000" w:rsidR="00000000" w:rsidRPr="00000000">
        <w:rPr>
          <w:highlight w:val="white"/>
          <w:rtl w:val="0"/>
        </w:rPr>
        <w:t xml:space="preserve">Suddenly, there is an abrupt knock at the door. Who could be out in the neighborhood at this hour? It’s nearly 2:30am. This can’t be good news. But then again, SF is always full of surprises. As a native, I know at least a thing or two about this type of stuff. </w:t>
      </w:r>
    </w:p>
    <w:p w:rsidR="00000000" w:rsidDel="00000000" w:rsidP="00000000" w:rsidRDefault="00000000" w:rsidRPr="00000000" w14:paraId="0000004A">
      <w:pPr>
        <w:ind w:left="0" w:firstLine="0"/>
        <w:rPr>
          <w:highlight w:val="white"/>
        </w:rPr>
      </w:pPr>
      <w:r w:rsidDel="00000000" w:rsidR="00000000" w:rsidRPr="00000000">
        <w:rPr>
          <w:rtl w:val="0"/>
        </w:rPr>
      </w:r>
    </w:p>
    <w:p w:rsidR="00000000" w:rsidDel="00000000" w:rsidP="00000000" w:rsidRDefault="00000000" w:rsidRPr="00000000" w14:paraId="0000004B">
      <w:pPr>
        <w:ind w:left="0" w:firstLine="0"/>
        <w:rPr>
          <w:highlight w:val="white"/>
        </w:rPr>
      </w:pPr>
      <w:r w:rsidDel="00000000" w:rsidR="00000000" w:rsidRPr="00000000">
        <w:rPr>
          <w:highlight w:val="white"/>
          <w:rtl w:val="0"/>
        </w:rPr>
        <w:t xml:space="preserve">7. Let’s check it out and see who’s at the door.</w:t>
      </w:r>
    </w:p>
    <w:p w:rsidR="00000000" w:rsidDel="00000000" w:rsidP="00000000" w:rsidRDefault="00000000" w:rsidRPr="00000000" w14:paraId="0000004C">
      <w:pPr>
        <w:ind w:left="0" w:firstLine="0"/>
        <w:rPr>
          <w:highlight w:val="white"/>
        </w:rPr>
      </w:pPr>
      <w:r w:rsidDel="00000000" w:rsidR="00000000" w:rsidRPr="00000000">
        <w:rPr>
          <w:rtl w:val="0"/>
        </w:rPr>
      </w:r>
    </w:p>
    <w:p w:rsidR="00000000" w:rsidDel="00000000" w:rsidP="00000000" w:rsidRDefault="00000000" w:rsidRPr="00000000" w14:paraId="0000004D">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ind w:left="0" w:firstLine="0"/>
        <w:rPr>
          <w:highlight w:val="white"/>
        </w:rPr>
      </w:pPr>
      <w:r w:rsidDel="00000000" w:rsidR="00000000" w:rsidRPr="00000000">
        <w:rPr>
          <w:highlight w:val="white"/>
          <w:rtl w:val="0"/>
        </w:rPr>
        <w:t xml:space="preserve">7:</w:t>
      </w:r>
    </w:p>
    <w:p w:rsidR="00000000" w:rsidDel="00000000" w:rsidP="00000000" w:rsidRDefault="00000000" w:rsidRPr="00000000" w14:paraId="0000004F">
      <w:pPr>
        <w:ind w:left="0" w:firstLine="0"/>
        <w:rPr>
          <w:highlight w:val="white"/>
        </w:rPr>
      </w:pPr>
      <w:r w:rsidDel="00000000" w:rsidR="00000000" w:rsidRPr="00000000">
        <w:rPr>
          <w:highlight w:val="white"/>
          <w:rtl w:val="0"/>
        </w:rPr>
        <w:t xml:space="preserve">You’re about to head to the front door, but before you unlock one of the knobs, you notice a note had slipped past the bottom rail. What could it be?</w:t>
      </w:r>
    </w:p>
    <w:p w:rsidR="00000000" w:rsidDel="00000000" w:rsidP="00000000" w:rsidRDefault="00000000" w:rsidRPr="00000000" w14:paraId="00000050">
      <w:pPr>
        <w:ind w:left="0" w:firstLine="0"/>
        <w:rPr>
          <w:highlight w:val="white"/>
        </w:rPr>
      </w:pPr>
      <w:r w:rsidDel="00000000" w:rsidR="00000000" w:rsidRPr="00000000">
        <w:rPr>
          <w:rtl w:val="0"/>
        </w:rPr>
      </w:r>
    </w:p>
    <w:p w:rsidR="00000000" w:rsidDel="00000000" w:rsidP="00000000" w:rsidRDefault="00000000" w:rsidRPr="00000000" w14:paraId="00000051">
      <w:pPr>
        <w:ind w:left="0" w:firstLine="0"/>
        <w:rPr>
          <w:highlight w:val="white"/>
        </w:rPr>
      </w:pPr>
      <w:r w:rsidDel="00000000" w:rsidR="00000000" w:rsidRPr="00000000">
        <w:rPr>
          <w:highlight w:val="white"/>
          <w:rtl w:val="0"/>
        </w:rPr>
        <w:t xml:space="preserve">8. Let’s read it. It can’t be that scary.</w:t>
      </w:r>
    </w:p>
    <w:p w:rsidR="00000000" w:rsidDel="00000000" w:rsidP="00000000" w:rsidRDefault="00000000" w:rsidRPr="00000000" w14:paraId="00000052">
      <w:pPr>
        <w:ind w:left="0" w:firstLine="0"/>
        <w:rPr>
          <w:highlight w:val="white"/>
        </w:rPr>
      </w:pPr>
      <w:r w:rsidDel="00000000" w:rsidR="00000000" w:rsidRPr="00000000">
        <w:rPr>
          <w:rtl w:val="0"/>
        </w:rPr>
      </w:r>
    </w:p>
    <w:p w:rsidR="00000000" w:rsidDel="00000000" w:rsidP="00000000" w:rsidRDefault="00000000" w:rsidRPr="00000000" w14:paraId="00000053">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ind w:left="0" w:firstLine="0"/>
        <w:rPr>
          <w:highlight w:val="white"/>
        </w:rPr>
      </w:pPr>
      <w:r w:rsidDel="00000000" w:rsidR="00000000" w:rsidRPr="00000000">
        <w:rPr>
          <w:highlight w:val="white"/>
          <w:rtl w:val="0"/>
        </w:rPr>
        <w:t xml:space="preserve">8:</w:t>
      </w:r>
    </w:p>
    <w:p w:rsidR="00000000" w:rsidDel="00000000" w:rsidP="00000000" w:rsidRDefault="00000000" w:rsidRPr="00000000" w14:paraId="00000055">
      <w:pPr>
        <w:ind w:left="0" w:firstLine="0"/>
        <w:rPr>
          <w:highlight w:val="white"/>
        </w:rPr>
      </w:pPr>
      <w:r w:rsidDel="00000000" w:rsidR="00000000" w:rsidRPr="00000000">
        <w:rPr>
          <w:highlight w:val="white"/>
          <w:rtl w:val="0"/>
        </w:rPr>
        <w:t xml:space="preserve">Again, in bold letters: “DON’T BE SHY. I KNOW YOU MISS ME TOO. --LOVE, NICK HARLEY”</w:t>
      </w:r>
    </w:p>
    <w:p w:rsidR="00000000" w:rsidDel="00000000" w:rsidP="00000000" w:rsidRDefault="00000000" w:rsidRPr="00000000" w14:paraId="00000056">
      <w:pPr>
        <w:ind w:left="0" w:firstLine="0"/>
        <w:rPr>
          <w:highlight w:val="white"/>
        </w:rPr>
      </w:pPr>
      <w:r w:rsidDel="00000000" w:rsidR="00000000" w:rsidRPr="00000000">
        <w:rPr>
          <w:rtl w:val="0"/>
        </w:rPr>
      </w:r>
    </w:p>
    <w:p w:rsidR="00000000" w:rsidDel="00000000" w:rsidP="00000000" w:rsidRDefault="00000000" w:rsidRPr="00000000" w14:paraId="00000057">
      <w:pPr>
        <w:ind w:left="0" w:firstLine="0"/>
        <w:rPr>
          <w:highlight w:val="white"/>
        </w:rPr>
      </w:pPr>
      <w:r w:rsidDel="00000000" w:rsidR="00000000" w:rsidRPr="00000000">
        <w:rPr>
          <w:highlight w:val="white"/>
          <w:rtl w:val="0"/>
        </w:rPr>
        <w:t xml:space="preserve">9. What do I do?</w:t>
      </w:r>
    </w:p>
    <w:p w:rsidR="00000000" w:rsidDel="00000000" w:rsidP="00000000" w:rsidRDefault="00000000" w:rsidRPr="00000000" w14:paraId="00000058">
      <w:pPr>
        <w:ind w:left="0" w:firstLine="0"/>
        <w:rPr>
          <w:highlight w:val="white"/>
        </w:rPr>
      </w:pPr>
      <w:r w:rsidDel="00000000" w:rsidR="00000000" w:rsidRPr="00000000">
        <w:rPr>
          <w:rtl w:val="0"/>
        </w:rPr>
      </w:r>
    </w:p>
    <w:p w:rsidR="00000000" w:rsidDel="00000000" w:rsidP="00000000" w:rsidRDefault="00000000" w:rsidRPr="00000000" w14:paraId="00000059">
      <w:pPr>
        <w:ind w:left="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ind w:left="0" w:firstLine="0"/>
        <w:rPr>
          <w:highlight w:val="white"/>
        </w:rPr>
      </w:pPr>
      <w:r w:rsidDel="00000000" w:rsidR="00000000" w:rsidRPr="00000000">
        <w:rPr>
          <w:highlight w:val="white"/>
          <w:rtl w:val="0"/>
        </w:rPr>
        <w:t xml:space="preserve">9/Ending:</w:t>
      </w:r>
    </w:p>
    <w:p w:rsidR="00000000" w:rsidDel="00000000" w:rsidP="00000000" w:rsidRDefault="00000000" w:rsidRPr="00000000" w14:paraId="0000005B">
      <w:pPr>
        <w:ind w:left="0" w:firstLine="0"/>
        <w:rPr>
          <w:highlight w:val="white"/>
        </w:rPr>
      </w:pPr>
      <w:r w:rsidDel="00000000" w:rsidR="00000000" w:rsidRPr="00000000">
        <w:rPr>
          <w:highlight w:val="white"/>
          <w:rtl w:val="0"/>
        </w:rPr>
        <w:t xml:space="preserve">UM, I’M PANICKING AT THIS POINT! AM I IN DANGER? DID THEY FOLLOW ME HOME? AND FOR HOW LONG? HOW COME I DIDN’T NOTICE THE SOUNDS OF STRANGE SOUNDS OR THEIR FOOTSTEPS? AND MOST OF ALL, WHY DID I HAVE TO BE SO NOSY?</w:t>
      </w:r>
    </w:p>
    <w:p w:rsidR="00000000" w:rsidDel="00000000" w:rsidP="00000000" w:rsidRDefault="00000000" w:rsidRPr="00000000" w14:paraId="0000005C">
      <w:pPr>
        <w:ind w:left="0" w:firstLine="0"/>
        <w:rPr>
          <w:highlight w:val="white"/>
        </w:rPr>
      </w:pPr>
      <w:r w:rsidDel="00000000" w:rsidR="00000000" w:rsidRPr="00000000">
        <w:rPr>
          <w:rtl w:val="0"/>
        </w:rPr>
      </w:r>
    </w:p>
    <w:p w:rsidR="00000000" w:rsidDel="00000000" w:rsidP="00000000" w:rsidRDefault="00000000" w:rsidRPr="00000000" w14:paraId="0000005D">
      <w:pPr>
        <w:ind w:left="0" w:firstLine="0"/>
        <w:rPr>
          <w:highlight w:val="white"/>
        </w:rPr>
      </w:pPr>
      <w:r w:rsidDel="00000000" w:rsidR="00000000" w:rsidRPr="00000000">
        <w:rPr>
          <w:highlight w:val="white"/>
          <w:rtl w:val="0"/>
        </w:rPr>
        <w:t xml:space="preserve">NOW, I WONDER WHAT IF I JUST MINDED MY BUSINESS BEFORE ALL OF THIS HAPPENED. I’M STUCK AT HOME AND FEAR OF LEAVING. I CAN’T DO THIS ANYMORE.</w:t>
      </w: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