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EduCenter - Gestión de un centro educativo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El centro educativo EduCenter necesita una aplicación web para gestionar su oferta formativa, el alumnado, el profesorado y los procesos de matriculación.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permitirá centralizar la información académica básica, controlar plazas disponibles, registrar matrículas y consultar el estado de cada alumno en los distintos cursos.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El proyecto se desarrollará de forma individual y deberá implementarse como una aplicación web completa.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yzekwen9qu5t" w:id="0"/>
      <w:bookmarkEnd w:id="0"/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desarrollarse obligatoriamente con las siguientes tecnologías: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Backend: Spring Boot (Spring MVC)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Persistencia: Spring Data JPA + Hibernate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Seguridad: Spring Security (nivel básico)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Base de datos: H2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Frontend: HTML5 + CSS3 + Bootstrap + Thymeleaf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Cliente: Javascript (manipulación del DOM)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Control de versiones: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 al menos 3 entidades principales: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Curso: nombre, nivel, plazasDisponibles, precioMatricula, modalidad.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Alumno: nombre, email, telefono, fechaNacimiento, expediente.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Profesor: nombre, especialidad, email, experienciaAnios.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Relaciones: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Profesor puede impartir muchos cursos y un Curso es impartido por un único Profesor.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Alumno puede matricularse en muchos cursos y un Curso puede tener muchos alumnos.</w:t>
      </w:r>
    </w:p>
    <w:p w:rsidR="00000000" w:rsidDel="00000000" w:rsidP="00000000" w:rsidRDefault="00000000" w:rsidRPr="00000000" w14:paraId="00000018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Alumno-Curso </w:t>
      </w:r>
      <w:r w:rsidDel="00000000" w:rsidR="00000000" w:rsidRPr="00000000">
        <w:rPr>
          <w:rtl w:val="0"/>
        </w:rPr>
        <w:t xml:space="preserve">deberá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implementarse mediante una entidad intermedia Matricula.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Matricula </w:t>
      </w:r>
      <w:r w:rsidDel="00000000" w:rsidR="00000000" w:rsidRPr="00000000">
        <w:rPr>
          <w:rtl w:val="0"/>
        </w:rPr>
        <w:t xml:space="preserve">incluirá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menos, estos atributos adicionales: fechaMatricula, estado (ACTIVA, ANULADA, FINALIZADA), notaFinal, observaciones.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 permitir consultar </w:t>
      </w:r>
      <w:r w:rsidDel="00000000" w:rsidR="00000000" w:rsidRPr="00000000">
        <w:rPr>
          <w:rtl w:val="0"/>
        </w:rPr>
        <w:t xml:space="preserve">fácilmente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matriculados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alumno, por curso y por estado.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deberá incluir, como mínimo, las siguientes funcionalidades: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Curso, Alumno, Profesor y </w:t>
      </w:r>
      <w:r w:rsidDel="00000000" w:rsidR="00000000" w:rsidRPr="00000000">
        <w:rPr>
          <w:rtl w:val="0"/>
        </w:rPr>
        <w:t xml:space="preserve">Matrícula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profesor a cada curso.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Matriculación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alumnos en cursos.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estado de la </w:t>
      </w:r>
      <w:r w:rsidDel="00000000" w:rsidR="00000000" w:rsidRPr="00000000">
        <w:rPr>
          <w:rtl w:val="0"/>
        </w:rPr>
        <w:t xml:space="preserve">matrícula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implementar, al menos, las siguientes reglas de negocio: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alumno no puede tener dos matriculas activas en el mismo curso.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recalcular las plazas ocupadas o disponibles cuando cambie el estado de una </w:t>
      </w:r>
      <w:r w:rsidDel="00000000" w:rsidR="00000000" w:rsidRPr="00000000">
        <w:rPr>
          <w:rtl w:val="0"/>
        </w:rPr>
        <w:t xml:space="preserve">matrícula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debe calcular el importe final de la </w:t>
      </w:r>
      <w:r w:rsidDel="00000000" w:rsidR="00000000" w:rsidRPr="00000000">
        <w:rPr>
          <w:rtl w:val="0"/>
        </w:rPr>
        <w:t xml:space="preserve">matrícula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existen descuentos o recargos definidos por el alumno.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Dos funcionalidades adicionales a 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utilizar @Valid, validaciones en backend y validaciones en frontend con Javascript.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CursoSinPlazasException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MatriculaDuplicadaException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EmailInvalidoException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una </w:t>
      </w:r>
      <w:r w:rsidDel="00000000" w:rsidR="00000000" w:rsidRPr="00000000">
        <w:rPr>
          <w:rtl w:val="0"/>
        </w:rPr>
        <w:t xml:space="preserve">excepción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adicional propia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deberá implementar autenticación básica con Spring Security.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  <w:t xml:space="preserve">Se definirán, al menos, dos roles: ADMIN y USUARIO.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  <w:t xml:space="preserve">ADMIN tendrá acceso completo. 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  <w:t xml:space="preserve">USUARIO tendrá acceso restringido, al menos, a consulta y creación según el dominio.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Login funcional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Páginas protegidas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Menú adaptado según rol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deberán implementar al menos 3 consultas complejas, como por ejemplo: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con mayor </w:t>
      </w:r>
      <w:r w:rsidDel="00000000" w:rsidR="00000000" w:rsidRPr="00000000">
        <w:rPr>
          <w:rtl w:val="0"/>
        </w:rPr>
        <w:t xml:space="preserve">número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matrículas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 matriculados entre dos fechas.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Profesores con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cursos asignados.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Decima Nova Pro" w:cs="Decima Nova Pro" w:eastAsia="Decima Nova Pro" w:hAnsi="Decima Nova Pr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 con plazas disponibles por debajo de un umbral.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La aplicación web deberá incluir una interfaz clara y usable.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Listados de todas las entidades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Formularios completos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Navegación clara entre módulos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Feedback visual con mensajes de éxito y error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Uso obligatorio de Bootstrap y Thymeleaf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k5jkvju2cah0" w:id="1"/>
      <w:bookmarkEnd w:id="1"/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  <w:t xml:space="preserve">Se deberá implementar Javascript en el lado cliente.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Validación de formularios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Manipulación del DOM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Confirmación antes de borrar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Alertas dinámicas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Cálculo en tiempo real del coste mensual total del alumno según sus asignaturas.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El alumno deberá entregar evidencias de prueba del sistema.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Documento con casos de prueba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Resultados de ejecución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Registro de errores detectados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El desarrollo deberá organizarse como un proyecto real.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Historias de usuario: se deben definir, al menos, todas las historias necesarias para implementar la aplicación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tablero Kanban con GitHub Projects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Columnas sugeridas: Pendiente / En progreso / En revisión / Hecho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Repositorio en GitHub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ramas: main, develop, feature/*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Commits descriptivos 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fwftdyxaw8bs" w:id="2"/>
      <w:bookmarkEnd w:id="2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tl w:val="0"/>
        </w:rPr>
        <w:t xml:space="preserve">Se valorarán ampliaciones coherentes con el proyecto.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Exportación a PDF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Dashboard con estadísticas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de AJAX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Mejora visual avanzada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Otras ampliaciones justificadas por el alumno</w:t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1bdo24ah46eq" w:id="3"/>
      <w:bookmarkEnd w:id="3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  <w:t xml:space="preserve">La evaluación tendrá en cuenta, entre otros aspectos, los siguientes: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Correcta implementación técnica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Cumplimiento de requisitos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Calidad del código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Uso adecuado de tecnologías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Buenas prácticas de desarrollo</w:t>
      </w:r>
    </w:p>
    <w:sectPr>
      <w:headerReference r:id="rId8" w:type="default"/>
      <w:pgSz w:h="15840" w:w="12240" w:orient="portrait"/>
      <w:pgMar w:bottom="1134" w:top="1247" w:left="1361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Decima Nova Pr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2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5334000</wp:posOffset>
          </wp:positionH>
          <wp:positionV relativeFrom="paragraph">
            <wp:posOffset>-59681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1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21257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21257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21257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821257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821257"/>
  </w:style>
  <w:style w:type="paragraph" w:styleId="Encabezado">
    <w:name w:val="header"/>
    <w:basedOn w:val="Normal"/>
    <w:link w:val="EncabezadoCar"/>
    <w:rsid w:val="00821257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821257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21257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821257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821257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821257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821257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821257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821257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821257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821257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821257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821257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821257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821257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21257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21257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21257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21257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21257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821257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821257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821257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21257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21257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821257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821257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821257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821257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821257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821257"/>
    <w:pPr>
      <w:outlineLvl w:val="9"/>
    </w:pPr>
  </w:style>
  <w:style w:type="table" w:styleId="Tablaconcuadrcula">
    <w:name w:val="Table Grid"/>
    <w:basedOn w:val="Tablanormal"/>
    <w:uiPriority w:val="39"/>
    <w:rsid w:val="00821257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821257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821257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821257"/>
    <w:pPr>
      <w:spacing w:after="140" w:line="288" w:lineRule="auto"/>
    </w:pPr>
  </w:style>
  <w:style w:type="paragraph" w:styleId="Pie" w:customStyle="1">
    <w:name w:val="Pie"/>
    <w:basedOn w:val="Normal"/>
    <w:rsid w:val="00821257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821257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821257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821257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82125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821257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82125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82125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821257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821257"/>
    <w:pPr>
      <w:numPr>
        <w:numId w:val="23"/>
      </w:numPr>
    </w:pPr>
  </w:style>
  <w:style w:type="numbering" w:styleId="Listaactual2" w:customStyle="1">
    <w:name w:val="Lista actual2"/>
    <w:uiPriority w:val="99"/>
    <w:rsid w:val="00821257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vIkyT7A2p3F2HrBvhbYgiMekrQ==">CgMxLjAyDmgueXpla3dlbjlxdTV0Mg5oLms1amt2anUyY2FoMDIOaC5md2Z0ZHl4YXc4YnMyDmguMWJkbzI0YWg0NmVxOAByITFFc1Jra3Yyb2VSRkw4eGhUeEZwNkFYazVySlVPczNmcg==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