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PartyBooker – Reservas de Locales para Eventos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PartyBooker necesita una aplicación web para gestionar la reserva de locales para celebraciones y eventos privados.</w:t>
        <w:br w:type="textWrapping"/>
        <w:br w:type="textWrapping"/>
        <w:t xml:space="preserve">El sistema permitirá:</w:t>
        <w:br w:type="textWrapping"/>
        <w:t xml:space="preserve">- Gestionar locales disponibles</w:t>
        <w:br w:type="textWrapping"/>
        <w:t xml:space="preserve">- Formalizar reservas de locales</w:t>
        <w:br w:type="textWrapping"/>
        <w:t xml:space="preserve">- Controlar estados, costes y disponibilidad</w:t>
        <w:br w:type="textWrapping"/>
        <w:br w:type="textWrapping"/>
        <w:t xml:space="preserve">El proyecto se desarrollará de forma individual y se implementará como una aplicación web completa.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Modelo de Datos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sistema deberá incluir al menos 3 entidades principales:</w:t>
        <w:br w:type="textWrapping"/>
        <w:br w:type="textWrapping"/>
        <w:t xml:space="preserve">Local</w:t>
        <w:br w:type="textWrapping"/>
        <w:t xml:space="preserve">- nombre</w:t>
        <w:br w:type="textWrapping"/>
        <w:t xml:space="preserve">- direccion</w:t>
        <w:br w:type="textWrapping"/>
        <w:t xml:space="preserve">- capacidad</w:t>
        <w:br w:type="textWrapping"/>
        <w:t xml:space="preserve">- precioBase</w:t>
        <w:br w:type="textWrapping"/>
        <w:br w:type="textWrapping"/>
        <w:t xml:space="preserve">Cliente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t xml:space="preserve">TipoEvento</w:t>
        <w:br w:type="textWrapping"/>
        <w:t xml:space="preserve">- nombre</w:t>
        <w:br w:type="textWrapping"/>
        <w:t xml:space="preserve">- descripcion</w:t>
        <w:br w:type="textWrapping"/>
        <w:t xml:space="preserve">- recargoAplicable</w:t>
        <w:br w:type="textWrapping"/>
        <w:br w:type="textWrapping"/>
        <w:t xml:space="preserve">Relaciones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Un Cliente puede reservar muchos Locales</w:t>
        <w:br w:type="textWrapping"/>
        <w:t xml:space="preserve">- Un Local puede ser reservado por muchos Clientes en distintas fechas</w:t>
        <w:br w:type="textWrapping"/>
        <w:t xml:space="preserve">- Un TipoEvento puede aplicarse a muchas reservas, aunque una Reserva está asociada a un único TipoEvento.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Esta relación deberá implementarse mediante una entidad intermedia (ReservaLocal) que incluya atributos adicionales:</w:t>
        <w:br w:type="textWrapping"/>
        <w:t xml:space="preserve">- fechaEvento</w:t>
        <w:br w:type="textWrapping"/>
        <w:t xml:space="preserve">- numeroAsistentes</w:t>
        <w:br w:type="textWrapping"/>
        <w:t xml:space="preserve">- costeTotal</w:t>
        <w:br w:type="textWrapping"/>
        <w:t xml:space="preserve">- estado (PENDIENTE, CONFIRMADA, CANCELADA)</w:t>
        <w:br w:type="textWrapping"/>
        <w:t xml:space="preserve">- tipoEventoAsociado</w:t>
        <w:br w:type="textWrapping"/>
        <w:br w:type="textWrapping"/>
        <w:br w:type="textWrapping"/>
        <w:t xml:space="preserve">4. Funcionalidades obligatorias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CRUD completo de todas las entidades principales</w:t>
        <w:br w:type="textWrapping"/>
        <w:br w:type="textWrapping"/>
        <w:t xml:space="preserve">Gestión de operaciones del sistema:</w:t>
        <w:br w:type="textWrapping"/>
        <w:t xml:space="preserve">- Reservas, clientes y eventos.</w:t>
        <w:br w:type="textWrapping"/>
        <w:t xml:space="preserve">- Seguimiento del estado de los procesos del sistema</w:t>
        <w:br w:type="textWrapping"/>
        <w:br w:type="textWrapping"/>
        <w:t xml:space="preserve">Lógica de negocio:</w:t>
        <w:br w:type="textWrapping"/>
        <w:t xml:space="preserve">- No permitir reservas solapadas para el mismo local en la misma fecha u horario si se modela</w:t>
        <w:br w:type="textWrapping"/>
        <w:t xml:space="preserve">- Cálculo automático del coste total según precio base del local y recargo del tipo de evento</w:t>
        <w:br w:type="textWrapping"/>
        <w:t xml:space="preserve">- Control de disponibilidad del local</w:t>
        <w:br w:type="textWrapping"/>
        <w:t xml:space="preserve">- Dos funcionalidades adicionales a elección del alumno/a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Uso obligatorio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ReservaSolapadaException</w:t>
        <w:br w:type="textWrapping"/>
        <w:t xml:space="preserve">- CapacidadExcedidaException</w:t>
        <w:br w:type="textWrapping"/>
        <w:t xml:space="preserve">- TipoEventoInvalidoException</w:t>
        <w:br w:type="textWrapping"/>
        <w:t xml:space="preserve">- Al menos 1 excepción adicional propia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Restricciones:</w:t>
        <w:br w:type="textWrapping"/>
        <w:t xml:space="preserve">- ADMIN: acceso completo</w:t>
        <w:br w:type="textWrapping"/>
        <w:t xml:space="preserve">- USUARIO: acceso de consulta y creación, con permisos limitados según el proyecto</w:t>
        <w:br w:type="textWrapping"/>
        <w:br w:type="textWrapping"/>
        <w:t xml:space="preserve">Requisitos:</w:t>
        <w:br w:type="textWrapping"/>
        <w:t xml:space="preserve">- Login funcional</w:t>
        <w:br w:type="textWrapping"/>
        <w:t xml:space="preserve">- Páginas protegidas</w:t>
        <w:br w:type="textWrapping"/>
        <w:t xml:space="preserve">- Menú adaptado según rol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deberán implementar al menos 3 consultas complejas, por ejemplo:</w:t>
        <w:br w:type="textWrapping"/>
        <w:t xml:space="preserve">- Locales con mayor número de reservas</w:t>
        <w:br w:type="textWrapping"/>
        <w:t xml:space="preserve">- Clientes con más eventos contratados</w:t>
        <w:br w:type="textWrapping"/>
        <w:t xml:space="preserve">- Reservas realizadas entre dos fechas</w:t>
        <w:br w:type="textWrapping"/>
        <w:t xml:space="preserve">- Locales con disponibilidad por debajo de un umbral temporal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Debe incluir:</w:t>
        <w:br w:type="textWrapping"/>
        <w:t xml:space="preserve">- Listados de todas las entidades</w:t>
        <w:br w:type="textWrapping"/>
        <w:t xml:space="preserve">- Formularios completos</w:t>
        <w:br w:type="textWrapping"/>
        <w:t xml:space="preserve">- Navegación clara</w:t>
        <w:br w:type="textWrapping"/>
        <w:t xml:space="preserve">- Feedback visual (mensajes de éxito/error)</w:t>
        <w:br w:type="textWrapping"/>
        <w:br w:type="textWrapping"/>
        <w:t xml:space="preserve">Uso obligatorio de Bootstrap y Thymeleaf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 debe implementar:</w:t>
        <w:br w:type="textWrapping"/>
        <w:t xml:space="preserve">- Validación de formularios</w:t>
        <w:br w:type="textWrapping"/>
        <w:t xml:space="preserve">- Manipulación del DOM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en tiempo real del coste total de la reserva según aforo y tipo de evento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alumno deberá entregar:</w:t>
        <w:br w:type="textWrapping"/>
        <w:t xml:space="preserve">- Documento con casos de prueba</w:t>
        <w:br w:type="textWrapping"/>
        <w:t xml:space="preserve">- Resultados de ejecución</w:t>
        <w:br w:type="textWrapping"/>
        <w:t xml:space="preserve">- Registro de errores detectados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  <w:t xml:space="preserve">El desarrollo deberá organizarse como un proyecto real.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Historias de usuario: se deben definir, al menos, todas las historias necesarias para implementar la aplicación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tablero Kanban con GitHub Projects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Columnas sugeridas: Pendiente / En progreso / En revisión / Hecho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Repositorio en GitHub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ramas: main, develop, feature/*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Commits descriptivos 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fwftdyxaw8bs" w:id="0"/>
      <w:bookmarkEnd w:id="0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avngg6d74w2n" w:id="1"/>
      <w:bookmarkEnd w:id="1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  <w:t xml:space="preserve">Se valorarán ampliaciones coherentes con el proyecto.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Exportación a PDF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Dashboard con estadísticas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AJAX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Mejora visual avanzada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Otras ampliaciones justificadas por el alumno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x2xqvaa02dbr" w:id="2"/>
      <w:bookmarkEnd w:id="2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La evaluación tendrá en cuenta, entre otros aspectos, los siguientes: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Correcta implementación técnica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Cumplimiento de requisitos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Calidad del código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adecuado de tecnologías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Buenas prácticas de desarrollo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-561974</wp:posOffset>
          </wp:positionH>
          <wp:positionV relativeFrom="paragraph">
            <wp:posOffset>-61912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4886325</wp:posOffset>
          </wp:positionH>
          <wp:positionV relativeFrom="paragraph">
            <wp:posOffset>-38099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87351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87351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87351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B8735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B87351"/>
  </w:style>
  <w:style w:type="paragraph" w:styleId="Encabezado">
    <w:name w:val="header"/>
    <w:basedOn w:val="Normal"/>
    <w:link w:val="EncabezadoCar"/>
    <w:rsid w:val="00B87351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87351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B87351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B87351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B87351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B87351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B87351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B87351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B87351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B87351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B87351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B87351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B87351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B87351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B87351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87351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87351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87351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87351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87351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B87351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B87351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B87351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87351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87351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B87351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B87351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B87351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B87351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B87351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B87351"/>
    <w:pPr>
      <w:outlineLvl w:val="9"/>
    </w:pPr>
  </w:style>
  <w:style w:type="table" w:styleId="Tablaconcuadrcula">
    <w:name w:val="Table Grid"/>
    <w:basedOn w:val="Tablanormal"/>
    <w:uiPriority w:val="39"/>
    <w:rsid w:val="00B87351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B87351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B87351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B87351"/>
    <w:pPr>
      <w:spacing w:after="140" w:line="288" w:lineRule="auto"/>
    </w:pPr>
  </w:style>
  <w:style w:type="paragraph" w:styleId="Pie" w:customStyle="1">
    <w:name w:val="Pie"/>
    <w:basedOn w:val="Normal"/>
    <w:rsid w:val="00B87351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B87351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B87351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B87351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B87351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B87351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B87351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B87351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B87351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B87351"/>
    <w:pPr>
      <w:numPr>
        <w:numId w:val="23"/>
      </w:numPr>
    </w:pPr>
  </w:style>
  <w:style w:type="numbering" w:styleId="Listaactual2" w:customStyle="1">
    <w:name w:val="Lista actual2"/>
    <w:uiPriority w:val="99"/>
    <w:rsid w:val="00B87351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UDQ2cFkzd8+xe4MH43/g1pWQdw==">CgMxLjAyDmguZndmdGR5eGF3OGJzMg5oLmF2bmdnNmQ3NHcybjIOaC54MnhxdmFhMDJkYnI4AHIhMW5TZEl5OEFnVy1EMXBvSmExdmlNbnR4a1gzSVdGVG4y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