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FFE2" w14:textId="77777777" w:rsidR="000662DF" w:rsidRDefault="000662DF" w:rsidP="000662DF">
      <w:pPr>
        <w:rPr>
          <w:b/>
          <w:bCs/>
        </w:rPr>
      </w:pPr>
      <w:r>
        <w:rPr>
          <w:b/>
          <w:bCs/>
          <w:sz w:val="28"/>
          <w:szCs w:val="28"/>
        </w:rPr>
        <w:t>Appendix 2</w:t>
      </w:r>
      <w:r>
        <w:rPr>
          <w:b/>
          <w:bCs/>
        </w:rPr>
        <w:t>: Data and results of analysis of North American Breeding Bird Survey data</w:t>
      </w:r>
    </w:p>
    <w:p w14:paraId="396E43B7" w14:textId="3F71A64F" w:rsidR="000662DF" w:rsidRDefault="000662DF" w:rsidP="000662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DBBE4" wp14:editId="7E76E6BF">
            <wp:extent cx="5943600" cy="3819525"/>
            <wp:effectExtent l="0" t="0" r="0" b="9525"/>
            <wp:docPr id="1144494059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p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9" b="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8950" w14:textId="77777777" w:rsidR="000662DF" w:rsidRDefault="000662DF" w:rsidP="000662DF">
      <w:pPr>
        <w:rPr>
          <w:sz w:val="28"/>
          <w:szCs w:val="28"/>
          <w:lang w:val="en-US"/>
        </w:rPr>
      </w:pPr>
    </w:p>
    <w:p w14:paraId="6C28A6FD" w14:textId="0B63606D" w:rsidR="000662DF" w:rsidRPr="000662DF" w:rsidRDefault="000662DF" w:rsidP="000662DF">
      <w:pPr>
        <w:rPr>
          <w:lang w:val="en-US"/>
        </w:rPr>
      </w:pPr>
      <w:r w:rsidRPr="000662DF">
        <w:rPr>
          <w:lang w:val="en-US"/>
        </w:rPr>
        <w:t xml:space="preserve">Figure </w:t>
      </w:r>
      <w:r>
        <w:rPr>
          <w:lang w:val="en-US"/>
        </w:rPr>
        <w:t>S</w:t>
      </w:r>
      <w:r w:rsidRPr="000662DF">
        <w:rPr>
          <w:lang w:val="en-US"/>
        </w:rPr>
        <w:t xml:space="preserve">2.1.  Locations of USGS analytical strata and routes within them that contributed to continental trend analysis of Blackpoll Warbler between 2000 and 2018. </w:t>
      </w:r>
    </w:p>
    <w:p w14:paraId="5C9B6789" w14:textId="77777777" w:rsidR="00673C67" w:rsidRDefault="00673C67"/>
    <w:sectPr w:rsidR="00673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FE"/>
    <w:rsid w:val="000662DF"/>
    <w:rsid w:val="00673C67"/>
    <w:rsid w:val="00D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66A"/>
  <w15:chartTrackingRefBased/>
  <w15:docId w15:val="{8D65B84E-EC53-416B-A371-8B39C04E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2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Iles</dc:creator>
  <cp:keywords/>
  <dc:description/>
  <cp:lastModifiedBy>Dave Iles</cp:lastModifiedBy>
  <cp:revision>2</cp:revision>
  <dcterms:created xsi:type="dcterms:W3CDTF">2023-11-18T07:51:00Z</dcterms:created>
  <dcterms:modified xsi:type="dcterms:W3CDTF">2023-11-18T07:52:00Z</dcterms:modified>
</cp:coreProperties>
</file>