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C330" w14:textId="134E88BF" w:rsidR="00AB6C62" w:rsidRDefault="003D5A6F">
      <w:r>
        <w:t>Hi Peter,</w:t>
      </w:r>
    </w:p>
    <w:p w14:paraId="296567F8" w14:textId="77777777" w:rsidR="001A089B" w:rsidRDefault="00823AD8">
      <w:r>
        <w:t>Following up on our previous dialogue, I was hoping to get your thoughts on some results I’ve generated through simulations.</w:t>
      </w:r>
      <w:r w:rsidR="00153237">
        <w:t xml:space="preserve">  </w:t>
      </w:r>
    </w:p>
    <w:p w14:paraId="7B194D62" w14:textId="62C355D8" w:rsidR="00823AD8" w:rsidRDefault="00153237">
      <w:r>
        <w:t xml:space="preserve">In </w:t>
      </w:r>
      <w:proofErr w:type="gramStart"/>
      <w:r>
        <w:t>all of</w:t>
      </w:r>
      <w:proofErr w:type="gramEnd"/>
      <w:r>
        <w:t xml:space="preserve"> these simulations, the observer only transcribes the first detection of each bird.  Cue rate and EDR are identical for every bird and independent of each other</w:t>
      </w:r>
      <w:r w:rsidR="00883A83">
        <w:t>, and I used a half-normal distance function to generate data and fit statistical models</w:t>
      </w:r>
      <w:r>
        <w:t>.</w:t>
      </w:r>
      <w:r w:rsidR="001A089B">
        <w:t xml:space="preserve">  All simulations assume 10-minute point</w:t>
      </w:r>
      <w:r w:rsidR="00101F3F">
        <w:t xml:space="preserve"> counts</w:t>
      </w:r>
      <w:r w:rsidR="001A089B">
        <w:t xml:space="preserve"> broken down into 3/5/10 minute intervals, and using distance bins of 0-50m, 50-100m, and 100m+.</w:t>
      </w:r>
    </w:p>
    <w:p w14:paraId="1AF5FA3F" w14:textId="28C5C27B" w:rsidR="00823AD8" w:rsidRDefault="00153237" w:rsidP="00153237">
      <w:proofErr w:type="gramStart"/>
      <w:r>
        <w:t>First</w:t>
      </w:r>
      <w:proofErr w:type="gramEnd"/>
      <w:r>
        <w:t xml:space="preserve"> I generated 1000 repeated simulations when tau = 1</w:t>
      </w:r>
      <w:r w:rsidR="001A089B">
        <w:t xml:space="preserve"> (i.e., EDR = 100 m)</w:t>
      </w:r>
      <w:r>
        <w:t xml:space="preserve"> and phi = 0.2</w:t>
      </w:r>
      <w:r w:rsidR="001A089B">
        <w:t xml:space="preserve"> (i.e., cue rate = 0.2 per minute)</w:t>
      </w:r>
      <w:r>
        <w:t>.</w:t>
      </w:r>
      <w:r w:rsidR="001A089B">
        <w:t xml:space="preserve">  Results are shown below.</w:t>
      </w:r>
      <w:r>
        <w:t xml:space="preserve">  Interestingly, applying distance and removal sampling </w:t>
      </w:r>
      <w:r w:rsidR="00883A83">
        <w:t xml:space="preserve">independently results in estimates of EDR that are positively biased, and simultaneously, estimates of phi that are negatively biased.  </w:t>
      </w:r>
      <w:r w:rsidR="001A089B">
        <w:t>T</w:t>
      </w:r>
      <w:r w:rsidR="001A089B">
        <w:t>he biases don’t cancel out</w:t>
      </w:r>
      <w:r w:rsidR="001A089B">
        <w:t xml:space="preserve"> w</w:t>
      </w:r>
      <w:r w:rsidR="00883A83">
        <w:t xml:space="preserve">hen </w:t>
      </w:r>
      <w:r w:rsidR="001A089B">
        <w:t>calculating density,</w:t>
      </w:r>
      <w:r w:rsidR="00883A83">
        <w:t xml:space="preserve"> and resultant estimates of density are positively biased.</w:t>
      </w:r>
    </w:p>
    <w:p w14:paraId="61199D74" w14:textId="4A287C6E" w:rsidR="00883A83" w:rsidRDefault="00883A83" w:rsidP="00153237">
      <w:r w:rsidRPr="00883A83">
        <w:rPr>
          <w:noProof/>
        </w:rPr>
        <w:drawing>
          <wp:inline distT="0" distB="0" distL="0" distR="0" wp14:anchorId="32E5B608" wp14:editId="2DFE664C">
            <wp:extent cx="2637945" cy="52753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127" cy="528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2D85" w14:textId="25815F06" w:rsidR="001A089B" w:rsidRDefault="001A089B" w:rsidP="00153237">
      <w:r>
        <w:lastRenderedPageBreak/>
        <w:t>Next, I repeated this process across multiple combinations of tau and phi.  Below, I plot the median (from 1000 simulations) percent bias in density estimates for each combination.</w:t>
      </w:r>
    </w:p>
    <w:p w14:paraId="6F273DB2" w14:textId="10D71425" w:rsidR="001A089B" w:rsidRDefault="004D3C5F" w:rsidP="00153237">
      <w:r w:rsidRPr="004D3C5F">
        <w:rPr>
          <w:noProof/>
        </w:rPr>
        <w:drawing>
          <wp:inline distT="0" distB="0" distL="0" distR="0" wp14:anchorId="190EFE64" wp14:editId="44CF4B16">
            <wp:extent cx="4581790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230" cy="36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F698" w14:textId="6E3F6C4F" w:rsidR="001A089B" w:rsidRPr="00101F3F" w:rsidRDefault="00101F3F">
      <w:r>
        <w:t xml:space="preserve">In a third set of simulations (not shown), I found that QPAD estimates are unbiased if observers only transcribe the first cue produced by each bird.  However, as we discussed before, it is hard to reconcile this with the </w:t>
      </w:r>
      <w:r w:rsidR="000159CA">
        <w:t xml:space="preserve">logic of using detectability modeling in the first place: observers will fail to detect cues, and will never know </w:t>
      </w:r>
      <w:r w:rsidR="00CB08D0">
        <w:t>if the first cue they detect was the first cue produced by the bird</w:t>
      </w:r>
      <w:r w:rsidR="000159CA">
        <w:t>.  All they can do is transcribe their first detection.</w:t>
      </w:r>
      <w:r w:rsidR="00CB08D0">
        <w:t xml:space="preserve">   </w:t>
      </w:r>
    </w:p>
    <w:p w14:paraId="51A70177" w14:textId="0DE03DA5" w:rsidR="003D5A6F" w:rsidRDefault="001A089B">
      <w:pPr>
        <w:rPr>
          <w:b/>
          <w:bCs/>
        </w:rPr>
      </w:pPr>
      <w:r>
        <w:rPr>
          <w:b/>
          <w:bCs/>
        </w:rPr>
        <w:t xml:space="preserve">Why are estimates of </w:t>
      </w:r>
      <w:r w:rsidR="00101F3F">
        <w:rPr>
          <w:b/>
          <w:bCs/>
        </w:rPr>
        <w:t>cue rate (</w:t>
      </w:r>
      <w:r>
        <w:rPr>
          <w:b/>
          <w:bCs/>
        </w:rPr>
        <w:t>phi</w:t>
      </w:r>
      <w:r w:rsidR="00101F3F">
        <w:rPr>
          <w:b/>
          <w:bCs/>
        </w:rPr>
        <w:t>)</w:t>
      </w:r>
      <w:r>
        <w:rPr>
          <w:b/>
          <w:bCs/>
        </w:rPr>
        <w:t xml:space="preserve"> </w:t>
      </w:r>
      <w:r w:rsidR="00101F3F">
        <w:rPr>
          <w:b/>
          <w:bCs/>
        </w:rPr>
        <w:t>negative</w:t>
      </w:r>
      <w:r>
        <w:rPr>
          <w:b/>
          <w:bCs/>
        </w:rPr>
        <w:t xml:space="preserve"> biased?</w:t>
      </w:r>
    </w:p>
    <w:p w14:paraId="465C38C9" w14:textId="5E0022E6" w:rsidR="001A089B" w:rsidRDefault="00101F3F">
      <w:r>
        <w:t>The rate at which an observer detects cues from a bird decreases in proportion to the detectability of each cue, which is determined by the distance function; more distant birds will “appear” to have less frequent cues because many of their cues are undetected</w:t>
      </w:r>
      <w:r w:rsidR="001A089B">
        <w:t xml:space="preserve">.  </w:t>
      </w:r>
      <w:r>
        <w:t xml:space="preserve">Since removal modeling ignores distance, </w:t>
      </w:r>
      <w:r w:rsidR="000159CA">
        <w:t xml:space="preserve">the </w:t>
      </w:r>
      <w:r>
        <w:t>“apparent” cue rates are being averaged across birds from a variety of distances</w:t>
      </w:r>
      <w:r w:rsidR="000159CA">
        <w:t>.  Distant birds, with lower “apparent” cue rates are dragging down the average.</w:t>
      </w:r>
    </w:p>
    <w:p w14:paraId="33BEE2DB" w14:textId="5F690E7D" w:rsidR="00101F3F" w:rsidRDefault="00101F3F" w:rsidP="00101F3F">
      <w:pPr>
        <w:rPr>
          <w:b/>
          <w:bCs/>
        </w:rPr>
      </w:pPr>
      <w:r>
        <w:rPr>
          <w:b/>
          <w:bCs/>
        </w:rPr>
        <w:t xml:space="preserve">Why are estimates of </w:t>
      </w:r>
      <w:r>
        <w:rPr>
          <w:b/>
          <w:bCs/>
        </w:rPr>
        <w:t>EDR (tau)</w:t>
      </w:r>
      <w:r>
        <w:rPr>
          <w:b/>
          <w:bCs/>
        </w:rPr>
        <w:t xml:space="preserve"> positively biased?</w:t>
      </w:r>
    </w:p>
    <w:p w14:paraId="59EC5E36" w14:textId="5E5AF203" w:rsidR="003961A3" w:rsidRDefault="000159CA" w:rsidP="00101F3F">
      <w:r>
        <w:t xml:space="preserve">This has to do with the “repeated cueing” component.  </w:t>
      </w:r>
      <w:r w:rsidR="003961A3">
        <w:t>Repeated cueing increases the “overall” detection probability of near birds only slightly (because they are already highly detectable from a single cue</w:t>
      </w:r>
      <w:r w:rsidR="003961A3">
        <w:t>) but</w:t>
      </w:r>
      <w:r w:rsidR="003961A3">
        <w:t xml:space="preserve"> can dramatically increase the overall detection probability of distant birds.  Since the distance modeling doesn’t consider cue rate and essentially assumes each bird only produces a single cue, EDR is getting positively biased because distant birds are entering the data more frequently than expected.</w:t>
      </w:r>
      <w:r w:rsidR="003961A3">
        <w:t xml:space="preserve">  This is best illustrated by an example:</w:t>
      </w:r>
    </w:p>
    <w:p w14:paraId="7C65333A" w14:textId="50E41AFE" w:rsidR="000159CA" w:rsidRDefault="000159CA" w:rsidP="00101F3F">
      <w:r>
        <w:lastRenderedPageBreak/>
        <w:t xml:space="preserve">Consider two birds at different distances from the </w:t>
      </w:r>
      <w:r w:rsidR="00D679DF">
        <w:t>observer: a “near” bird at 25 m and a “distant” bird at 125 m.</w:t>
      </w:r>
      <w:r>
        <w:t xml:space="preserve">  Assume each bird produces 5 cues during a point count</w:t>
      </w:r>
      <w:r w:rsidR="00D679DF">
        <w:t xml:space="preserve"> and EDR is 100 m.</w:t>
      </w:r>
    </w:p>
    <w:p w14:paraId="5EF60A1A" w14:textId="6C9FE4B4" w:rsidR="000159CA" w:rsidRDefault="000159CA" w:rsidP="00101F3F">
      <w:r>
        <w:t>The probability that a single cue is detected by the observer is:</w:t>
      </w:r>
    </w:p>
    <w:p w14:paraId="16AE9053" w14:textId="606D31BA" w:rsidR="00D679DF" w:rsidRDefault="00D679DF" w:rsidP="003961A3">
      <w:pPr>
        <w:ind w:firstLine="720"/>
      </w:pPr>
      <w:proofErr w:type="spellStart"/>
      <w:r>
        <w:t>P_cue_near</w:t>
      </w:r>
      <w:proofErr w:type="spellEnd"/>
      <w:r>
        <w:t xml:space="preserve"> = exp(-(25/100)^2) = 0.94</w:t>
      </w:r>
    </w:p>
    <w:p w14:paraId="0C743FCC" w14:textId="20B9C92B" w:rsidR="00D679DF" w:rsidRDefault="00D679DF" w:rsidP="003961A3">
      <w:pPr>
        <w:ind w:firstLine="720"/>
      </w:pPr>
      <w:proofErr w:type="spellStart"/>
      <w:r>
        <w:t>P_</w:t>
      </w:r>
      <w:r>
        <w:t>cue_distant</w:t>
      </w:r>
      <w:proofErr w:type="spellEnd"/>
      <w:r>
        <w:t xml:space="preserve"> = exp(-(</w:t>
      </w:r>
      <w:r>
        <w:t>1</w:t>
      </w:r>
      <w:r>
        <w:t>25/100)^2) = 0.</w:t>
      </w:r>
      <w:r>
        <w:t>21</w:t>
      </w:r>
    </w:p>
    <w:p w14:paraId="108CFD73" w14:textId="74A23C26" w:rsidR="00D679DF" w:rsidRDefault="003961A3" w:rsidP="00101F3F">
      <w:r>
        <w:t>Each c</w:t>
      </w:r>
      <w:r w:rsidR="00D679DF">
        <w:t xml:space="preserve">ue from </w:t>
      </w:r>
      <w:r>
        <w:t xml:space="preserve">a </w:t>
      </w:r>
      <w:r w:rsidR="00D679DF">
        <w:t>“</w:t>
      </w:r>
      <w:r>
        <w:t>distant</w:t>
      </w:r>
      <w:r w:rsidR="00D679DF">
        <w:t xml:space="preserve">” bird </w:t>
      </w:r>
      <w:r>
        <w:t>is</w:t>
      </w:r>
      <w:r w:rsidR="00D679DF">
        <w:t xml:space="preserve"> about 4.5 times </w:t>
      </w:r>
      <w:r>
        <w:t>less</w:t>
      </w:r>
      <w:r w:rsidR="00D679DF">
        <w:t xml:space="preserve"> likely to be detected by the observer.  This what the distance modeling part of QPAD is trying to estimate.</w:t>
      </w:r>
      <w:r>
        <w:t xml:space="preserve">  </w:t>
      </w:r>
      <w:r w:rsidR="00D679DF">
        <w:t>However, when each bird produces 5 cues during a point count, the probability that the observer detects each bird at least once is:</w:t>
      </w:r>
    </w:p>
    <w:p w14:paraId="10277902" w14:textId="0226C46C" w:rsidR="00D679DF" w:rsidRDefault="00D679DF" w:rsidP="003961A3">
      <w:pPr>
        <w:ind w:firstLine="720"/>
      </w:pPr>
      <w:proofErr w:type="spellStart"/>
      <w:r>
        <w:t>P_bird_near</w:t>
      </w:r>
      <w:proofErr w:type="spellEnd"/>
      <w:r>
        <w:t xml:space="preserve"> = 1-(1-0.94)^5 = 1</w:t>
      </w:r>
    </w:p>
    <w:p w14:paraId="3E991D1B" w14:textId="5333ACF3" w:rsidR="00D679DF" w:rsidRDefault="00D679DF" w:rsidP="003961A3">
      <w:pPr>
        <w:ind w:firstLine="720"/>
      </w:pPr>
      <w:proofErr w:type="spellStart"/>
      <w:r>
        <w:t>P_bird_distant</w:t>
      </w:r>
      <w:proofErr w:type="spellEnd"/>
      <w:r>
        <w:t xml:space="preserve"> = 1-(1-0.21)^5 = 0.69</w:t>
      </w:r>
    </w:p>
    <w:p w14:paraId="75B92D5C" w14:textId="785F6BF6" w:rsidR="00D679DF" w:rsidRDefault="00D679DF" w:rsidP="00101F3F">
      <w:r>
        <w:t>Thus,</w:t>
      </w:r>
      <w:r w:rsidR="003961A3">
        <w:t xml:space="preserve"> overall,</w:t>
      </w:r>
      <w:r>
        <w:t xml:space="preserve"> </w:t>
      </w:r>
      <w:r w:rsidR="003961A3">
        <w:t>distant</w:t>
      </w:r>
      <w:r>
        <w:t xml:space="preserve"> birds are </w:t>
      </w:r>
      <w:proofErr w:type="gramStart"/>
      <w:r>
        <w:t>actually only</w:t>
      </w:r>
      <w:proofErr w:type="gramEnd"/>
      <w:r>
        <w:t xml:space="preserve"> about 1.4 times </w:t>
      </w:r>
      <w:r w:rsidR="003961A3">
        <w:t>less</w:t>
      </w:r>
      <w:r>
        <w:t xml:space="preserve"> likely to be detected than </w:t>
      </w:r>
      <w:r w:rsidR="003961A3">
        <w:t>near</w:t>
      </w:r>
      <w:r>
        <w:t xml:space="preserve"> birds.  </w:t>
      </w:r>
    </w:p>
    <w:p w14:paraId="7FBDABA2" w14:textId="38961A2E" w:rsidR="003961A3" w:rsidRPr="003961A3" w:rsidRDefault="003961A3" w:rsidP="00101F3F">
      <w:pPr>
        <w:rPr>
          <w:b/>
          <w:bCs/>
        </w:rPr>
      </w:pPr>
      <w:r w:rsidRPr="003961A3">
        <w:rPr>
          <w:b/>
          <w:bCs/>
        </w:rPr>
        <w:t>Empirical confirmation</w:t>
      </w:r>
    </w:p>
    <w:p w14:paraId="6ED6916E" w14:textId="3D38AB42" w:rsidR="003961A3" w:rsidRDefault="003961A3" w:rsidP="00101F3F">
      <w:r>
        <w:t>If this hypothesis is correct, we should see the following in the empirical data (for data sets with time and distance bins):</w:t>
      </w:r>
    </w:p>
    <w:p w14:paraId="5B54FE70" w14:textId="36F6282D" w:rsidR="003961A3" w:rsidRDefault="003961A3" w:rsidP="003961A3">
      <w:pPr>
        <w:pStyle w:val="ListParagraph"/>
        <w:numPr>
          <w:ilvl w:val="0"/>
          <w:numId w:val="1"/>
        </w:numPr>
      </w:pPr>
      <w:r>
        <w:t>EDR estimated using all time bins will be higher than EDR estimated using only a single time bin</w:t>
      </w:r>
    </w:p>
    <w:p w14:paraId="007ED77F" w14:textId="58A665A4" w:rsidR="003961A3" w:rsidRDefault="003961A3" w:rsidP="003961A3">
      <w:pPr>
        <w:pStyle w:val="ListParagraph"/>
        <w:numPr>
          <w:ilvl w:val="0"/>
          <w:numId w:val="1"/>
        </w:numPr>
      </w:pPr>
      <w:r>
        <w:t xml:space="preserve">Cue rate estimated using all distance bins will be lower than cue rate estimated using only the nearest distance </w:t>
      </w:r>
      <w:proofErr w:type="gramStart"/>
      <w:r>
        <w:t>bin</w:t>
      </w:r>
      <w:proofErr w:type="gramEnd"/>
    </w:p>
    <w:p w14:paraId="124DFA5E" w14:textId="110F61E4" w:rsidR="00101F3F" w:rsidRPr="00101F3F" w:rsidRDefault="001E1A6B" w:rsidP="00101F3F">
      <w:pPr>
        <w:rPr>
          <w:b/>
          <w:bCs/>
        </w:rPr>
      </w:pPr>
      <w:r>
        <w:rPr>
          <w:b/>
          <w:bCs/>
        </w:rPr>
        <w:t>Solutions?</w:t>
      </w:r>
    </w:p>
    <w:p w14:paraId="02D313F2" w14:textId="68D6A717" w:rsidR="00677011" w:rsidRDefault="003961A3" w:rsidP="00677011">
      <w:r>
        <w:t>M</w:t>
      </w:r>
      <w:r w:rsidR="004D3C5F">
        <w:t xml:space="preserve">odel cue rate and EDR jointly: the likelihood for removal modeling needs to </w:t>
      </w:r>
      <w:r w:rsidR="00677011">
        <w:t>account for</w:t>
      </w:r>
      <w:r w:rsidR="004D3C5F">
        <w:t xml:space="preserve"> EDR</w:t>
      </w:r>
      <w:r w:rsidR="00677011">
        <w:t xml:space="preserve"> (and distance of birds)</w:t>
      </w:r>
      <w:r w:rsidR="004D3C5F">
        <w:t xml:space="preserve">, and the likelihood for distance sampling needs </w:t>
      </w:r>
      <w:r w:rsidR="00677011">
        <w:t xml:space="preserve">to account for </w:t>
      </w:r>
      <w:r w:rsidR="004D3C5F">
        <w:t>cue rate.</w:t>
      </w:r>
    </w:p>
    <w:p w14:paraId="4CD28B0C" w14:textId="0A4380DA" w:rsidR="003D56DF" w:rsidRDefault="003D56DF" w:rsidP="00677011">
      <w:r>
        <w:t>Unfortunately, I am not good enough at math/calculus/stats to figure out analytical solutions for the expected multinomial cell probabilities in each bin.  I sort of (dimly) understand where we need to add parameters to the PDFs of for removal and distance sampling equations, but I don’t know how to integrate these across distances and times to calculate the CDFs (and ultimately the relative distributions of birds in each distance/time bin).</w:t>
      </w:r>
    </w:p>
    <w:p w14:paraId="5AB2D1C8" w14:textId="6646C8D4" w:rsidR="003D56DF" w:rsidRDefault="003D56DF" w:rsidP="00677011">
      <w:r>
        <w:t>For example, I understand the PDF for the half-normal distance sampling function is:</w:t>
      </w:r>
    </w:p>
    <w:p w14:paraId="2018945A" w14:textId="2FBCC9FD" w:rsidR="003D56DF" w:rsidRDefault="003D56DF" w:rsidP="003D56DF">
      <w:pPr>
        <w:ind w:firstLine="720"/>
      </w:pPr>
      <w:r>
        <w:t>exp(-(distance/tau)^2)</w:t>
      </w:r>
    </w:p>
    <w:p w14:paraId="789DCEAA" w14:textId="7436C4A3" w:rsidR="003D56DF" w:rsidRDefault="003D56DF" w:rsidP="003D56DF">
      <w:r>
        <w:t xml:space="preserve">This </w:t>
      </w:r>
    </w:p>
    <w:p w14:paraId="64DB8226" w14:textId="1454587B" w:rsidR="004D3C5F" w:rsidRDefault="004D3C5F" w:rsidP="00677011">
      <w:r>
        <w:t xml:space="preserve"> </w:t>
      </w:r>
    </w:p>
    <w:p w14:paraId="3549E979" w14:textId="6F8E84C5" w:rsidR="00101F3F" w:rsidRDefault="00101F3F"/>
    <w:p w14:paraId="49887426" w14:textId="77777777" w:rsidR="00101F3F" w:rsidRPr="001A089B" w:rsidRDefault="00101F3F"/>
    <w:sectPr w:rsidR="00101F3F" w:rsidRPr="001A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80F06"/>
    <w:multiLevelType w:val="hybridMultilevel"/>
    <w:tmpl w:val="F82E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52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6F"/>
    <w:rsid w:val="000159CA"/>
    <w:rsid w:val="00101F3F"/>
    <w:rsid w:val="00153237"/>
    <w:rsid w:val="001A089B"/>
    <w:rsid w:val="001E1A6B"/>
    <w:rsid w:val="003961A3"/>
    <w:rsid w:val="003D56DF"/>
    <w:rsid w:val="003D5A6F"/>
    <w:rsid w:val="004D3C5F"/>
    <w:rsid w:val="00677011"/>
    <w:rsid w:val="00823AD8"/>
    <w:rsid w:val="00883A83"/>
    <w:rsid w:val="00AB6C62"/>
    <w:rsid w:val="00CB08D0"/>
    <w:rsid w:val="00D6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07B4"/>
  <w15:chartTrackingRefBased/>
  <w15:docId w15:val="{94D6F439-F346-48D3-A0AD-44E4742E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Iles</dc:creator>
  <cp:keywords/>
  <dc:description/>
  <cp:lastModifiedBy>Dave Iles</cp:lastModifiedBy>
  <cp:revision>4</cp:revision>
  <dcterms:created xsi:type="dcterms:W3CDTF">2023-02-04T16:09:00Z</dcterms:created>
  <dcterms:modified xsi:type="dcterms:W3CDTF">2023-02-05T04:50:00Z</dcterms:modified>
</cp:coreProperties>
</file>