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671D" w14:textId="77777777" w:rsidR="00652C00" w:rsidRDefault="00B3373F">
      <w:pPr>
        <w:spacing w:after="320"/>
      </w:pPr>
      <w:r>
        <w:rPr>
          <w:i/>
          <w:iCs/>
          <w:color w:val="555555"/>
        </w:rPr>
        <w:t>Guía paso a paso para publicar y actualizar contenido de mysmartwindow.com desde el panel de administración, sin tocar código.</w:t>
      </w:r>
    </w:p>
    <w:sdt>
      <w:sdtPr>
        <w:alias w:val="Índice"/>
        <w:id w:val="1303425930"/>
      </w:sdtPr>
      <w:sdtEndPr/>
      <w:sdtContent>
        <w:p w14:paraId="6D3AC802" w14:textId="49B062C9" w:rsidR="003C000F" w:rsidRDefault="00B3373F">
          <w:pPr>
            <w:pStyle w:val="TDC2"/>
            <w:tabs>
              <w:tab w:val="right" w:leader="dot" w:pos="9016"/>
            </w:tabs>
            <w:rPr>
              <w:noProof/>
            </w:rPr>
          </w:pPr>
          <w:r>
            <w:fldChar w:fldCharType="begin"/>
          </w:r>
          <w:r>
            <w:instrText>TOC \h \o "1-3"</w:instrText>
          </w:r>
          <w:r>
            <w:fldChar w:fldCharType="separate"/>
          </w:r>
          <w:hyperlink w:anchor="_Toc241046009" w:history="1">
            <w:r w:rsidR="003C000F" w:rsidRPr="004B5161">
              <w:rPr>
                <w:rStyle w:val="Hipervnculo"/>
                <w:noProof/>
              </w:rPr>
              <w:t>1. Entrar al panel</w:t>
            </w:r>
            <w:r w:rsidR="003C000F">
              <w:rPr>
                <w:noProof/>
              </w:rPr>
              <w:tab/>
            </w:r>
            <w:r w:rsidR="003C000F">
              <w:rPr>
                <w:noProof/>
              </w:rPr>
              <w:fldChar w:fldCharType="begin"/>
            </w:r>
            <w:r w:rsidR="003C000F">
              <w:rPr>
                <w:noProof/>
              </w:rPr>
              <w:instrText xml:space="preserve"> PAGEREF _Toc241046009 \h </w:instrText>
            </w:r>
            <w:r w:rsidR="003C000F">
              <w:rPr>
                <w:noProof/>
              </w:rPr>
            </w:r>
            <w:r w:rsidR="003C000F">
              <w:rPr>
                <w:noProof/>
              </w:rPr>
              <w:fldChar w:fldCharType="separate"/>
            </w:r>
            <w:r w:rsidR="003C000F">
              <w:rPr>
                <w:noProof/>
              </w:rPr>
              <w:t>2</w:t>
            </w:r>
            <w:r w:rsidR="003C000F">
              <w:rPr>
                <w:noProof/>
              </w:rPr>
              <w:fldChar w:fldCharType="end"/>
            </w:r>
          </w:hyperlink>
        </w:p>
        <w:p w14:paraId="0317D3F7" w14:textId="0F3C9365" w:rsidR="003C000F" w:rsidRDefault="003C000F">
          <w:pPr>
            <w:pStyle w:val="TDC2"/>
            <w:tabs>
              <w:tab w:val="right" w:leader="dot" w:pos="9016"/>
            </w:tabs>
            <w:rPr>
              <w:noProof/>
            </w:rPr>
          </w:pPr>
          <w:hyperlink w:anchor="_Toc241046010" w:history="1">
            <w:r w:rsidRPr="004B5161">
              <w:rPr>
                <w:rStyle w:val="Hipervnculo"/>
                <w:noProof/>
              </w:rPr>
              <w:t>2. El panel, de un vistazo</w:t>
            </w:r>
            <w:r>
              <w:rPr>
                <w:noProof/>
              </w:rPr>
              <w:tab/>
            </w:r>
            <w:r>
              <w:rPr>
                <w:noProof/>
              </w:rPr>
              <w:fldChar w:fldCharType="begin"/>
            </w:r>
            <w:r>
              <w:rPr>
                <w:noProof/>
              </w:rPr>
              <w:instrText xml:space="preserve"> PAGEREF _Toc241046010 \h </w:instrText>
            </w:r>
            <w:r>
              <w:rPr>
                <w:noProof/>
              </w:rPr>
            </w:r>
            <w:r>
              <w:rPr>
                <w:noProof/>
              </w:rPr>
              <w:fldChar w:fldCharType="separate"/>
            </w:r>
            <w:r>
              <w:rPr>
                <w:noProof/>
              </w:rPr>
              <w:t>4</w:t>
            </w:r>
            <w:r>
              <w:rPr>
                <w:noProof/>
              </w:rPr>
              <w:fldChar w:fldCharType="end"/>
            </w:r>
          </w:hyperlink>
        </w:p>
        <w:p w14:paraId="442B591C" w14:textId="736BFC62" w:rsidR="003C000F" w:rsidRDefault="003C000F">
          <w:pPr>
            <w:pStyle w:val="TDC2"/>
            <w:tabs>
              <w:tab w:val="right" w:leader="dot" w:pos="9016"/>
            </w:tabs>
            <w:rPr>
              <w:noProof/>
            </w:rPr>
          </w:pPr>
          <w:hyperlink w:anchor="_Toc241046011" w:history="1">
            <w:r w:rsidRPr="004B5161">
              <w:rPr>
                <w:rStyle w:val="Hipervnculo"/>
                <w:noProof/>
              </w:rPr>
              <w:t>3. Cinco ideas que hay que entender antes de tocar nada</w:t>
            </w:r>
            <w:r>
              <w:rPr>
                <w:noProof/>
              </w:rPr>
              <w:tab/>
            </w:r>
            <w:r>
              <w:rPr>
                <w:noProof/>
              </w:rPr>
              <w:fldChar w:fldCharType="begin"/>
            </w:r>
            <w:r>
              <w:rPr>
                <w:noProof/>
              </w:rPr>
              <w:instrText xml:space="preserve"> PAGEREF _Toc241046011 \h </w:instrText>
            </w:r>
            <w:r>
              <w:rPr>
                <w:noProof/>
              </w:rPr>
            </w:r>
            <w:r>
              <w:rPr>
                <w:noProof/>
              </w:rPr>
              <w:fldChar w:fldCharType="separate"/>
            </w:r>
            <w:r>
              <w:rPr>
                <w:noProof/>
              </w:rPr>
              <w:t>5</w:t>
            </w:r>
            <w:r>
              <w:rPr>
                <w:noProof/>
              </w:rPr>
              <w:fldChar w:fldCharType="end"/>
            </w:r>
          </w:hyperlink>
        </w:p>
        <w:p w14:paraId="4E0671B9" w14:textId="6BBE8E61" w:rsidR="003C000F" w:rsidRDefault="003C000F">
          <w:pPr>
            <w:pStyle w:val="TDC3"/>
            <w:tabs>
              <w:tab w:val="right" w:leader="dot" w:pos="9016"/>
            </w:tabs>
            <w:rPr>
              <w:noProof/>
            </w:rPr>
          </w:pPr>
          <w:hyperlink w:anchor="_Toc241046012" w:history="1">
            <w:r w:rsidRPr="004B5161">
              <w:rPr>
                <w:rStyle w:val="Hipervnculo"/>
                <w:noProof/>
              </w:rPr>
              <w:t>a) Colecciones vs. ficha única</w:t>
            </w:r>
            <w:r>
              <w:rPr>
                <w:noProof/>
              </w:rPr>
              <w:tab/>
            </w:r>
            <w:r>
              <w:rPr>
                <w:noProof/>
              </w:rPr>
              <w:fldChar w:fldCharType="begin"/>
            </w:r>
            <w:r>
              <w:rPr>
                <w:noProof/>
              </w:rPr>
              <w:instrText xml:space="preserve"> PAGEREF _Toc241046012 \h </w:instrText>
            </w:r>
            <w:r>
              <w:rPr>
                <w:noProof/>
              </w:rPr>
            </w:r>
            <w:r>
              <w:rPr>
                <w:noProof/>
              </w:rPr>
              <w:fldChar w:fldCharType="separate"/>
            </w:r>
            <w:r>
              <w:rPr>
                <w:noProof/>
              </w:rPr>
              <w:t>5</w:t>
            </w:r>
            <w:r>
              <w:rPr>
                <w:noProof/>
              </w:rPr>
              <w:fldChar w:fldCharType="end"/>
            </w:r>
          </w:hyperlink>
        </w:p>
        <w:p w14:paraId="68459BEC" w14:textId="401F4F75" w:rsidR="003C000F" w:rsidRDefault="003C000F">
          <w:pPr>
            <w:pStyle w:val="TDC3"/>
            <w:tabs>
              <w:tab w:val="right" w:leader="dot" w:pos="9016"/>
            </w:tabs>
            <w:rPr>
              <w:noProof/>
            </w:rPr>
          </w:pPr>
          <w:hyperlink w:anchor="_Toc241046013" w:history="1">
            <w:r w:rsidRPr="004B5161">
              <w:rPr>
                <w:rStyle w:val="Hipervnculo"/>
                <w:noProof/>
              </w:rPr>
              <w:t xml:space="preserve">b) El </w:t>
            </w:r>
            <w:r w:rsidRPr="004B5161">
              <w:rPr>
                <w:rStyle w:val="Hipervnculo"/>
                <w:rFonts w:ascii="Consolas" w:eastAsia="Consolas" w:hAnsi="Consolas" w:cs="Consolas"/>
                <w:noProof/>
                <w:shd w:val="clear" w:color="auto" w:fill="EFEFEF"/>
              </w:rPr>
              <w:t>slug</w:t>
            </w:r>
            <w:r>
              <w:rPr>
                <w:noProof/>
              </w:rPr>
              <w:tab/>
            </w:r>
            <w:r>
              <w:rPr>
                <w:noProof/>
              </w:rPr>
              <w:fldChar w:fldCharType="begin"/>
            </w:r>
            <w:r>
              <w:rPr>
                <w:noProof/>
              </w:rPr>
              <w:instrText xml:space="preserve"> PAGEREF _Toc241046013 \h </w:instrText>
            </w:r>
            <w:r>
              <w:rPr>
                <w:noProof/>
              </w:rPr>
            </w:r>
            <w:r>
              <w:rPr>
                <w:noProof/>
              </w:rPr>
              <w:fldChar w:fldCharType="separate"/>
            </w:r>
            <w:r>
              <w:rPr>
                <w:noProof/>
              </w:rPr>
              <w:t>5</w:t>
            </w:r>
            <w:r>
              <w:rPr>
                <w:noProof/>
              </w:rPr>
              <w:fldChar w:fldCharType="end"/>
            </w:r>
          </w:hyperlink>
        </w:p>
        <w:p w14:paraId="517BA525" w14:textId="5C056041" w:rsidR="003C000F" w:rsidRDefault="003C000F">
          <w:pPr>
            <w:pStyle w:val="TDC3"/>
            <w:tabs>
              <w:tab w:val="right" w:leader="dot" w:pos="9016"/>
            </w:tabs>
            <w:rPr>
              <w:noProof/>
            </w:rPr>
          </w:pPr>
          <w:hyperlink w:anchor="_Toc241046014" w:history="1">
            <w:r w:rsidRPr="004B5161">
              <w:rPr>
                <w:rStyle w:val="Hipervnculo"/>
                <w:noProof/>
              </w:rPr>
              <w:t>c) Borrador vs. publicado</w:t>
            </w:r>
            <w:r>
              <w:rPr>
                <w:noProof/>
              </w:rPr>
              <w:tab/>
            </w:r>
            <w:r>
              <w:rPr>
                <w:noProof/>
              </w:rPr>
              <w:fldChar w:fldCharType="begin"/>
            </w:r>
            <w:r>
              <w:rPr>
                <w:noProof/>
              </w:rPr>
              <w:instrText xml:space="preserve"> PAGEREF _Toc241046014 \h </w:instrText>
            </w:r>
            <w:r>
              <w:rPr>
                <w:noProof/>
              </w:rPr>
            </w:r>
            <w:r>
              <w:rPr>
                <w:noProof/>
              </w:rPr>
              <w:fldChar w:fldCharType="separate"/>
            </w:r>
            <w:r>
              <w:rPr>
                <w:noProof/>
              </w:rPr>
              <w:t>5</w:t>
            </w:r>
            <w:r>
              <w:rPr>
                <w:noProof/>
              </w:rPr>
              <w:fldChar w:fldCharType="end"/>
            </w:r>
          </w:hyperlink>
        </w:p>
        <w:p w14:paraId="0F7B5250" w14:textId="2836A7E3" w:rsidR="003C000F" w:rsidRDefault="003C000F">
          <w:pPr>
            <w:pStyle w:val="TDC3"/>
            <w:tabs>
              <w:tab w:val="right" w:leader="dot" w:pos="9016"/>
            </w:tabs>
            <w:rPr>
              <w:noProof/>
            </w:rPr>
          </w:pPr>
          <w:hyperlink w:anchor="_Toc241046015" w:history="1">
            <w:r w:rsidRPr="004B5161">
              <w:rPr>
                <w:rStyle w:val="Hipervnculo"/>
                <w:noProof/>
              </w:rPr>
              <w:t>d) Cada idioma es una copia independiente</w:t>
            </w:r>
            <w:r>
              <w:rPr>
                <w:noProof/>
              </w:rPr>
              <w:tab/>
            </w:r>
            <w:r>
              <w:rPr>
                <w:noProof/>
              </w:rPr>
              <w:fldChar w:fldCharType="begin"/>
            </w:r>
            <w:r>
              <w:rPr>
                <w:noProof/>
              </w:rPr>
              <w:instrText xml:space="preserve"> PAGEREF _Toc241046015 \h </w:instrText>
            </w:r>
            <w:r>
              <w:rPr>
                <w:noProof/>
              </w:rPr>
            </w:r>
            <w:r>
              <w:rPr>
                <w:noProof/>
              </w:rPr>
              <w:fldChar w:fldCharType="separate"/>
            </w:r>
            <w:r>
              <w:rPr>
                <w:noProof/>
              </w:rPr>
              <w:t>5</w:t>
            </w:r>
            <w:r>
              <w:rPr>
                <w:noProof/>
              </w:rPr>
              <w:fldChar w:fldCharType="end"/>
            </w:r>
          </w:hyperlink>
        </w:p>
        <w:p w14:paraId="091180B0" w14:textId="734A7DE5" w:rsidR="003C000F" w:rsidRDefault="003C000F">
          <w:pPr>
            <w:pStyle w:val="TDC3"/>
            <w:tabs>
              <w:tab w:val="right" w:leader="dot" w:pos="9016"/>
            </w:tabs>
            <w:rPr>
              <w:noProof/>
            </w:rPr>
          </w:pPr>
          <w:hyperlink w:anchor="_Toc241046016" w:history="1">
            <w:r w:rsidRPr="004B5161">
              <w:rPr>
                <w:rStyle w:val="Hipervnculo"/>
                <w:noProof/>
              </w:rPr>
              <w:t>e) El bloque SEO</w:t>
            </w:r>
            <w:r>
              <w:rPr>
                <w:noProof/>
              </w:rPr>
              <w:tab/>
            </w:r>
            <w:r>
              <w:rPr>
                <w:noProof/>
              </w:rPr>
              <w:fldChar w:fldCharType="begin"/>
            </w:r>
            <w:r>
              <w:rPr>
                <w:noProof/>
              </w:rPr>
              <w:instrText xml:space="preserve"> PAGEREF _Toc241046016 \h </w:instrText>
            </w:r>
            <w:r>
              <w:rPr>
                <w:noProof/>
              </w:rPr>
            </w:r>
            <w:r>
              <w:rPr>
                <w:noProof/>
              </w:rPr>
              <w:fldChar w:fldCharType="separate"/>
            </w:r>
            <w:r>
              <w:rPr>
                <w:noProof/>
              </w:rPr>
              <w:t>5</w:t>
            </w:r>
            <w:r>
              <w:rPr>
                <w:noProof/>
              </w:rPr>
              <w:fldChar w:fldCharType="end"/>
            </w:r>
          </w:hyperlink>
        </w:p>
        <w:p w14:paraId="7F828732" w14:textId="481A663C" w:rsidR="003C000F" w:rsidRDefault="003C000F">
          <w:pPr>
            <w:pStyle w:val="TDC2"/>
            <w:tabs>
              <w:tab w:val="right" w:leader="dot" w:pos="9016"/>
            </w:tabs>
            <w:rPr>
              <w:noProof/>
            </w:rPr>
          </w:pPr>
          <w:hyperlink w:anchor="_Toc241046017" w:history="1">
            <w:r w:rsidRPr="004B5161">
              <w:rPr>
                <w:rStyle w:val="Hipervnculo"/>
                <w:noProof/>
              </w:rPr>
              <w:t>4. Recetas paso a paso</w:t>
            </w:r>
            <w:r>
              <w:rPr>
                <w:noProof/>
              </w:rPr>
              <w:tab/>
            </w:r>
            <w:r>
              <w:rPr>
                <w:noProof/>
              </w:rPr>
              <w:fldChar w:fldCharType="begin"/>
            </w:r>
            <w:r>
              <w:rPr>
                <w:noProof/>
              </w:rPr>
              <w:instrText xml:space="preserve"> PAGEREF _Toc241046017 \h </w:instrText>
            </w:r>
            <w:r>
              <w:rPr>
                <w:noProof/>
              </w:rPr>
            </w:r>
            <w:r>
              <w:rPr>
                <w:noProof/>
              </w:rPr>
              <w:fldChar w:fldCharType="separate"/>
            </w:r>
            <w:r>
              <w:rPr>
                <w:noProof/>
              </w:rPr>
              <w:t>6</w:t>
            </w:r>
            <w:r>
              <w:rPr>
                <w:noProof/>
              </w:rPr>
              <w:fldChar w:fldCharType="end"/>
            </w:r>
          </w:hyperlink>
        </w:p>
        <w:p w14:paraId="4D899042" w14:textId="635717C6" w:rsidR="003C000F" w:rsidRDefault="003C000F">
          <w:pPr>
            <w:pStyle w:val="TDC3"/>
            <w:tabs>
              <w:tab w:val="right" w:leader="dot" w:pos="9016"/>
            </w:tabs>
            <w:rPr>
              <w:noProof/>
            </w:rPr>
          </w:pPr>
          <w:hyperlink w:anchor="_Toc241046018" w:history="1">
            <w:r w:rsidRPr="004B5161">
              <w:rPr>
                <w:rStyle w:val="Hipervnculo"/>
                <w:noProof/>
              </w:rPr>
              <w:t>4.1 Subir un manual en PDF nuevo</w:t>
            </w:r>
            <w:r>
              <w:rPr>
                <w:noProof/>
              </w:rPr>
              <w:tab/>
            </w:r>
            <w:r>
              <w:rPr>
                <w:noProof/>
              </w:rPr>
              <w:fldChar w:fldCharType="begin"/>
            </w:r>
            <w:r>
              <w:rPr>
                <w:noProof/>
              </w:rPr>
              <w:instrText xml:space="preserve"> PAGEREF _Toc241046018 \h </w:instrText>
            </w:r>
            <w:r>
              <w:rPr>
                <w:noProof/>
              </w:rPr>
            </w:r>
            <w:r>
              <w:rPr>
                <w:noProof/>
              </w:rPr>
              <w:fldChar w:fldCharType="separate"/>
            </w:r>
            <w:r>
              <w:rPr>
                <w:noProof/>
              </w:rPr>
              <w:t>6</w:t>
            </w:r>
            <w:r>
              <w:rPr>
                <w:noProof/>
              </w:rPr>
              <w:fldChar w:fldCharType="end"/>
            </w:r>
          </w:hyperlink>
        </w:p>
        <w:p w14:paraId="31702100" w14:textId="40D2F36A" w:rsidR="003C000F" w:rsidRDefault="003C000F">
          <w:pPr>
            <w:pStyle w:val="TDC3"/>
            <w:tabs>
              <w:tab w:val="right" w:leader="dot" w:pos="9016"/>
            </w:tabs>
            <w:rPr>
              <w:noProof/>
            </w:rPr>
          </w:pPr>
          <w:hyperlink w:anchor="_Toc241046019" w:history="1">
            <w:r w:rsidRPr="004B5161">
              <w:rPr>
                <w:rStyle w:val="Hipervnculo"/>
                <w:noProof/>
              </w:rPr>
              <w:t>4.2 Añadir un vídeo de YouTube al catálogo</w:t>
            </w:r>
            <w:r>
              <w:rPr>
                <w:noProof/>
              </w:rPr>
              <w:tab/>
            </w:r>
            <w:r>
              <w:rPr>
                <w:noProof/>
              </w:rPr>
              <w:fldChar w:fldCharType="begin"/>
            </w:r>
            <w:r>
              <w:rPr>
                <w:noProof/>
              </w:rPr>
              <w:instrText xml:space="preserve"> PAGEREF _Toc241046019 \h </w:instrText>
            </w:r>
            <w:r>
              <w:rPr>
                <w:noProof/>
              </w:rPr>
            </w:r>
            <w:r>
              <w:rPr>
                <w:noProof/>
              </w:rPr>
              <w:fldChar w:fldCharType="separate"/>
            </w:r>
            <w:r>
              <w:rPr>
                <w:noProof/>
              </w:rPr>
              <w:t>6</w:t>
            </w:r>
            <w:r>
              <w:rPr>
                <w:noProof/>
              </w:rPr>
              <w:fldChar w:fldCharType="end"/>
            </w:r>
          </w:hyperlink>
        </w:p>
        <w:p w14:paraId="35AEBB7E" w14:textId="29D04F9E" w:rsidR="003C000F" w:rsidRDefault="003C000F">
          <w:pPr>
            <w:pStyle w:val="TDC3"/>
            <w:tabs>
              <w:tab w:val="right" w:leader="dot" w:pos="9016"/>
            </w:tabs>
            <w:rPr>
              <w:noProof/>
            </w:rPr>
          </w:pPr>
          <w:hyperlink w:anchor="_Toc241046020" w:history="1">
            <w:r w:rsidRPr="004B5161">
              <w:rPr>
                <w:rStyle w:val="Hipervnculo"/>
                <w:noProof/>
              </w:rPr>
              <w:t>4.3 Añadir una tarjeta informativa</w:t>
            </w:r>
            <w:r>
              <w:rPr>
                <w:noProof/>
              </w:rPr>
              <w:tab/>
            </w:r>
            <w:r>
              <w:rPr>
                <w:noProof/>
              </w:rPr>
              <w:fldChar w:fldCharType="begin"/>
            </w:r>
            <w:r>
              <w:rPr>
                <w:noProof/>
              </w:rPr>
              <w:instrText xml:space="preserve"> PAGEREF _Toc241046020 \h </w:instrText>
            </w:r>
            <w:r>
              <w:rPr>
                <w:noProof/>
              </w:rPr>
            </w:r>
            <w:r>
              <w:rPr>
                <w:noProof/>
              </w:rPr>
              <w:fldChar w:fldCharType="separate"/>
            </w:r>
            <w:r>
              <w:rPr>
                <w:noProof/>
              </w:rPr>
              <w:t>6</w:t>
            </w:r>
            <w:r>
              <w:rPr>
                <w:noProof/>
              </w:rPr>
              <w:fldChar w:fldCharType="end"/>
            </w:r>
          </w:hyperlink>
        </w:p>
        <w:p w14:paraId="0B5B96FC" w14:textId="6EB6FC56" w:rsidR="003C000F" w:rsidRDefault="003C000F">
          <w:pPr>
            <w:pStyle w:val="TDC3"/>
            <w:tabs>
              <w:tab w:val="right" w:leader="dot" w:pos="9016"/>
            </w:tabs>
            <w:rPr>
              <w:noProof/>
            </w:rPr>
          </w:pPr>
          <w:hyperlink w:anchor="_Toc241046021" w:history="1">
            <w:r w:rsidRPr="004B5161">
              <w:rPr>
                <w:rStyle w:val="Hipervnculo"/>
                <w:noProof/>
              </w:rPr>
              <w:t>4.4 Traducir un recurso a los tres idiomas</w:t>
            </w:r>
            <w:r>
              <w:rPr>
                <w:noProof/>
              </w:rPr>
              <w:tab/>
            </w:r>
            <w:r>
              <w:rPr>
                <w:noProof/>
              </w:rPr>
              <w:fldChar w:fldCharType="begin"/>
            </w:r>
            <w:r>
              <w:rPr>
                <w:noProof/>
              </w:rPr>
              <w:instrText xml:space="preserve"> PAGEREF _Toc241046021 \h </w:instrText>
            </w:r>
            <w:r>
              <w:rPr>
                <w:noProof/>
              </w:rPr>
            </w:r>
            <w:r>
              <w:rPr>
                <w:noProof/>
              </w:rPr>
              <w:fldChar w:fldCharType="separate"/>
            </w:r>
            <w:r>
              <w:rPr>
                <w:noProof/>
              </w:rPr>
              <w:t>6</w:t>
            </w:r>
            <w:r>
              <w:rPr>
                <w:noProof/>
              </w:rPr>
              <w:fldChar w:fldCharType="end"/>
            </w:r>
          </w:hyperlink>
        </w:p>
        <w:p w14:paraId="53BBFC97" w14:textId="52A4D48B" w:rsidR="003C000F" w:rsidRDefault="003C000F">
          <w:pPr>
            <w:pStyle w:val="TDC3"/>
            <w:tabs>
              <w:tab w:val="right" w:leader="dot" w:pos="9016"/>
            </w:tabs>
            <w:rPr>
              <w:noProof/>
            </w:rPr>
          </w:pPr>
          <w:hyperlink w:anchor="_Toc241046022" w:history="1">
            <w:r w:rsidRPr="004B5161">
              <w:rPr>
                <w:rStyle w:val="Hipervnculo"/>
                <w:noProof/>
              </w:rPr>
              <w:t>4.5 Editar la ficha de un dispositivo</w:t>
            </w:r>
            <w:r>
              <w:rPr>
                <w:noProof/>
              </w:rPr>
              <w:tab/>
            </w:r>
            <w:r>
              <w:rPr>
                <w:noProof/>
              </w:rPr>
              <w:fldChar w:fldCharType="begin"/>
            </w:r>
            <w:r>
              <w:rPr>
                <w:noProof/>
              </w:rPr>
              <w:instrText xml:space="preserve"> PAGEREF _Toc241046022 \h </w:instrText>
            </w:r>
            <w:r>
              <w:rPr>
                <w:noProof/>
              </w:rPr>
            </w:r>
            <w:r>
              <w:rPr>
                <w:noProof/>
              </w:rPr>
              <w:fldChar w:fldCharType="separate"/>
            </w:r>
            <w:r>
              <w:rPr>
                <w:noProof/>
              </w:rPr>
              <w:t>6</w:t>
            </w:r>
            <w:r>
              <w:rPr>
                <w:noProof/>
              </w:rPr>
              <w:fldChar w:fldCharType="end"/>
            </w:r>
          </w:hyperlink>
        </w:p>
        <w:p w14:paraId="6DD60BCA" w14:textId="3696D939" w:rsidR="003C000F" w:rsidRDefault="003C000F">
          <w:pPr>
            <w:pStyle w:val="TDC3"/>
            <w:tabs>
              <w:tab w:val="right" w:leader="dot" w:pos="9016"/>
            </w:tabs>
            <w:rPr>
              <w:noProof/>
            </w:rPr>
          </w:pPr>
          <w:hyperlink w:anchor="_Toc241046023" w:history="1">
            <w:r w:rsidRPr="004B5161">
              <w:rPr>
                <w:rStyle w:val="Hipervnculo"/>
                <w:noProof/>
              </w:rPr>
              <w:t>4.6 Publicar una noticia</w:t>
            </w:r>
            <w:r>
              <w:rPr>
                <w:noProof/>
              </w:rPr>
              <w:tab/>
            </w:r>
            <w:r>
              <w:rPr>
                <w:noProof/>
              </w:rPr>
              <w:fldChar w:fldCharType="begin"/>
            </w:r>
            <w:r>
              <w:rPr>
                <w:noProof/>
              </w:rPr>
              <w:instrText xml:space="preserve"> PAGEREF _Toc241046023 \h </w:instrText>
            </w:r>
            <w:r>
              <w:rPr>
                <w:noProof/>
              </w:rPr>
            </w:r>
            <w:r>
              <w:rPr>
                <w:noProof/>
              </w:rPr>
              <w:fldChar w:fldCharType="separate"/>
            </w:r>
            <w:r>
              <w:rPr>
                <w:noProof/>
              </w:rPr>
              <w:t>7</w:t>
            </w:r>
            <w:r>
              <w:rPr>
                <w:noProof/>
              </w:rPr>
              <w:fldChar w:fldCharType="end"/>
            </w:r>
          </w:hyperlink>
        </w:p>
        <w:p w14:paraId="478F238B" w14:textId="41E5B034" w:rsidR="003C000F" w:rsidRDefault="003C000F">
          <w:pPr>
            <w:pStyle w:val="TDC3"/>
            <w:tabs>
              <w:tab w:val="right" w:leader="dot" w:pos="9016"/>
            </w:tabs>
            <w:rPr>
              <w:noProof/>
            </w:rPr>
          </w:pPr>
          <w:hyperlink w:anchor="_Toc241046024" w:history="1">
            <w:r w:rsidRPr="004B5161">
              <w:rPr>
                <w:rStyle w:val="Hipervnculo"/>
                <w:noProof/>
              </w:rPr>
              <w:t>4.7 Añadir una pregunta frecuente</w:t>
            </w:r>
            <w:r>
              <w:rPr>
                <w:noProof/>
              </w:rPr>
              <w:tab/>
            </w:r>
            <w:r>
              <w:rPr>
                <w:noProof/>
              </w:rPr>
              <w:fldChar w:fldCharType="begin"/>
            </w:r>
            <w:r>
              <w:rPr>
                <w:noProof/>
              </w:rPr>
              <w:instrText xml:space="preserve"> PAGEREF _Toc241046024 \h </w:instrText>
            </w:r>
            <w:r>
              <w:rPr>
                <w:noProof/>
              </w:rPr>
            </w:r>
            <w:r>
              <w:rPr>
                <w:noProof/>
              </w:rPr>
              <w:fldChar w:fldCharType="separate"/>
            </w:r>
            <w:r>
              <w:rPr>
                <w:noProof/>
              </w:rPr>
              <w:t>7</w:t>
            </w:r>
            <w:r>
              <w:rPr>
                <w:noProof/>
              </w:rPr>
              <w:fldChar w:fldCharType="end"/>
            </w:r>
          </w:hyperlink>
        </w:p>
        <w:p w14:paraId="59535958" w14:textId="1FF1B682" w:rsidR="003C000F" w:rsidRDefault="003C000F">
          <w:pPr>
            <w:pStyle w:val="TDC3"/>
            <w:tabs>
              <w:tab w:val="right" w:leader="dot" w:pos="9016"/>
            </w:tabs>
            <w:rPr>
              <w:noProof/>
            </w:rPr>
          </w:pPr>
          <w:hyperlink w:anchor="_Toc241046025" w:history="1">
            <w:r w:rsidRPr="004B5161">
              <w:rPr>
                <w:rStyle w:val="Hipervnculo"/>
                <w:noProof/>
              </w:rPr>
              <w:t>4.8 Editar una página legal</w:t>
            </w:r>
            <w:r>
              <w:rPr>
                <w:noProof/>
              </w:rPr>
              <w:tab/>
            </w:r>
            <w:r>
              <w:rPr>
                <w:noProof/>
              </w:rPr>
              <w:fldChar w:fldCharType="begin"/>
            </w:r>
            <w:r>
              <w:rPr>
                <w:noProof/>
              </w:rPr>
              <w:instrText xml:space="preserve"> PAGEREF _Toc241046025 \h </w:instrText>
            </w:r>
            <w:r>
              <w:rPr>
                <w:noProof/>
              </w:rPr>
            </w:r>
            <w:r>
              <w:rPr>
                <w:noProof/>
              </w:rPr>
              <w:fldChar w:fldCharType="separate"/>
            </w:r>
            <w:r>
              <w:rPr>
                <w:noProof/>
              </w:rPr>
              <w:t>7</w:t>
            </w:r>
            <w:r>
              <w:rPr>
                <w:noProof/>
              </w:rPr>
              <w:fldChar w:fldCharType="end"/>
            </w:r>
          </w:hyperlink>
        </w:p>
        <w:p w14:paraId="6D977A9B" w14:textId="10BB1115" w:rsidR="003C000F" w:rsidRDefault="003C000F">
          <w:pPr>
            <w:pStyle w:val="TDC3"/>
            <w:tabs>
              <w:tab w:val="right" w:leader="dot" w:pos="9016"/>
            </w:tabs>
            <w:rPr>
              <w:noProof/>
            </w:rPr>
          </w:pPr>
          <w:hyperlink w:anchor="_Toc241046026" w:history="1">
            <w:r w:rsidRPr="004B5161">
              <w:rPr>
                <w:rStyle w:val="Hipervnculo"/>
                <w:noProof/>
              </w:rPr>
              <w:t>4.9 Añadir o editar un distribuidor</w:t>
            </w:r>
            <w:r>
              <w:rPr>
                <w:noProof/>
              </w:rPr>
              <w:tab/>
            </w:r>
            <w:r>
              <w:rPr>
                <w:noProof/>
              </w:rPr>
              <w:fldChar w:fldCharType="begin"/>
            </w:r>
            <w:r>
              <w:rPr>
                <w:noProof/>
              </w:rPr>
              <w:instrText xml:space="preserve"> PAGEREF _Toc241046026 \h </w:instrText>
            </w:r>
            <w:r>
              <w:rPr>
                <w:noProof/>
              </w:rPr>
            </w:r>
            <w:r>
              <w:rPr>
                <w:noProof/>
              </w:rPr>
              <w:fldChar w:fldCharType="separate"/>
            </w:r>
            <w:r>
              <w:rPr>
                <w:noProof/>
              </w:rPr>
              <w:t>8</w:t>
            </w:r>
            <w:r>
              <w:rPr>
                <w:noProof/>
              </w:rPr>
              <w:fldChar w:fldCharType="end"/>
            </w:r>
          </w:hyperlink>
        </w:p>
        <w:p w14:paraId="67476CE4" w14:textId="35E39D96" w:rsidR="003C000F" w:rsidRDefault="003C000F">
          <w:pPr>
            <w:pStyle w:val="TDC3"/>
            <w:tabs>
              <w:tab w:val="right" w:leader="dot" w:pos="9016"/>
            </w:tabs>
            <w:rPr>
              <w:noProof/>
            </w:rPr>
          </w:pPr>
          <w:hyperlink w:anchor="_Toc241046027" w:history="1">
            <w:r w:rsidRPr="004B5161">
              <w:rPr>
                <w:rStyle w:val="Hipervnculo"/>
                <w:noProof/>
              </w:rPr>
              <w:t>4.10 Añadir o editar un miembro del equipo</w:t>
            </w:r>
            <w:r>
              <w:rPr>
                <w:noProof/>
              </w:rPr>
              <w:tab/>
            </w:r>
            <w:r>
              <w:rPr>
                <w:noProof/>
              </w:rPr>
              <w:fldChar w:fldCharType="begin"/>
            </w:r>
            <w:r>
              <w:rPr>
                <w:noProof/>
              </w:rPr>
              <w:instrText xml:space="preserve"> PAGEREF _Toc241046027 \h </w:instrText>
            </w:r>
            <w:r>
              <w:rPr>
                <w:noProof/>
              </w:rPr>
            </w:r>
            <w:r>
              <w:rPr>
                <w:noProof/>
              </w:rPr>
              <w:fldChar w:fldCharType="separate"/>
            </w:r>
            <w:r>
              <w:rPr>
                <w:noProof/>
              </w:rPr>
              <w:t>8</w:t>
            </w:r>
            <w:r>
              <w:rPr>
                <w:noProof/>
              </w:rPr>
              <w:fldChar w:fldCharType="end"/>
            </w:r>
          </w:hyperlink>
        </w:p>
        <w:p w14:paraId="3A2945EA" w14:textId="3334557C" w:rsidR="003C000F" w:rsidRDefault="003C000F">
          <w:pPr>
            <w:pStyle w:val="TDC3"/>
            <w:tabs>
              <w:tab w:val="right" w:leader="dot" w:pos="9016"/>
            </w:tabs>
            <w:rPr>
              <w:noProof/>
            </w:rPr>
          </w:pPr>
          <w:hyperlink w:anchor="_Toc241046028" w:history="1">
            <w:r w:rsidRPr="004B5161">
              <w:rPr>
                <w:rStyle w:val="Hipervnculo"/>
                <w:noProof/>
              </w:rPr>
              <w:t>4.11 Cambiar el email o el WhatsApp de contacto</w:t>
            </w:r>
            <w:r>
              <w:rPr>
                <w:noProof/>
              </w:rPr>
              <w:tab/>
            </w:r>
            <w:r>
              <w:rPr>
                <w:noProof/>
              </w:rPr>
              <w:fldChar w:fldCharType="begin"/>
            </w:r>
            <w:r>
              <w:rPr>
                <w:noProof/>
              </w:rPr>
              <w:instrText xml:space="preserve"> PAGEREF _Toc241046028 \h </w:instrText>
            </w:r>
            <w:r>
              <w:rPr>
                <w:noProof/>
              </w:rPr>
            </w:r>
            <w:r>
              <w:rPr>
                <w:noProof/>
              </w:rPr>
              <w:fldChar w:fldCharType="separate"/>
            </w:r>
            <w:r>
              <w:rPr>
                <w:noProof/>
              </w:rPr>
              <w:t>8</w:t>
            </w:r>
            <w:r>
              <w:rPr>
                <w:noProof/>
              </w:rPr>
              <w:fldChar w:fldCharType="end"/>
            </w:r>
          </w:hyperlink>
        </w:p>
        <w:p w14:paraId="5C6BE8BD" w14:textId="5D98393F" w:rsidR="003C000F" w:rsidRDefault="003C000F">
          <w:pPr>
            <w:pStyle w:val="TDC2"/>
            <w:tabs>
              <w:tab w:val="right" w:leader="dot" w:pos="9016"/>
            </w:tabs>
            <w:rPr>
              <w:noProof/>
            </w:rPr>
          </w:pPr>
          <w:hyperlink w:anchor="_Toc241046029" w:history="1">
            <w:r w:rsidRPr="004B5161">
              <w:rPr>
                <w:rStyle w:val="Hipervnculo"/>
                <w:noProof/>
              </w:rPr>
              <w:t>5. Referencia completa por tipo de contenido</w:t>
            </w:r>
            <w:r>
              <w:rPr>
                <w:noProof/>
              </w:rPr>
              <w:tab/>
            </w:r>
            <w:r>
              <w:rPr>
                <w:noProof/>
              </w:rPr>
              <w:fldChar w:fldCharType="begin"/>
            </w:r>
            <w:r>
              <w:rPr>
                <w:noProof/>
              </w:rPr>
              <w:instrText xml:space="preserve"> PAGEREF _Toc241046029 \h </w:instrText>
            </w:r>
            <w:r>
              <w:rPr>
                <w:noProof/>
              </w:rPr>
            </w:r>
            <w:r>
              <w:rPr>
                <w:noProof/>
              </w:rPr>
              <w:fldChar w:fldCharType="separate"/>
            </w:r>
            <w:r>
              <w:rPr>
                <w:noProof/>
              </w:rPr>
              <w:t>10</w:t>
            </w:r>
            <w:r>
              <w:rPr>
                <w:noProof/>
              </w:rPr>
              <w:fldChar w:fldCharType="end"/>
            </w:r>
          </w:hyperlink>
        </w:p>
        <w:p w14:paraId="32CC867C" w14:textId="26925759" w:rsidR="003C000F" w:rsidRDefault="003C000F">
          <w:pPr>
            <w:pStyle w:val="TDC2"/>
            <w:tabs>
              <w:tab w:val="right" w:leader="dot" w:pos="9016"/>
            </w:tabs>
            <w:rPr>
              <w:noProof/>
            </w:rPr>
          </w:pPr>
          <w:hyperlink w:anchor="_Toc241046030" w:history="1">
            <w:r w:rsidRPr="004B5161">
              <w:rPr>
                <w:rStyle w:val="Hipervnculo"/>
                <w:noProof/>
              </w:rPr>
              <w:t>6. Cuánto tarda en verse un cambio en la web</w:t>
            </w:r>
            <w:r>
              <w:rPr>
                <w:noProof/>
              </w:rPr>
              <w:tab/>
            </w:r>
            <w:r>
              <w:rPr>
                <w:noProof/>
              </w:rPr>
              <w:fldChar w:fldCharType="begin"/>
            </w:r>
            <w:r>
              <w:rPr>
                <w:noProof/>
              </w:rPr>
              <w:instrText xml:space="preserve"> PAGEREF _Toc241046030 \h </w:instrText>
            </w:r>
            <w:r>
              <w:rPr>
                <w:noProof/>
              </w:rPr>
            </w:r>
            <w:r>
              <w:rPr>
                <w:noProof/>
              </w:rPr>
              <w:fldChar w:fldCharType="separate"/>
            </w:r>
            <w:r>
              <w:rPr>
                <w:noProof/>
              </w:rPr>
              <w:t>11</w:t>
            </w:r>
            <w:r>
              <w:rPr>
                <w:noProof/>
              </w:rPr>
              <w:fldChar w:fldCharType="end"/>
            </w:r>
          </w:hyperlink>
        </w:p>
        <w:p w14:paraId="6B500522" w14:textId="105A055F" w:rsidR="003C000F" w:rsidRDefault="003C000F">
          <w:pPr>
            <w:pStyle w:val="TDC2"/>
            <w:tabs>
              <w:tab w:val="right" w:leader="dot" w:pos="9016"/>
            </w:tabs>
            <w:rPr>
              <w:noProof/>
            </w:rPr>
          </w:pPr>
          <w:hyperlink w:anchor="_Toc241046031" w:history="1">
            <w:r w:rsidRPr="004B5161">
              <w:rPr>
                <w:rStyle w:val="Hipervnculo"/>
                <w:noProof/>
              </w:rPr>
              <w:t>7. Cosas que no se deben tocar</w:t>
            </w:r>
            <w:r>
              <w:rPr>
                <w:noProof/>
              </w:rPr>
              <w:tab/>
            </w:r>
            <w:r>
              <w:rPr>
                <w:noProof/>
              </w:rPr>
              <w:fldChar w:fldCharType="begin"/>
            </w:r>
            <w:r>
              <w:rPr>
                <w:noProof/>
              </w:rPr>
              <w:instrText xml:space="preserve"> PAGEREF _Toc241046031 \h </w:instrText>
            </w:r>
            <w:r>
              <w:rPr>
                <w:noProof/>
              </w:rPr>
            </w:r>
            <w:r>
              <w:rPr>
                <w:noProof/>
              </w:rPr>
              <w:fldChar w:fldCharType="separate"/>
            </w:r>
            <w:r>
              <w:rPr>
                <w:noProof/>
              </w:rPr>
              <w:t>12</w:t>
            </w:r>
            <w:r>
              <w:rPr>
                <w:noProof/>
              </w:rPr>
              <w:fldChar w:fldCharType="end"/>
            </w:r>
          </w:hyperlink>
        </w:p>
        <w:p w14:paraId="77E1CB21" w14:textId="79E30671" w:rsidR="003C000F" w:rsidRDefault="003C000F">
          <w:pPr>
            <w:pStyle w:val="TDC2"/>
            <w:tabs>
              <w:tab w:val="right" w:leader="dot" w:pos="9016"/>
            </w:tabs>
            <w:rPr>
              <w:noProof/>
            </w:rPr>
          </w:pPr>
          <w:hyperlink w:anchor="_Toc241046032" w:history="1">
            <w:r w:rsidRPr="004B5161">
              <w:rPr>
                <w:rStyle w:val="Hipervnculo"/>
                <w:noProof/>
              </w:rPr>
              <w:t>8. Solución de problemas frecuentes</w:t>
            </w:r>
            <w:r>
              <w:rPr>
                <w:noProof/>
              </w:rPr>
              <w:tab/>
            </w:r>
            <w:r>
              <w:rPr>
                <w:noProof/>
              </w:rPr>
              <w:fldChar w:fldCharType="begin"/>
            </w:r>
            <w:r>
              <w:rPr>
                <w:noProof/>
              </w:rPr>
              <w:instrText xml:space="preserve"> PAGEREF _Toc241046032 \h </w:instrText>
            </w:r>
            <w:r>
              <w:rPr>
                <w:noProof/>
              </w:rPr>
            </w:r>
            <w:r>
              <w:rPr>
                <w:noProof/>
              </w:rPr>
              <w:fldChar w:fldCharType="separate"/>
            </w:r>
            <w:r>
              <w:rPr>
                <w:noProof/>
              </w:rPr>
              <w:t>13</w:t>
            </w:r>
            <w:r>
              <w:rPr>
                <w:noProof/>
              </w:rPr>
              <w:fldChar w:fldCharType="end"/>
            </w:r>
          </w:hyperlink>
        </w:p>
        <w:p w14:paraId="2C3AB2D7" w14:textId="2F2F5796" w:rsidR="003C000F" w:rsidRDefault="003C000F">
          <w:pPr>
            <w:pStyle w:val="TDC2"/>
            <w:tabs>
              <w:tab w:val="right" w:leader="dot" w:pos="9016"/>
            </w:tabs>
            <w:rPr>
              <w:noProof/>
            </w:rPr>
          </w:pPr>
          <w:hyperlink w:anchor="_Toc241046033" w:history="1">
            <w:r w:rsidRPr="004B5161">
              <w:rPr>
                <w:rStyle w:val="Hipervnculo"/>
                <w:noProof/>
              </w:rPr>
              <w:t>9. Anexo técnico: qué se podría mejorar en el panel</w:t>
            </w:r>
            <w:r>
              <w:rPr>
                <w:noProof/>
              </w:rPr>
              <w:tab/>
            </w:r>
            <w:r>
              <w:rPr>
                <w:noProof/>
              </w:rPr>
              <w:fldChar w:fldCharType="begin"/>
            </w:r>
            <w:r>
              <w:rPr>
                <w:noProof/>
              </w:rPr>
              <w:instrText xml:space="preserve"> PAGEREF _Toc241046033 \h </w:instrText>
            </w:r>
            <w:r>
              <w:rPr>
                <w:noProof/>
              </w:rPr>
            </w:r>
            <w:r>
              <w:rPr>
                <w:noProof/>
              </w:rPr>
              <w:fldChar w:fldCharType="separate"/>
            </w:r>
            <w:r>
              <w:rPr>
                <w:noProof/>
              </w:rPr>
              <w:t>14</w:t>
            </w:r>
            <w:r>
              <w:rPr>
                <w:noProof/>
              </w:rPr>
              <w:fldChar w:fldCharType="end"/>
            </w:r>
          </w:hyperlink>
        </w:p>
        <w:p w14:paraId="62EBB3B3" w14:textId="77777777" w:rsidR="00652C00" w:rsidRDefault="00B3373F">
          <w:r>
            <w:fldChar w:fldCharType="end"/>
          </w:r>
        </w:p>
      </w:sdtContent>
    </w:sdt>
    <w:p w14:paraId="0759D2D1" w14:textId="77777777" w:rsidR="00652C00" w:rsidRDefault="00B3373F">
      <w:pPr>
        <w:spacing w:after="200"/>
      </w:pPr>
      <w:r>
        <w:rPr>
          <w:i/>
          <w:iCs/>
          <w:color w:val="888888"/>
          <w:sz w:val="18"/>
          <w:szCs w:val="18"/>
        </w:rPr>
        <w:t>(Si el índice aparece vacío o desactualizado, haz clic con el botón derecho sobre él y elige "Actualizar campo".)</w:t>
      </w:r>
    </w:p>
    <w:p w14:paraId="1BF947E9" w14:textId="77777777" w:rsidR="00652C00" w:rsidRDefault="00B3373F">
      <w:r>
        <w:br w:type="page"/>
      </w:r>
    </w:p>
    <w:p w14:paraId="45488106" w14:textId="77777777" w:rsidR="00652C00" w:rsidRDefault="00B3373F">
      <w:pPr>
        <w:pStyle w:val="Ttulo"/>
      </w:pPr>
      <w:r>
        <w:t>Manual del panel de contenidos (Strapi) — MySmartWindow</w:t>
      </w:r>
    </w:p>
    <w:p w14:paraId="098A92AF" w14:textId="77777777" w:rsidR="00652C00" w:rsidRDefault="00B3373F">
      <w:pPr>
        <w:spacing w:after="160"/>
      </w:pPr>
      <w:r>
        <w:t xml:space="preserve">Guía paso a paso para quien va a subir o actualizar contenido de </w:t>
      </w:r>
      <w:r>
        <w:rPr>
          <w:rFonts w:ascii="Consolas" w:eastAsia="Consolas" w:hAnsi="Consolas" w:cs="Consolas"/>
          <w:shd w:val="clear" w:color="auto" w:fill="EFEFEF"/>
        </w:rPr>
        <w:t>mysmartwindow.com</w:t>
      </w:r>
      <w:r>
        <w:t xml:space="preserve"> (manuales, vídeos, dispositivos, noticias...) usando el panel de administración, sin tocar código.</w:t>
      </w:r>
    </w:p>
    <w:p w14:paraId="2429EC56" w14:textId="77777777" w:rsidR="00652C00" w:rsidRDefault="00B3373F">
      <w:pPr>
        <w:pBdr>
          <w:left w:val="single" w:sz="16" w:space="8" w:color="9A96E8"/>
        </w:pBdr>
        <w:spacing w:after="160"/>
        <w:ind w:left="480"/>
      </w:pPr>
      <w:r>
        <w:rPr>
          <w:i/>
          <w:iCs/>
        </w:rPr>
        <w:t>Si buscas solo la referencia rápida de campos por tipo de contenido, existe</w:t>
      </w:r>
    </w:p>
    <w:p w14:paraId="775C71E3" w14:textId="77777777" w:rsidR="00652C00" w:rsidRDefault="00B3373F">
      <w:pPr>
        <w:pBdr>
          <w:left w:val="single" w:sz="16" w:space="8" w:color="9A96E8"/>
        </w:pBdr>
        <w:spacing w:after="160"/>
        <w:ind w:left="480"/>
      </w:pPr>
      <w:r>
        <w:rPr>
          <w:i/>
          <w:iCs/>
        </w:rPr>
        <w:t xml:space="preserve">una versión más corta en </w:t>
      </w:r>
      <w:hyperlink r:id="rId7" w:history="1">
        <w:r>
          <w:rPr>
            <w:rStyle w:val="Hipervnculo"/>
            <w:i/>
            <w:iCs/>
          </w:rPr>
          <w:t>`GUIA-DE-CONTENIDOS.md`</w:t>
        </w:r>
      </w:hyperlink>
      <w:r>
        <w:rPr>
          <w:i/>
          <w:iCs/>
        </w:rPr>
        <w:t>.</w:t>
      </w:r>
    </w:p>
    <w:p w14:paraId="3089F8B8" w14:textId="77777777" w:rsidR="00652C00" w:rsidRDefault="00B3373F">
      <w:pPr>
        <w:pBdr>
          <w:left w:val="single" w:sz="16" w:space="8" w:color="9A96E8"/>
        </w:pBdr>
        <w:spacing w:after="160"/>
        <w:ind w:left="480"/>
      </w:pPr>
      <w:r>
        <w:rPr>
          <w:i/>
          <w:iCs/>
        </w:rPr>
        <w:t>Este documento es el mismo contenido pero explicado paso a paso, con</w:t>
      </w:r>
    </w:p>
    <w:p w14:paraId="38176A02" w14:textId="77777777" w:rsidR="00652C00" w:rsidRDefault="00B3373F">
      <w:pPr>
        <w:pBdr>
          <w:left w:val="single" w:sz="16" w:space="8" w:color="9A96E8"/>
        </w:pBdr>
        <w:spacing w:after="160"/>
        <w:ind w:left="480"/>
      </w:pPr>
      <w:r>
        <w:rPr>
          <w:i/>
          <w:iCs/>
        </w:rPr>
        <w:t>capturas de pantalla y una "receta" para cada tarea habitual.</w:t>
      </w:r>
    </w:p>
    <w:p w14:paraId="754AAD48" w14:textId="77777777" w:rsidR="00652C00" w:rsidRDefault="00B3373F">
      <w:pPr>
        <w:pStyle w:val="Ttulo2"/>
      </w:pPr>
      <w:bookmarkStart w:id="0" w:name="_Toc241046009"/>
      <w:r>
        <w:t>1. Entrar al panel</w:t>
      </w:r>
      <w:bookmarkEnd w:id="0"/>
    </w:p>
    <w:p w14:paraId="4CE6AC33" w14:textId="77777777" w:rsidR="00652C00" w:rsidRDefault="00B3373F">
      <w:pPr>
        <w:spacing w:after="160"/>
      </w:pPr>
      <w:r>
        <w:t>La dirección es:</w:t>
      </w:r>
    </w:p>
    <w:p w14:paraId="486902E8" w14:textId="77777777" w:rsidR="00652C00" w:rsidRDefault="00B3373F">
      <w:pPr>
        <w:pStyle w:val="Prrafodelista"/>
        <w:numPr>
          <w:ilvl w:val="0"/>
          <w:numId w:val="2"/>
        </w:numPr>
        <w:spacing w:after="80"/>
      </w:pPr>
      <w:r>
        <w:rPr>
          <w:b/>
          <w:bCs/>
        </w:rPr>
        <w:t>En producción</w:t>
      </w:r>
      <w:r>
        <w:t xml:space="preserve">: </w:t>
      </w:r>
      <w:r>
        <w:rPr>
          <w:rFonts w:ascii="Consolas" w:eastAsia="Consolas" w:hAnsi="Consolas" w:cs="Consolas"/>
          <w:shd w:val="clear" w:color="auto" w:fill="EFEFEF"/>
        </w:rPr>
        <w:t>https://cms.iotfenster.com/admin</w:t>
      </w:r>
      <w:r>
        <w:t xml:space="preserve"> (o el subdominio que corresponda; ver la nota de migración de dominio más abajo).</w:t>
      </w:r>
    </w:p>
    <w:p w14:paraId="7FA16B13" w14:textId="77777777" w:rsidR="00652C00" w:rsidRDefault="00B3373F">
      <w:pPr>
        <w:pStyle w:val="Prrafodelista"/>
        <w:numPr>
          <w:ilvl w:val="0"/>
          <w:numId w:val="2"/>
        </w:numPr>
        <w:spacing w:after="80"/>
      </w:pPr>
      <w:r>
        <w:rPr>
          <w:b/>
          <w:bCs/>
        </w:rPr>
        <w:t>En local</w:t>
      </w:r>
      <w:r>
        <w:t xml:space="preserve"> (si alguien está probando algo en su propio ordenador): </w:t>
      </w:r>
      <w:r>
        <w:rPr>
          <w:rFonts w:ascii="Consolas" w:eastAsia="Consolas" w:hAnsi="Consolas" w:cs="Consolas"/>
          <w:shd w:val="clear" w:color="auto" w:fill="EFEFEF"/>
        </w:rPr>
        <w:t>http://localhost:1337/admin</w:t>
      </w:r>
    </w:p>
    <w:p w14:paraId="6E95AE36" w14:textId="77777777" w:rsidR="00652C00" w:rsidRDefault="00B3373F">
      <w:pPr>
        <w:spacing w:after="160"/>
      </w:pPr>
      <w:r>
        <w:t>Con el correo y la contraseña que te haya dado quien mantiene el sitio.</w:t>
      </w:r>
    </w:p>
    <w:p w14:paraId="7F49469F" w14:textId="77777777" w:rsidR="00652C00" w:rsidRDefault="00B3373F">
      <w:pPr>
        <w:spacing w:before="160" w:after="40"/>
        <w:jc w:val="center"/>
      </w:pPr>
      <w:r>
        <w:rPr>
          <w:noProof/>
        </w:rPr>
        <w:drawing>
          <wp:inline distT="0" distB="0" distL="0" distR="0" wp14:anchorId="30BAD5A6" wp14:editId="0AA312D5">
            <wp:extent cx="4381500"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43200"/>
                    </a:xfrm>
                    <a:prstGeom prst="rect">
                      <a:avLst/>
                    </a:prstGeom>
                  </pic:spPr>
                </pic:pic>
              </a:graphicData>
            </a:graphic>
          </wp:inline>
        </w:drawing>
      </w:r>
    </w:p>
    <w:p w14:paraId="39274F74" w14:textId="77777777" w:rsidR="00652C00" w:rsidRDefault="00B3373F">
      <w:pPr>
        <w:spacing w:after="200"/>
        <w:jc w:val="center"/>
      </w:pPr>
      <w:r>
        <w:rPr>
          <w:i/>
          <w:iCs/>
          <w:color w:val="666666"/>
          <w:sz w:val="18"/>
          <w:szCs w:val="18"/>
        </w:rPr>
        <w:t>Pantalla de login de Strapi, con los campos Email y Password y el botón Login</w:t>
      </w:r>
    </w:p>
    <w:p w14:paraId="341FDB33" w14:textId="77777777" w:rsidR="00652C00" w:rsidRDefault="00B3373F">
      <w:pPr>
        <w:spacing w:after="160"/>
      </w:pPr>
      <w:r>
        <w:t>Al entrar ves la pantalla de inicio, con un resumen de lo último que se ha editado y publicado:</w:t>
      </w:r>
    </w:p>
    <w:p w14:paraId="452906FF" w14:textId="77777777" w:rsidR="00652C00" w:rsidRDefault="00B3373F">
      <w:pPr>
        <w:spacing w:before="160" w:after="40"/>
        <w:jc w:val="center"/>
      </w:pPr>
      <w:r>
        <w:rPr>
          <w:noProof/>
        </w:rPr>
        <w:drawing>
          <wp:inline distT="0" distB="0" distL="0" distR="0" wp14:anchorId="2D161A78" wp14:editId="44024410">
            <wp:extent cx="4381500" cy="2743200"/>
            <wp:effectExtent l="0" t="0" r="0" b="0"/>
            <wp:docPr id="534354018" name="Imagen 53435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43200"/>
                    </a:xfrm>
                    <a:prstGeom prst="rect">
                      <a:avLst/>
                    </a:prstGeom>
                  </pic:spPr>
                </pic:pic>
              </a:graphicData>
            </a:graphic>
          </wp:inline>
        </w:drawing>
      </w:r>
    </w:p>
    <w:p w14:paraId="51FE4BD0" w14:textId="77777777" w:rsidR="00652C00" w:rsidRDefault="00B3373F">
      <w:pPr>
        <w:spacing w:after="200"/>
        <w:jc w:val="center"/>
      </w:pPr>
      <w:r>
        <w:rPr>
          <w:i/>
          <w:iCs/>
          <w:color w:val="666666"/>
          <w:sz w:val="18"/>
          <w:szCs w:val="18"/>
        </w:rPr>
        <w:t>Pantalla de inicio del panel, con las últimas entradas editadas y publicadas, y un contador de entradas totales</w:t>
      </w:r>
    </w:p>
    <w:p w14:paraId="23AF48F9" w14:textId="77777777" w:rsidR="00652C00" w:rsidRDefault="00B3373F">
      <w:pPr>
        <w:spacing w:after="160"/>
      </w:pPr>
      <w:r>
        <w:t xml:space="preserve">No hace falta usar esta pantalla de inicio para nada — es solo un resumen. Todo el trabajo de editar contenido pasa por </w:t>
      </w:r>
      <w:r>
        <w:rPr>
          <w:b/>
          <w:bCs/>
        </w:rPr>
        <w:t>Content Manager</w:t>
      </w:r>
      <w:r>
        <w:t>, el icono de la pluma en el menú de la izquierda.</w:t>
      </w:r>
    </w:p>
    <w:p w14:paraId="168F4D34" w14:textId="77777777" w:rsidR="00652C00" w:rsidRDefault="00652C00">
      <w:pPr>
        <w:pBdr>
          <w:bottom w:val="single" w:sz="6" w:space="1" w:color="CCCCCC"/>
        </w:pBdr>
        <w:spacing w:before="120" w:after="240"/>
      </w:pPr>
    </w:p>
    <w:p w14:paraId="12918814" w14:textId="77777777" w:rsidR="00652C00" w:rsidRDefault="00B3373F">
      <w:r>
        <w:br w:type="page"/>
      </w:r>
    </w:p>
    <w:p w14:paraId="741E25FA" w14:textId="77777777" w:rsidR="00652C00" w:rsidRDefault="00B3373F">
      <w:pPr>
        <w:pStyle w:val="Ttulo2"/>
      </w:pPr>
      <w:bookmarkStart w:id="1" w:name="_Toc241046010"/>
      <w:r>
        <w:t>2. El panel, de un vistazo</w:t>
      </w:r>
      <w:bookmarkEnd w:id="1"/>
    </w:p>
    <w:p w14:paraId="43A3E94C" w14:textId="77777777" w:rsidR="00652C00" w:rsidRDefault="00B3373F">
      <w:pPr>
        <w:spacing w:after="160"/>
      </w:pPr>
      <w:r>
        <w:t>En el menú de la izquierda (de arriba 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52C00" w14:paraId="4FED89DE" w14:textId="77777777">
        <w:tblPrEx>
          <w:tblCellMar>
            <w:top w:w="0" w:type="dxa"/>
            <w:bottom w:w="0" w:type="dxa"/>
          </w:tblCellMar>
        </w:tblPrEx>
        <w:tc>
          <w:tcPr>
            <w:tcW w:w="3008" w:type="dxa"/>
            <w:shd w:val="clear" w:color="auto" w:fill="E4E1FA"/>
          </w:tcPr>
          <w:p w14:paraId="0239DDA8" w14:textId="77777777" w:rsidR="00652C00" w:rsidRDefault="00B3373F">
            <w:r>
              <w:rPr>
                <w:b/>
                <w:bCs/>
              </w:rPr>
              <w:t>Icono</w:t>
            </w:r>
          </w:p>
        </w:tc>
        <w:tc>
          <w:tcPr>
            <w:tcW w:w="3008" w:type="dxa"/>
            <w:shd w:val="clear" w:color="auto" w:fill="E4E1FA"/>
          </w:tcPr>
          <w:p w14:paraId="00F92FBB" w14:textId="77777777" w:rsidR="00652C00" w:rsidRDefault="00B3373F">
            <w:r>
              <w:rPr>
                <w:b/>
                <w:bCs/>
              </w:rPr>
              <w:t>Sección</w:t>
            </w:r>
          </w:p>
        </w:tc>
        <w:tc>
          <w:tcPr>
            <w:tcW w:w="3008" w:type="dxa"/>
            <w:shd w:val="clear" w:color="auto" w:fill="E4E1FA"/>
          </w:tcPr>
          <w:p w14:paraId="72A8C72A" w14:textId="77777777" w:rsidR="00652C00" w:rsidRDefault="00B3373F">
            <w:r>
              <w:rPr>
                <w:b/>
                <w:bCs/>
              </w:rPr>
              <w:t>Para qué sirve</w:t>
            </w:r>
          </w:p>
        </w:tc>
      </w:tr>
      <w:tr w:rsidR="00652C00" w14:paraId="5763FD85" w14:textId="77777777">
        <w:tblPrEx>
          <w:tblCellMar>
            <w:top w:w="0" w:type="dxa"/>
            <w:bottom w:w="0" w:type="dxa"/>
          </w:tblCellMar>
        </w:tblPrEx>
        <w:tc>
          <w:tcPr>
            <w:tcW w:w="3008" w:type="dxa"/>
          </w:tcPr>
          <w:p w14:paraId="66CEDACB" w14:textId="77777777" w:rsidR="00652C00" w:rsidRDefault="00B3373F">
            <w:r>
              <w:t>Casa</w:t>
            </w:r>
          </w:p>
        </w:tc>
        <w:tc>
          <w:tcPr>
            <w:tcW w:w="3008" w:type="dxa"/>
          </w:tcPr>
          <w:p w14:paraId="28AC9316" w14:textId="77777777" w:rsidR="00652C00" w:rsidRDefault="00B3373F">
            <w:r>
              <w:t>Inicio</w:t>
            </w:r>
          </w:p>
        </w:tc>
        <w:tc>
          <w:tcPr>
            <w:tcW w:w="3008" w:type="dxa"/>
          </w:tcPr>
          <w:p w14:paraId="7F9377B3" w14:textId="77777777" w:rsidR="00652C00" w:rsidRDefault="00B3373F">
            <w:r>
              <w:t>El resumen que has visto al entrar. Informativo, nada más.</w:t>
            </w:r>
          </w:p>
        </w:tc>
      </w:tr>
      <w:tr w:rsidR="00652C00" w14:paraId="61820E94" w14:textId="77777777">
        <w:tblPrEx>
          <w:tblCellMar>
            <w:top w:w="0" w:type="dxa"/>
            <w:bottom w:w="0" w:type="dxa"/>
          </w:tblCellMar>
        </w:tblPrEx>
        <w:tc>
          <w:tcPr>
            <w:tcW w:w="3008" w:type="dxa"/>
          </w:tcPr>
          <w:p w14:paraId="3201BBF2" w14:textId="77777777" w:rsidR="00652C00" w:rsidRDefault="00B3373F">
            <w:r>
              <w:t>Pluma</w:t>
            </w:r>
          </w:p>
        </w:tc>
        <w:tc>
          <w:tcPr>
            <w:tcW w:w="3008" w:type="dxa"/>
          </w:tcPr>
          <w:p w14:paraId="07940A95" w14:textId="77777777" w:rsidR="00652C00" w:rsidRDefault="00B3373F">
            <w:r>
              <w:rPr>
                <w:b/>
                <w:bCs/>
              </w:rPr>
              <w:t>Content Manager</w:t>
            </w:r>
          </w:p>
        </w:tc>
        <w:tc>
          <w:tcPr>
            <w:tcW w:w="3008" w:type="dxa"/>
          </w:tcPr>
          <w:p w14:paraId="5566BD89" w14:textId="77777777" w:rsidR="00652C00" w:rsidRDefault="00B3373F">
            <w:r>
              <w:t xml:space="preserve">Aquí se edita </w:t>
            </w:r>
            <w:r>
              <w:rPr>
                <w:b/>
                <w:bCs/>
              </w:rPr>
              <w:t>todo</w:t>
            </w:r>
            <w:r>
              <w:t xml:space="preserve"> el contenido. El 95% del trabajo pasa por aquí.</w:t>
            </w:r>
          </w:p>
        </w:tc>
      </w:tr>
      <w:tr w:rsidR="00652C00" w14:paraId="2E90529E" w14:textId="77777777">
        <w:tblPrEx>
          <w:tblCellMar>
            <w:top w:w="0" w:type="dxa"/>
            <w:bottom w:w="0" w:type="dxa"/>
          </w:tblCellMar>
        </w:tblPrEx>
        <w:tc>
          <w:tcPr>
            <w:tcW w:w="3008" w:type="dxa"/>
          </w:tcPr>
          <w:p w14:paraId="55762D7D" w14:textId="77777777" w:rsidR="00652C00" w:rsidRDefault="00B3373F">
            <w:r>
              <w:t>Imagen</w:t>
            </w:r>
          </w:p>
        </w:tc>
        <w:tc>
          <w:tcPr>
            <w:tcW w:w="3008" w:type="dxa"/>
          </w:tcPr>
          <w:p w14:paraId="31BBF991" w14:textId="77777777" w:rsidR="00652C00" w:rsidRDefault="00B3373F">
            <w:r>
              <w:rPr>
                <w:b/>
                <w:bCs/>
              </w:rPr>
              <w:t>Media Library</w:t>
            </w:r>
          </w:p>
        </w:tc>
        <w:tc>
          <w:tcPr>
            <w:tcW w:w="3008" w:type="dxa"/>
          </w:tcPr>
          <w:p w14:paraId="1361EB66" w14:textId="77777777" w:rsidR="00652C00" w:rsidRDefault="00B3373F">
            <w:r>
              <w:t>La biblioteca de imágenes, PDF y vídeos subidos.</w:t>
            </w:r>
          </w:p>
        </w:tc>
      </w:tr>
      <w:tr w:rsidR="00652C00" w14:paraId="19446390" w14:textId="77777777">
        <w:tblPrEx>
          <w:tblCellMar>
            <w:top w:w="0" w:type="dxa"/>
            <w:bottom w:w="0" w:type="dxa"/>
          </w:tblCellMar>
        </w:tblPrEx>
        <w:tc>
          <w:tcPr>
            <w:tcW w:w="3008" w:type="dxa"/>
          </w:tcPr>
          <w:p w14:paraId="71BE3177" w14:textId="77777777" w:rsidR="00652C00" w:rsidRDefault="00B3373F">
            <w:r>
              <w:t>Otros iconos (paneles, nube, carrito...)</w:t>
            </w:r>
          </w:p>
        </w:tc>
        <w:tc>
          <w:tcPr>
            <w:tcW w:w="3008" w:type="dxa"/>
          </w:tcPr>
          <w:p w14:paraId="287C99AB" w14:textId="77777777" w:rsidR="00652C00" w:rsidRDefault="00B3373F">
            <w:r>
              <w:t>Plugins / Marketplace</w:t>
            </w:r>
          </w:p>
        </w:tc>
        <w:tc>
          <w:tcPr>
            <w:tcW w:w="3008" w:type="dxa"/>
          </w:tcPr>
          <w:p w14:paraId="4F1FFD47" w14:textId="77777777" w:rsidR="00652C00" w:rsidRDefault="00B3373F">
            <w:r>
              <w:t>No se tocan — ver sección 7.</w:t>
            </w:r>
          </w:p>
        </w:tc>
      </w:tr>
      <w:tr w:rsidR="00652C00" w14:paraId="0BF4C8D5" w14:textId="77777777">
        <w:tblPrEx>
          <w:tblCellMar>
            <w:top w:w="0" w:type="dxa"/>
            <w:bottom w:w="0" w:type="dxa"/>
          </w:tblCellMar>
        </w:tblPrEx>
        <w:tc>
          <w:tcPr>
            <w:tcW w:w="3008" w:type="dxa"/>
          </w:tcPr>
          <w:p w14:paraId="6FAC4BD3" w14:textId="77777777" w:rsidR="00652C00" w:rsidRDefault="00B3373F">
            <w:r>
              <w:t>Engranaje</w:t>
            </w:r>
          </w:p>
        </w:tc>
        <w:tc>
          <w:tcPr>
            <w:tcW w:w="3008" w:type="dxa"/>
          </w:tcPr>
          <w:p w14:paraId="3FE5C68D" w14:textId="77777777" w:rsidR="00652C00" w:rsidRDefault="00B3373F">
            <w:r>
              <w:t>Settings</w:t>
            </w:r>
          </w:p>
        </w:tc>
        <w:tc>
          <w:tcPr>
            <w:tcW w:w="3008" w:type="dxa"/>
          </w:tcPr>
          <w:p w14:paraId="6CFEF473" w14:textId="77777777" w:rsidR="00652C00" w:rsidRDefault="00B3373F">
            <w:r>
              <w:t>Idiomas, usuarios, tokens... también de la sección 7.</w:t>
            </w:r>
          </w:p>
        </w:tc>
      </w:tr>
    </w:tbl>
    <w:p w14:paraId="48C939F7" w14:textId="77777777" w:rsidR="00652C00" w:rsidRDefault="00652C00">
      <w:pPr>
        <w:spacing w:after="160"/>
      </w:pPr>
    </w:p>
    <w:p w14:paraId="6AC1A779" w14:textId="77777777" w:rsidR="00652C00" w:rsidRDefault="00B3373F">
      <w:pPr>
        <w:spacing w:after="160"/>
      </w:pPr>
      <w:r>
        <w:t xml:space="preserve">Dentro de </w:t>
      </w:r>
      <w:r>
        <w:rPr>
          <w:b/>
          <w:bCs/>
        </w:rPr>
        <w:t>Content Manager</w:t>
      </w:r>
      <w:r>
        <w:t>, la columna de la izquierda lista un elemento por cada tipo de contenido. Así se ve con el catálogo real del sitio (fíjate en que cada nombre está en español, aunque el contenido se traduzca a los tres idiomas):</w:t>
      </w:r>
    </w:p>
    <w:p w14:paraId="2242B8A2" w14:textId="77777777" w:rsidR="00652C00" w:rsidRDefault="00B3373F">
      <w:pPr>
        <w:spacing w:before="160" w:after="40"/>
        <w:jc w:val="center"/>
      </w:pPr>
      <w:r>
        <w:rPr>
          <w:noProof/>
        </w:rPr>
        <w:drawing>
          <wp:inline distT="0" distB="0" distL="0" distR="0" wp14:anchorId="25F9E4D1" wp14:editId="7ECBF8F1">
            <wp:extent cx="4381500" cy="2743200"/>
            <wp:effectExtent l="0" t="0" r="0" b="0"/>
            <wp:docPr id="1767360928" name="Imagen 176736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74B1D300" w14:textId="77777777" w:rsidR="00652C00" w:rsidRDefault="00B3373F">
      <w:pPr>
        <w:spacing w:after="200"/>
        <w:jc w:val="center"/>
      </w:pPr>
      <w:r>
        <w:rPr>
          <w:i/>
          <w:iCs/>
          <w:color w:val="666666"/>
          <w:sz w:val="18"/>
          <w:szCs w:val="18"/>
        </w:rPr>
        <w:t>Listado de la colección Recurso dentro de Content Manager, con la barra lateral mostrando todos los tipos de contenido: Categoria, Dispositivo, Distribuidor, Ecosistema, Miembro del equipo, Noticia, Pagina legal, Pregunta frecuente, Recurso, User, y Ajustes del sitio como tipo único</w:t>
      </w:r>
    </w:p>
    <w:p w14:paraId="64F89106" w14:textId="77777777" w:rsidR="00652C00" w:rsidRDefault="00B3373F">
      <w:pPr>
        <w:spacing w:after="160"/>
      </w:pPr>
      <w:r>
        <w:t>Fíjate en dos cosas de esta pantalla, porque se repiten en todos los tipos de contenido:</w:t>
      </w:r>
    </w:p>
    <w:p w14:paraId="2EE06DEB" w14:textId="77777777" w:rsidR="00652C00" w:rsidRDefault="00B3373F">
      <w:pPr>
        <w:pStyle w:val="Prrafodelista"/>
        <w:numPr>
          <w:ilvl w:val="0"/>
          <w:numId w:val="2"/>
        </w:numPr>
        <w:spacing w:after="80"/>
      </w:pPr>
      <w:r>
        <w:rPr>
          <w:b/>
          <w:bCs/>
        </w:rPr>
        <w:t>Arriba a la derecha</w:t>
      </w:r>
      <w:r>
        <w:t>, el selector de idioma (aquí "Spanish (es)"): decide qué idioma estás viendo en el listado. Esto no cambia el contenido, solo el filtro de qué se muestra.</w:t>
      </w:r>
    </w:p>
    <w:p w14:paraId="72E5A8EF" w14:textId="77777777" w:rsidR="00652C00" w:rsidRDefault="00B3373F">
      <w:pPr>
        <w:pStyle w:val="Prrafodelista"/>
        <w:numPr>
          <w:ilvl w:val="0"/>
          <w:numId w:val="2"/>
        </w:numPr>
        <w:spacing w:after="80"/>
      </w:pPr>
      <w:r>
        <w:rPr>
          <w:b/>
          <w:bCs/>
        </w:rPr>
        <w:t>Columna "Status"</w:t>
      </w:r>
      <w:r>
        <w:t>: en verde, "Published" — el contenido ya está visible en la web. Si pusiera "Draft" (en gris), sería un borrador que nadie más ve todavía.</w:t>
      </w:r>
    </w:p>
    <w:p w14:paraId="6F8ECD7C" w14:textId="77777777" w:rsidR="00652C00" w:rsidRDefault="00B3373F">
      <w:pPr>
        <w:spacing w:after="160"/>
      </w:pPr>
      <w:r>
        <w:t xml:space="preserve">Para abrir una ficha y editarla, </w:t>
      </w:r>
      <w:r>
        <w:rPr>
          <w:b/>
          <w:bCs/>
        </w:rPr>
        <w:t>haz clic sobre su título</w:t>
      </w:r>
      <w:r>
        <w:t xml:space="preserve"> en la lista (no sobre el ID).</w:t>
      </w:r>
    </w:p>
    <w:p w14:paraId="546E0734" w14:textId="77777777" w:rsidR="00652C00" w:rsidRDefault="00652C00">
      <w:pPr>
        <w:pBdr>
          <w:bottom w:val="single" w:sz="6" w:space="1" w:color="CCCCCC"/>
        </w:pBdr>
        <w:spacing w:before="120" w:after="240"/>
      </w:pPr>
    </w:p>
    <w:p w14:paraId="1C174B28" w14:textId="77777777" w:rsidR="00652C00" w:rsidRDefault="00B3373F">
      <w:r>
        <w:br w:type="page"/>
      </w:r>
    </w:p>
    <w:p w14:paraId="44AAFB46" w14:textId="77777777" w:rsidR="00652C00" w:rsidRDefault="00B3373F">
      <w:pPr>
        <w:pStyle w:val="Ttulo2"/>
      </w:pPr>
      <w:bookmarkStart w:id="2" w:name="_Toc241046011"/>
      <w:r>
        <w:t>3. Cinco ideas que hay que entender antes de tocar nada</w:t>
      </w:r>
      <w:bookmarkEnd w:id="2"/>
    </w:p>
    <w:p w14:paraId="6E7679AE" w14:textId="77777777" w:rsidR="00652C00" w:rsidRDefault="00B3373F">
      <w:pPr>
        <w:pStyle w:val="Ttulo3"/>
      </w:pPr>
      <w:bookmarkStart w:id="3" w:name="_Toc241046012"/>
      <w:r>
        <w:t>a) Colecciones vs. ficha única</w:t>
      </w:r>
      <w:bookmarkEnd w:id="3"/>
    </w:p>
    <w:p w14:paraId="5226EC77" w14:textId="77777777" w:rsidR="00652C00" w:rsidRDefault="00B3373F">
      <w:pPr>
        <w:spacing w:after="160"/>
      </w:pPr>
      <w:r>
        <w:t xml:space="preserve">Casi todo lo que ves en la barra lateral es una </w:t>
      </w:r>
      <w:r>
        <w:rPr>
          <w:b/>
          <w:bCs/>
        </w:rPr>
        <w:t>colección</w:t>
      </w:r>
      <w:r>
        <w:t xml:space="preserve">: una lista con muchas fichas (63 recursos, 9 dispositivos...). Hay una única excepción: </w:t>
      </w:r>
      <w:r>
        <w:rPr>
          <w:b/>
          <w:bCs/>
        </w:rPr>
        <w:t>Ajustes del sitio</w:t>
      </w:r>
      <w:r>
        <w:t>, que no es una lista — es una ficha sola con los datos globales de la web (contacto, WhatsApp, textos por defecto).</w:t>
      </w:r>
    </w:p>
    <w:p w14:paraId="3A4A6C92" w14:textId="77777777" w:rsidR="00652C00" w:rsidRDefault="00B3373F">
      <w:pPr>
        <w:pStyle w:val="Ttulo3"/>
      </w:pPr>
      <w:bookmarkStart w:id="4" w:name="_Toc241046013"/>
      <w:r>
        <w:t xml:space="preserve">b) El </w:t>
      </w:r>
      <w:r>
        <w:rPr>
          <w:rFonts w:ascii="Consolas" w:eastAsia="Consolas" w:hAnsi="Consolas" w:cs="Consolas"/>
          <w:sz w:val="20"/>
          <w:szCs w:val="20"/>
          <w:shd w:val="clear" w:color="auto" w:fill="EFEFEF"/>
        </w:rPr>
        <w:t>slug</w:t>
      </w:r>
      <w:bookmarkEnd w:id="4"/>
    </w:p>
    <w:p w14:paraId="5433E0A0" w14:textId="77777777" w:rsidR="00652C00" w:rsidRDefault="00B3373F">
      <w:pPr>
        <w:spacing w:after="160"/>
      </w:pPr>
      <w:r>
        <w:t xml:space="preserve">Casi todas las fichas tienen un campo </w:t>
      </w:r>
      <w:r>
        <w:rPr>
          <w:rFonts w:ascii="Consolas" w:eastAsia="Consolas" w:hAnsi="Consolas" w:cs="Consolas"/>
          <w:shd w:val="clear" w:color="auto" w:fill="EFEFEF"/>
        </w:rPr>
        <w:t>slug</w:t>
      </w:r>
      <w:r>
        <w:t xml:space="preserve"> al principio. Es el identificador que forma parte de la URL pública de esa página (por ejemplo, </w:t>
      </w:r>
      <w:r>
        <w:rPr>
          <w:rFonts w:ascii="Consolas" w:eastAsia="Consolas" w:hAnsi="Consolas" w:cs="Consolas"/>
          <w:shd w:val="clear" w:color="auto" w:fill="EFEFEF"/>
        </w:rPr>
        <w:t>connect-2</w:t>
      </w:r>
      <w:r>
        <w:t xml:space="preserve"> en </w:t>
      </w:r>
      <w:r>
        <w:rPr>
          <w:rFonts w:ascii="Consolas" w:eastAsia="Consolas" w:hAnsi="Consolas" w:cs="Consolas"/>
          <w:shd w:val="clear" w:color="auto" w:fill="EFEFEF"/>
        </w:rPr>
        <w:t>mysmartwindow.com/es/dispositivos/connect-2</w:t>
      </w:r>
      <w:r>
        <w:t>).</w:t>
      </w:r>
    </w:p>
    <w:p w14:paraId="653D2DD1" w14:textId="77777777" w:rsidR="00652C00" w:rsidRDefault="00B3373F">
      <w:pPr>
        <w:spacing w:after="160"/>
      </w:pPr>
      <w:r>
        <w:rPr>
          <w:b/>
          <w:bCs/>
        </w:rPr>
        <w:t>No se cambia nunca.</w:t>
      </w:r>
      <w:r>
        <w:t xml:space="preserve"> Si lo cambias, la URL antigua deja de funcionar — y si alguien tenía ese enlace guardado, compartido o indexado en Google, se encuentra con una página rota.</w:t>
      </w:r>
    </w:p>
    <w:p w14:paraId="7713A701" w14:textId="77777777" w:rsidR="00652C00" w:rsidRDefault="00B3373F">
      <w:pPr>
        <w:pStyle w:val="Ttulo3"/>
      </w:pPr>
      <w:bookmarkStart w:id="5" w:name="_Toc241046014"/>
      <w:r>
        <w:t>c) Borrador vs. publicado</w:t>
      </w:r>
      <w:bookmarkEnd w:id="5"/>
    </w:p>
    <w:p w14:paraId="47FAC9C6" w14:textId="77777777" w:rsidR="00652C00" w:rsidRDefault="00B3373F">
      <w:pPr>
        <w:spacing w:after="160"/>
      </w:pPr>
      <w:r>
        <w:t xml:space="preserve">Cada ficha tiene dos botones: </w:t>
      </w:r>
      <w:r>
        <w:rPr>
          <w:b/>
          <w:bCs/>
        </w:rPr>
        <w:t>Save</w:t>
      </w:r>
      <w:r>
        <w:t xml:space="preserve"> (guarda como borrador — solo tú lo ves) y </w:t>
      </w:r>
      <w:r>
        <w:rPr>
          <w:b/>
          <w:bCs/>
        </w:rPr>
        <w:t>Publish</w:t>
      </w:r>
      <w:r>
        <w:t xml:space="preserve"> (lo saca a la web). Dos matices importantes:</w:t>
      </w:r>
    </w:p>
    <w:p w14:paraId="7B1B86DF" w14:textId="77777777" w:rsidR="00652C00" w:rsidRDefault="00B3373F">
      <w:pPr>
        <w:pStyle w:val="Prrafodelista"/>
        <w:numPr>
          <w:ilvl w:val="0"/>
          <w:numId w:val="2"/>
        </w:numPr>
        <w:spacing w:after="80"/>
      </w:pPr>
      <w:r>
        <w:t xml:space="preserve">Si editas algo que </w:t>
      </w:r>
      <w:r>
        <w:rPr>
          <w:b/>
          <w:bCs/>
        </w:rPr>
        <w:t>ya estaba publicado</w:t>
      </w:r>
      <w:r>
        <w:t xml:space="preserve">, tienes que volver a pulsar </w:t>
      </w:r>
      <w:r>
        <w:rPr>
          <w:b/>
          <w:bCs/>
        </w:rPr>
        <w:t>Publish</w:t>
      </w:r>
      <w:r>
        <w:t xml:space="preserve"> para que el cambio llegue a la web. Guardar (</w:t>
      </w:r>
      <w:r>
        <w:rPr>
          <w:rFonts w:ascii="Consolas" w:eastAsia="Consolas" w:hAnsi="Consolas" w:cs="Consolas"/>
          <w:shd w:val="clear" w:color="auto" w:fill="EFEFEF"/>
        </w:rPr>
        <w:t>Save</w:t>
      </w:r>
      <w:r>
        <w:t>) por sí solo no actualiza lo que ya está publicado.</w:t>
      </w:r>
    </w:p>
    <w:p w14:paraId="6A11FFF6" w14:textId="77777777" w:rsidR="00652C00" w:rsidRDefault="00B3373F">
      <w:pPr>
        <w:pStyle w:val="Prrafodelista"/>
        <w:numPr>
          <w:ilvl w:val="0"/>
          <w:numId w:val="2"/>
        </w:numPr>
        <w:spacing w:after="80"/>
      </w:pPr>
      <w:r>
        <w:t>Si nunca despublicas ni borras una ficha, lo peor que puede pasar al equivocarte es que el cambio no llegue a la web todavía — no que se rompa algo que ya funcionaba.</w:t>
      </w:r>
    </w:p>
    <w:p w14:paraId="4F957062" w14:textId="77777777" w:rsidR="00652C00" w:rsidRDefault="00B3373F">
      <w:pPr>
        <w:pStyle w:val="Ttulo3"/>
      </w:pPr>
      <w:bookmarkStart w:id="6" w:name="_Toc241046015"/>
      <w:r>
        <w:t>d) Cada idioma es una copia independiente</w:t>
      </w:r>
      <w:bookmarkEnd w:id="6"/>
    </w:p>
    <w:p w14:paraId="33054EA5" w14:textId="77777777" w:rsidR="00652C00" w:rsidRDefault="00B3373F">
      <w:pPr>
        <w:spacing w:after="160"/>
      </w:pPr>
      <w:r>
        <w:t>Arriba a la derecha de cada ficha hay un selector de idioma (ES / EN / IT):</w:t>
      </w:r>
    </w:p>
    <w:p w14:paraId="6DA6F11F" w14:textId="77777777" w:rsidR="00652C00" w:rsidRDefault="00B3373F">
      <w:pPr>
        <w:spacing w:before="160" w:after="40"/>
        <w:jc w:val="center"/>
      </w:pPr>
      <w:r>
        <w:rPr>
          <w:noProof/>
        </w:rPr>
        <w:drawing>
          <wp:inline distT="0" distB="0" distL="0" distR="0" wp14:anchorId="721A3FA4" wp14:editId="74086DC9">
            <wp:extent cx="5334000" cy="771525"/>
            <wp:effectExtent l="0" t="0" r="0" b="0"/>
            <wp:docPr id="139530012" name="Imagen 13953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71525"/>
                    </a:xfrm>
                    <a:prstGeom prst="rect">
                      <a:avLst/>
                    </a:prstGeom>
                  </pic:spPr>
                </pic:pic>
              </a:graphicData>
            </a:graphic>
          </wp:inline>
        </w:drawing>
      </w:r>
    </w:p>
    <w:p w14:paraId="387D22A8" w14:textId="77777777" w:rsidR="00652C00" w:rsidRDefault="00B3373F">
      <w:pPr>
        <w:spacing w:after="200"/>
        <w:jc w:val="center"/>
      </w:pPr>
      <w:r>
        <w:rPr>
          <w:i/>
          <w:iCs/>
          <w:color w:val="666666"/>
          <w:sz w:val="18"/>
          <w:szCs w:val="18"/>
        </w:rPr>
        <w:t>Cabecera de una ficha de recurso, mostrando el selector de idioma "Spanish (es)", el icono del globo, el menú de tres puntos, y a la derecha los botones Publish y Save</w:t>
      </w:r>
    </w:p>
    <w:p w14:paraId="33A74C31" w14:textId="77777777" w:rsidR="00652C00" w:rsidRDefault="00B3373F">
      <w:pPr>
        <w:spacing w:after="160"/>
      </w:pPr>
      <w:r>
        <w:rPr>
          <w:b/>
          <w:bCs/>
        </w:rPr>
        <w:t>Escribir en español no traduce el inglés ni el italiano.</w:t>
      </w:r>
      <w:r>
        <w:t xml:space="preserve"> Son tres copias de los campos traducibles, cada una con su propio texto. Si cambias algo en español y quieres que se refleje también en las otras dos versiones, tienes que entrar en cada idioma (con este mismo selector) y escribirlo tú.</w:t>
      </w:r>
    </w:p>
    <w:p w14:paraId="3422C061" w14:textId="77777777" w:rsidR="00652C00" w:rsidRDefault="00B3373F">
      <w:pPr>
        <w:spacing w:after="160"/>
      </w:pPr>
      <w:r>
        <w:t xml:space="preserve">Los campos que </w:t>
      </w:r>
      <w:r>
        <w:rPr>
          <w:b/>
          <w:bCs/>
        </w:rPr>
        <w:t>no</w:t>
      </w:r>
      <w:r>
        <w:t xml:space="preserve"> son traducibles (identificadores, relaciones, booleanos, colores...) sí son automáticamente los mismos en los tres idiomas — esos los rellenas una sola vez.</w:t>
      </w:r>
    </w:p>
    <w:p w14:paraId="343B1524" w14:textId="77777777" w:rsidR="00652C00" w:rsidRDefault="00B3373F">
      <w:pPr>
        <w:pStyle w:val="Ttulo3"/>
      </w:pPr>
      <w:bookmarkStart w:id="7" w:name="_Toc241046016"/>
      <w:r>
        <w:t>e) El bloque SEO</w:t>
      </w:r>
      <w:bookmarkEnd w:id="7"/>
    </w:p>
    <w:p w14:paraId="59A6DFFE" w14:textId="77777777" w:rsidR="00652C00" w:rsidRDefault="00B3373F">
      <w:pPr>
        <w:spacing w:after="160"/>
      </w:pPr>
      <w:r>
        <w:t xml:space="preserve">Varios tipos de contenido traen un bloque </w:t>
      </w:r>
      <w:r>
        <w:rPr>
          <w:rFonts w:ascii="Consolas" w:eastAsia="Consolas" w:hAnsi="Consolas" w:cs="Consolas"/>
          <w:shd w:val="clear" w:color="auto" w:fill="EFEFEF"/>
        </w:rPr>
        <w:t>seo</w:t>
      </w:r>
      <w:r>
        <w:t xml:space="preserve"> opcional (título para Google, descripción, palabras clave, imagen para compartir en redes). </w:t>
      </w:r>
      <w:r>
        <w:rPr>
          <w:b/>
          <w:bCs/>
        </w:rPr>
        <w:t>Si lo dejas vacío, no pasa nada malo</w:t>
      </w:r>
      <w:r>
        <w:t>: el sitio genera automáticamente un título y una descripción razonables a partir del propio contenido. Rellénalo solo cuando quieras algo distinto al automático.</w:t>
      </w:r>
    </w:p>
    <w:p w14:paraId="71EBEBE9" w14:textId="77777777" w:rsidR="00652C00" w:rsidRDefault="00652C00">
      <w:pPr>
        <w:pBdr>
          <w:bottom w:val="single" w:sz="6" w:space="1" w:color="CCCCCC"/>
        </w:pBdr>
        <w:spacing w:before="120" w:after="240"/>
      </w:pPr>
    </w:p>
    <w:p w14:paraId="02C64548" w14:textId="77777777" w:rsidR="00652C00" w:rsidRDefault="00B3373F">
      <w:r>
        <w:br w:type="page"/>
      </w:r>
    </w:p>
    <w:p w14:paraId="0B5C838C" w14:textId="77777777" w:rsidR="00652C00" w:rsidRDefault="00B3373F">
      <w:pPr>
        <w:pStyle w:val="Ttulo2"/>
      </w:pPr>
      <w:bookmarkStart w:id="8" w:name="_Toc241046017"/>
      <w:r>
        <w:t>4. Recetas paso a paso</w:t>
      </w:r>
      <w:bookmarkEnd w:id="8"/>
    </w:p>
    <w:p w14:paraId="772F41AA" w14:textId="77777777" w:rsidR="00652C00" w:rsidRDefault="00B3373F">
      <w:pPr>
        <w:pStyle w:val="Ttulo3"/>
      </w:pPr>
      <w:bookmarkStart w:id="9" w:name="_Toc241046018"/>
      <w:r>
        <w:t>4.1 Subir un manual en PDF nuevo</w:t>
      </w:r>
      <w:bookmarkEnd w:id="9"/>
    </w:p>
    <w:p w14:paraId="6AF7033E" w14:textId="77777777" w:rsidR="00652C00" w:rsidRDefault="00B3373F">
      <w:pPr>
        <w:pStyle w:val="Prrafodelista"/>
        <w:numPr>
          <w:ilvl w:val="0"/>
          <w:numId w:val="3"/>
        </w:numPr>
        <w:spacing w:after="80"/>
      </w:pPr>
      <w:r>
        <w:rPr>
          <w:b/>
          <w:bCs/>
        </w:rPr>
        <w:t>Content Manager → Recurso → Create new entry.</w:t>
      </w:r>
    </w:p>
    <w:p w14:paraId="21445331" w14:textId="77777777" w:rsidR="00652C00" w:rsidRDefault="00B3373F">
      <w:pPr>
        <w:pStyle w:val="Prrafodelista"/>
        <w:numPr>
          <w:ilvl w:val="0"/>
          <w:numId w:val="3"/>
        </w:numPr>
        <w:spacing w:after="80"/>
      </w:pPr>
      <w:r>
        <w:t>Rellena, en este orden:</w:t>
      </w:r>
    </w:p>
    <w:p w14:paraId="55384768" w14:textId="77777777" w:rsidR="00652C00" w:rsidRDefault="00B3373F">
      <w:pPr>
        <w:pStyle w:val="Prrafodelista"/>
        <w:numPr>
          <w:ilvl w:val="1"/>
          <w:numId w:val="2"/>
        </w:numPr>
        <w:spacing w:after="80"/>
      </w:pPr>
      <w:r>
        <w:rPr>
          <w:rFonts w:ascii="Consolas" w:eastAsia="Consolas" w:hAnsi="Consolas" w:cs="Consolas"/>
          <w:shd w:val="clear" w:color="auto" w:fill="EFEFEF"/>
        </w:rPr>
        <w:t>slug</w:t>
      </w:r>
      <w:r>
        <w:t xml:space="preserve">: un identificador corto en minúsculas y con guiones (p. ej. </w:t>
      </w:r>
      <w:r>
        <w:rPr>
          <w:rFonts w:ascii="Consolas" w:eastAsia="Consolas" w:hAnsi="Consolas" w:cs="Consolas"/>
          <w:shd w:val="clear" w:color="auto" w:fill="EFEFEF"/>
        </w:rPr>
        <w:t>connect-3-instalacion-manual</w:t>
      </w:r>
      <w:r>
        <w:t>). No lleva espacios ni tildes.</w:t>
      </w:r>
    </w:p>
    <w:p w14:paraId="6B183AFE" w14:textId="77777777" w:rsidR="00652C00" w:rsidRDefault="00B3373F">
      <w:pPr>
        <w:pStyle w:val="Prrafodelista"/>
        <w:numPr>
          <w:ilvl w:val="1"/>
          <w:numId w:val="2"/>
        </w:numPr>
        <w:spacing w:after="80"/>
      </w:pPr>
      <w:r>
        <w:rPr>
          <w:rFonts w:ascii="Consolas" w:eastAsia="Consolas" w:hAnsi="Consolas" w:cs="Consolas"/>
          <w:shd w:val="clear" w:color="auto" w:fill="EFEFEF"/>
        </w:rPr>
        <w:t>type</w:t>
      </w:r>
      <w:r>
        <w:t xml:space="preserve">: </w:t>
      </w:r>
      <w:r>
        <w:rPr>
          <w:rFonts w:ascii="Consolas" w:eastAsia="Consolas" w:hAnsi="Consolas" w:cs="Consolas"/>
          <w:shd w:val="clear" w:color="auto" w:fill="EFEFEF"/>
        </w:rPr>
        <w:t>manual</w:t>
      </w:r>
      <w:r>
        <w:t>.</w:t>
      </w:r>
    </w:p>
    <w:p w14:paraId="1B9C16CA" w14:textId="77777777" w:rsidR="00652C00" w:rsidRDefault="00B3373F">
      <w:pPr>
        <w:pStyle w:val="Prrafodelista"/>
        <w:numPr>
          <w:ilvl w:val="1"/>
          <w:numId w:val="2"/>
        </w:numPr>
        <w:spacing w:after="80"/>
      </w:pPr>
      <w:r>
        <w:rPr>
          <w:rFonts w:ascii="Consolas" w:eastAsia="Consolas" w:hAnsi="Consolas" w:cs="Consolas"/>
          <w:shd w:val="clear" w:color="auto" w:fill="EFEFEF"/>
        </w:rPr>
        <w:t>category</w:t>
      </w:r>
      <w:r>
        <w:t>: la categoría a la que pertenece (relación — empieza a escribir y elige de la lista).</w:t>
      </w:r>
    </w:p>
    <w:p w14:paraId="4E23083E" w14:textId="77777777" w:rsidR="00652C00" w:rsidRDefault="00B3373F">
      <w:pPr>
        <w:pStyle w:val="Prrafodelista"/>
        <w:numPr>
          <w:ilvl w:val="1"/>
          <w:numId w:val="2"/>
        </w:numPr>
        <w:spacing w:after="80"/>
      </w:pPr>
      <w:r>
        <w:rPr>
          <w:rFonts w:ascii="Consolas" w:eastAsia="Consolas" w:hAnsi="Consolas" w:cs="Consolas"/>
          <w:shd w:val="clear" w:color="auto" w:fill="EFEFEF"/>
        </w:rPr>
        <w:t>device</w:t>
      </w:r>
      <w:r>
        <w:t xml:space="preserve">: el dispositivo al que pertenece, o </w:t>
      </w:r>
      <w:r>
        <w:rPr>
          <w:rFonts w:ascii="Consolas" w:eastAsia="Consolas" w:hAnsi="Consolas" w:cs="Consolas"/>
          <w:shd w:val="clear" w:color="auto" w:fill="EFEFEF"/>
        </w:rPr>
        <w:t>general</w:t>
      </w:r>
      <w:r>
        <w:t xml:space="preserve"> si aplica a todos.</w:t>
      </w:r>
    </w:p>
    <w:p w14:paraId="31000997" w14:textId="77777777" w:rsidR="00652C00" w:rsidRDefault="00B3373F">
      <w:pPr>
        <w:pStyle w:val="Prrafodelista"/>
        <w:numPr>
          <w:ilvl w:val="1"/>
          <w:numId w:val="2"/>
        </w:numPr>
        <w:spacing w:after="80"/>
      </w:pPr>
      <w:r>
        <w:rPr>
          <w:rFonts w:ascii="Consolas" w:eastAsia="Consolas" w:hAnsi="Consolas" w:cs="Consolas"/>
          <w:shd w:val="clear" w:color="auto" w:fill="EFEFEF"/>
        </w:rPr>
        <w:t>title</w:t>
      </w:r>
      <w:r>
        <w:t>: el título que se va a ver en la web.</w:t>
      </w:r>
    </w:p>
    <w:p w14:paraId="697CC23D" w14:textId="77777777" w:rsidR="00652C00" w:rsidRDefault="00B3373F">
      <w:pPr>
        <w:pStyle w:val="Prrafodelista"/>
        <w:numPr>
          <w:ilvl w:val="1"/>
          <w:numId w:val="2"/>
        </w:numPr>
        <w:spacing w:after="80"/>
      </w:pPr>
      <w:r>
        <w:rPr>
          <w:rFonts w:ascii="Consolas" w:eastAsia="Consolas" w:hAnsi="Consolas" w:cs="Consolas"/>
          <w:shd w:val="clear" w:color="auto" w:fill="EFEFEF"/>
        </w:rPr>
        <w:t>summary</w:t>
      </w:r>
      <w:r>
        <w:t>: el resumen corto que aparece bajo el título (opcional).</w:t>
      </w:r>
    </w:p>
    <w:p w14:paraId="72349CF0" w14:textId="77777777" w:rsidR="00652C00" w:rsidRDefault="00B3373F">
      <w:pPr>
        <w:pStyle w:val="Prrafodelista"/>
        <w:numPr>
          <w:ilvl w:val="0"/>
          <w:numId w:val="3"/>
        </w:numPr>
        <w:spacing w:after="80"/>
      </w:pPr>
      <w:r>
        <w:t xml:space="preserve">En el campo </w:t>
      </w:r>
      <w:r>
        <w:rPr>
          <w:b/>
          <w:bCs/>
        </w:rPr>
        <w:t>`file`</w:t>
      </w:r>
      <w:r>
        <w:t xml:space="preserve"> (el primero de la ficha, un recuadro con botón de subida): haz clic, </w:t>
      </w:r>
      <w:r>
        <w:rPr>
          <w:b/>
          <w:bCs/>
        </w:rPr>
        <w:t>Añadir activos</w:t>
      </w:r>
      <w:r>
        <w:t>, elige el PDF de tu ordenador, y confirma. No hace falta pasar por la Media Library ni copiar ninguna URL — es un único paso.</w:t>
      </w:r>
    </w:p>
    <w:p w14:paraId="677589EA" w14:textId="77777777" w:rsidR="00652C00" w:rsidRDefault="00B3373F">
      <w:pPr>
        <w:pStyle w:val="Prrafodelista"/>
        <w:numPr>
          <w:ilvl w:val="0"/>
          <w:numId w:val="3"/>
        </w:numPr>
        <w:spacing w:after="80"/>
      </w:pPr>
      <w:r>
        <w:t xml:space="preserve">Deja </w:t>
      </w:r>
      <w:r>
        <w:rPr>
          <w:rFonts w:ascii="Consolas" w:eastAsia="Consolas" w:hAnsi="Consolas" w:cs="Consolas"/>
          <w:shd w:val="clear" w:color="auto" w:fill="EFEFEF"/>
        </w:rPr>
        <w:t>url</w:t>
      </w:r>
      <w:r>
        <w:t xml:space="preserve"> vacío (ese campo es solo para cuando el PDF ya vive en otra web y quieres enlazarlo sin subir copia).</w:t>
      </w:r>
    </w:p>
    <w:p w14:paraId="2338B10C" w14:textId="77777777" w:rsidR="00652C00" w:rsidRDefault="00B3373F">
      <w:pPr>
        <w:pStyle w:val="Prrafodelista"/>
        <w:numPr>
          <w:ilvl w:val="0"/>
          <w:numId w:val="3"/>
        </w:numPr>
        <w:spacing w:after="80"/>
      </w:pPr>
      <w:r>
        <w:rPr>
          <w:b/>
          <w:bCs/>
        </w:rPr>
        <w:t>Save</w:t>
      </w:r>
      <w:r>
        <w:t xml:space="preserve">, y luego </w:t>
      </w:r>
      <w:r>
        <w:rPr>
          <w:b/>
          <w:bCs/>
        </w:rPr>
        <w:t>Publish</w:t>
      </w:r>
      <w:r>
        <w:t>.</w:t>
      </w:r>
    </w:p>
    <w:p w14:paraId="50ECE76F" w14:textId="77777777" w:rsidR="00652C00" w:rsidRDefault="00B3373F">
      <w:pPr>
        <w:pStyle w:val="Prrafodelista"/>
        <w:numPr>
          <w:ilvl w:val="0"/>
          <w:numId w:val="3"/>
        </w:numPr>
        <w:spacing w:after="80"/>
      </w:pPr>
      <w:r>
        <w:t xml:space="preserve">Repite el paso 2 (solo </w:t>
      </w:r>
      <w:r>
        <w:rPr>
          <w:rFonts w:ascii="Consolas" w:eastAsia="Consolas" w:hAnsi="Consolas" w:cs="Consolas"/>
          <w:shd w:val="clear" w:color="auto" w:fill="EFEFEF"/>
        </w:rPr>
        <w:t>title</w:t>
      </w:r>
      <w:r>
        <w:t xml:space="preserve"> y </w:t>
      </w:r>
      <w:r>
        <w:rPr>
          <w:rFonts w:ascii="Consolas" w:eastAsia="Consolas" w:hAnsi="Consolas" w:cs="Consolas"/>
          <w:shd w:val="clear" w:color="auto" w:fill="EFEFEF"/>
        </w:rPr>
        <w:t>summary</w:t>
      </w:r>
      <w:r>
        <w:t>) en inglés e italiano, con el selector de idioma de la cabecera — el resto de campos (categoría, dispositivo, el PDF subido...) ya están compartidos en los tres idiomas.</w:t>
      </w:r>
    </w:p>
    <w:p w14:paraId="2B777181" w14:textId="77777777" w:rsidR="00652C00" w:rsidRDefault="00B3373F">
      <w:pPr>
        <w:pStyle w:val="Ttulo3"/>
      </w:pPr>
      <w:bookmarkStart w:id="10" w:name="_Toc241046019"/>
      <w:r>
        <w:t>4.2 Añadir un vídeo de YouTube al catálogo</w:t>
      </w:r>
      <w:bookmarkEnd w:id="10"/>
    </w:p>
    <w:p w14:paraId="204A3616" w14:textId="77777777" w:rsidR="00652C00" w:rsidRDefault="00B3373F">
      <w:pPr>
        <w:spacing w:after="160"/>
      </w:pPr>
      <w:r>
        <w:t xml:space="preserve">Antes de nada: si el vídeo ya está en el canal de YouTube de la empresa, en la página </w:t>
      </w:r>
      <w:r>
        <w:rPr>
          <w:rFonts w:ascii="Consolas" w:eastAsia="Consolas" w:hAnsi="Consolas" w:cs="Consolas"/>
          <w:shd w:val="clear" w:color="auto" w:fill="EFEFEF"/>
        </w:rPr>
        <w:t>/videos</w:t>
      </w:r>
      <w:r>
        <w:t xml:space="preserve"> aparece solo, sin hacer nada — eso es automático. Esta receta es para cuando además quieres que el vídeo tenga </w:t>
      </w:r>
      <w:r>
        <w:rPr>
          <w:b/>
          <w:bCs/>
        </w:rPr>
        <w:t>su propia ficha</w:t>
      </w:r>
      <w:r>
        <w:t xml:space="preserve"> en el catálogo de recursos, con categoría y dispositivo asignados.</w:t>
      </w:r>
    </w:p>
    <w:p w14:paraId="5A09A3C3" w14:textId="77777777" w:rsidR="00652C00" w:rsidRDefault="00B3373F">
      <w:pPr>
        <w:pStyle w:val="Prrafodelista"/>
        <w:numPr>
          <w:ilvl w:val="0"/>
          <w:numId w:val="4"/>
        </w:numPr>
        <w:spacing w:after="80"/>
      </w:pPr>
      <w:r>
        <w:t xml:space="preserve">Copia el ID del vídeo: en </w:t>
      </w:r>
      <w:r>
        <w:rPr>
          <w:rFonts w:ascii="Consolas" w:eastAsia="Consolas" w:hAnsi="Consolas" w:cs="Consolas"/>
          <w:shd w:val="clear" w:color="auto" w:fill="EFEFEF"/>
        </w:rPr>
        <w:t>https://www.youtube.com/watch?v=tZ1aSM4zxdI</w:t>
      </w:r>
      <w:r>
        <w:t xml:space="preserve">, el ID es lo que va después de </w:t>
      </w:r>
      <w:r>
        <w:rPr>
          <w:rFonts w:ascii="Consolas" w:eastAsia="Consolas" w:hAnsi="Consolas" w:cs="Consolas"/>
          <w:shd w:val="clear" w:color="auto" w:fill="EFEFEF"/>
        </w:rPr>
        <w:t>v=</w:t>
      </w:r>
      <w:r>
        <w:t xml:space="preserve"> — aquí, </w:t>
      </w:r>
      <w:r>
        <w:rPr>
          <w:rFonts w:ascii="Consolas" w:eastAsia="Consolas" w:hAnsi="Consolas" w:cs="Consolas"/>
          <w:shd w:val="clear" w:color="auto" w:fill="EFEFEF"/>
        </w:rPr>
        <w:t>tZ1aSM4zxdI</w:t>
      </w:r>
      <w:r>
        <w:t>.</w:t>
      </w:r>
    </w:p>
    <w:p w14:paraId="3EDC4B67" w14:textId="77777777" w:rsidR="00652C00" w:rsidRDefault="00B3373F">
      <w:pPr>
        <w:pStyle w:val="Prrafodelista"/>
        <w:numPr>
          <w:ilvl w:val="0"/>
          <w:numId w:val="4"/>
        </w:numPr>
        <w:spacing w:after="80"/>
      </w:pPr>
      <w:r>
        <w:rPr>
          <w:b/>
          <w:bCs/>
        </w:rPr>
        <w:t>Content Manager → Recurso → Create new entry.</w:t>
      </w:r>
    </w:p>
    <w:p w14:paraId="244586E9" w14:textId="77777777" w:rsidR="00652C00" w:rsidRDefault="00B3373F">
      <w:pPr>
        <w:pStyle w:val="Prrafodelista"/>
        <w:numPr>
          <w:ilvl w:val="0"/>
          <w:numId w:val="4"/>
        </w:numPr>
        <w:spacing w:after="80"/>
      </w:pPr>
      <w:r>
        <w:rPr>
          <w:rFonts w:ascii="Consolas" w:eastAsia="Consolas" w:hAnsi="Consolas" w:cs="Consolas"/>
          <w:shd w:val="clear" w:color="auto" w:fill="EFEFEF"/>
        </w:rPr>
        <w:t>slug</w:t>
      </w:r>
      <w:r>
        <w:t xml:space="preserve"> (identificador interno), </w:t>
      </w:r>
      <w:r>
        <w:rPr>
          <w:rFonts w:ascii="Consolas" w:eastAsia="Consolas" w:hAnsi="Consolas" w:cs="Consolas"/>
          <w:shd w:val="clear" w:color="auto" w:fill="EFEFEF"/>
        </w:rPr>
        <w:t>type: video</w:t>
      </w:r>
      <w:r>
        <w:t xml:space="preserve">, </w:t>
      </w:r>
      <w:r>
        <w:rPr>
          <w:rFonts w:ascii="Consolas" w:eastAsia="Consolas" w:hAnsi="Consolas" w:cs="Consolas"/>
          <w:shd w:val="clear" w:color="auto" w:fill="EFEFEF"/>
        </w:rPr>
        <w:t>category</w:t>
      </w:r>
      <w:r>
        <w:t xml:space="preserve">, </w:t>
      </w:r>
      <w:r>
        <w:rPr>
          <w:rFonts w:ascii="Consolas" w:eastAsia="Consolas" w:hAnsi="Consolas" w:cs="Consolas"/>
          <w:shd w:val="clear" w:color="auto" w:fill="EFEFEF"/>
        </w:rPr>
        <w:t>device</w:t>
      </w:r>
      <w:r>
        <w:t xml:space="preserve">, </w:t>
      </w:r>
      <w:r>
        <w:rPr>
          <w:rFonts w:ascii="Consolas" w:eastAsia="Consolas" w:hAnsi="Consolas" w:cs="Consolas"/>
          <w:shd w:val="clear" w:color="auto" w:fill="EFEFEF"/>
        </w:rPr>
        <w:t>title</w:t>
      </w:r>
      <w:r>
        <w:t xml:space="preserve">, </w:t>
      </w:r>
      <w:r>
        <w:rPr>
          <w:rFonts w:ascii="Consolas" w:eastAsia="Consolas" w:hAnsi="Consolas" w:cs="Consolas"/>
          <w:shd w:val="clear" w:color="auto" w:fill="EFEFEF"/>
        </w:rPr>
        <w:t>summary</w:t>
      </w:r>
      <w:r>
        <w:t>.</w:t>
      </w:r>
    </w:p>
    <w:p w14:paraId="1A555FFB" w14:textId="77777777" w:rsidR="00652C00" w:rsidRDefault="00B3373F">
      <w:pPr>
        <w:pStyle w:val="Prrafodelista"/>
        <w:numPr>
          <w:ilvl w:val="0"/>
          <w:numId w:val="4"/>
        </w:numPr>
        <w:spacing w:after="80"/>
      </w:pPr>
      <w:r>
        <w:t xml:space="preserve">Pega el ID en </w:t>
      </w:r>
      <w:r>
        <w:rPr>
          <w:rFonts w:ascii="Consolas" w:eastAsia="Consolas" w:hAnsi="Consolas" w:cs="Consolas"/>
          <w:shd w:val="clear" w:color="auto" w:fill="EFEFEF"/>
        </w:rPr>
        <w:t>youtubeId</w:t>
      </w:r>
      <w:r>
        <w:t xml:space="preserve">. Si el vídeo pertenece a una lista de reproducción del canal, puedes rellenar también </w:t>
      </w:r>
      <w:r>
        <w:rPr>
          <w:rFonts w:ascii="Consolas" w:eastAsia="Consolas" w:hAnsi="Consolas" w:cs="Consolas"/>
          <w:shd w:val="clear" w:color="auto" w:fill="EFEFEF"/>
        </w:rPr>
        <w:t>playlistId</w:t>
      </w:r>
      <w:r>
        <w:t xml:space="preserve"> con el ID de esa lista (opcional).</w:t>
      </w:r>
    </w:p>
    <w:p w14:paraId="584FD0A9" w14:textId="77777777" w:rsidR="00652C00" w:rsidRDefault="00B3373F">
      <w:pPr>
        <w:pStyle w:val="Prrafodelista"/>
        <w:numPr>
          <w:ilvl w:val="0"/>
          <w:numId w:val="4"/>
        </w:numPr>
        <w:spacing w:after="80"/>
      </w:pPr>
      <w:r>
        <w:rPr>
          <w:b/>
          <w:bCs/>
        </w:rPr>
        <w:t>Save → Publish.</w:t>
      </w:r>
    </w:p>
    <w:p w14:paraId="0904D13E" w14:textId="77777777" w:rsidR="00652C00" w:rsidRDefault="00B3373F">
      <w:pPr>
        <w:spacing w:after="160"/>
      </w:pPr>
      <w:r>
        <w:t>La miniatura, la duración y las visitas se sincronizan solas con YouTube; no hay que rellenarlas a mano.</w:t>
      </w:r>
    </w:p>
    <w:p w14:paraId="18DBF5F1" w14:textId="77777777" w:rsidR="00652C00" w:rsidRDefault="00B3373F">
      <w:pPr>
        <w:pStyle w:val="Ttulo3"/>
      </w:pPr>
      <w:bookmarkStart w:id="11" w:name="_Toc241046020"/>
      <w:r>
        <w:t>4.3 Añadir una tarjeta informativa</w:t>
      </w:r>
      <w:bookmarkEnd w:id="11"/>
    </w:p>
    <w:p w14:paraId="4976DDCA" w14:textId="77777777" w:rsidR="00652C00" w:rsidRDefault="00B3373F">
      <w:pPr>
        <w:spacing w:after="160"/>
      </w:pPr>
      <w:r>
        <w:t xml:space="preserve">Igual que el manual PDF (receta 4.1), pero con </w:t>
      </w:r>
      <w:r>
        <w:rPr>
          <w:rFonts w:ascii="Consolas" w:eastAsia="Consolas" w:hAnsi="Consolas" w:cs="Consolas"/>
          <w:shd w:val="clear" w:color="auto" w:fill="EFEFEF"/>
        </w:rPr>
        <w:t>type: tarjeta</w:t>
      </w:r>
      <w:r>
        <w:t xml:space="preserve"> y sin rellenar </w:t>
      </w:r>
      <w:r>
        <w:rPr>
          <w:rFonts w:ascii="Consolas" w:eastAsia="Consolas" w:hAnsi="Consolas" w:cs="Consolas"/>
          <w:shd w:val="clear" w:color="auto" w:fill="EFEFEF"/>
        </w:rPr>
        <w:t>file</w:t>
      </w:r>
      <w:r>
        <w:t xml:space="preserve"> ni </w:t>
      </w:r>
      <w:r>
        <w:rPr>
          <w:rFonts w:ascii="Consolas" w:eastAsia="Consolas" w:hAnsi="Consolas" w:cs="Consolas"/>
          <w:shd w:val="clear" w:color="auto" w:fill="EFEFEF"/>
        </w:rPr>
        <w:t>url</w:t>
      </w:r>
      <w:r>
        <w:t xml:space="preserve"> — las tarjetas no enlazan a un documento, son solo título y resumen.</w:t>
      </w:r>
    </w:p>
    <w:p w14:paraId="702773E8" w14:textId="77777777" w:rsidR="00652C00" w:rsidRDefault="00B3373F">
      <w:pPr>
        <w:pStyle w:val="Ttulo3"/>
      </w:pPr>
      <w:bookmarkStart w:id="12" w:name="_Toc241046021"/>
      <w:r>
        <w:t>4.4 Traducir un recurso a los tres idiomas</w:t>
      </w:r>
      <w:bookmarkEnd w:id="12"/>
    </w:p>
    <w:p w14:paraId="34969034" w14:textId="77777777" w:rsidR="00652C00" w:rsidRDefault="00B3373F">
      <w:pPr>
        <w:pStyle w:val="Prrafodelista"/>
        <w:numPr>
          <w:ilvl w:val="0"/>
          <w:numId w:val="5"/>
        </w:numPr>
        <w:spacing w:after="80"/>
      </w:pPr>
      <w:r>
        <w:t>Abre la ficha del recurso (en el idioma que ya esté escrito, normalmente español).</w:t>
      </w:r>
    </w:p>
    <w:p w14:paraId="0F26FDB9" w14:textId="77777777" w:rsidR="00652C00" w:rsidRDefault="00B3373F">
      <w:pPr>
        <w:pStyle w:val="Prrafodelista"/>
        <w:numPr>
          <w:ilvl w:val="0"/>
          <w:numId w:val="5"/>
        </w:numPr>
        <w:spacing w:after="80"/>
      </w:pPr>
      <w:r>
        <w:t xml:space="preserve">Cambia el selector de idioma de la cabecera a </w:t>
      </w:r>
      <w:r>
        <w:rPr>
          <w:b/>
          <w:bCs/>
        </w:rPr>
        <w:t>English (en)</w:t>
      </w:r>
      <w:r>
        <w:t>.</w:t>
      </w:r>
    </w:p>
    <w:p w14:paraId="65E06C16" w14:textId="77777777" w:rsidR="00652C00" w:rsidRDefault="00B3373F">
      <w:pPr>
        <w:pStyle w:val="Prrafodelista"/>
        <w:numPr>
          <w:ilvl w:val="0"/>
          <w:numId w:val="5"/>
        </w:numPr>
        <w:spacing w:after="80"/>
      </w:pPr>
      <w:r>
        <w:t xml:space="preserve">Verás los mismos campos, vacíos en esta copia. Rellena </w:t>
      </w:r>
      <w:r>
        <w:rPr>
          <w:rFonts w:ascii="Consolas" w:eastAsia="Consolas" w:hAnsi="Consolas" w:cs="Consolas"/>
          <w:shd w:val="clear" w:color="auto" w:fill="EFEFEF"/>
        </w:rPr>
        <w:t>title</w:t>
      </w:r>
      <w:r>
        <w:t xml:space="preserve"> y </w:t>
      </w:r>
      <w:r>
        <w:rPr>
          <w:rFonts w:ascii="Consolas" w:eastAsia="Consolas" w:hAnsi="Consolas" w:cs="Consolas"/>
          <w:shd w:val="clear" w:color="auto" w:fill="EFEFEF"/>
        </w:rPr>
        <w:t>summary</w:t>
      </w:r>
      <w:r>
        <w:t xml:space="preserve"> en inglés.</w:t>
      </w:r>
    </w:p>
    <w:p w14:paraId="6D9F6593" w14:textId="77777777" w:rsidR="00652C00" w:rsidRDefault="00B3373F">
      <w:pPr>
        <w:pStyle w:val="Prrafodelista"/>
        <w:numPr>
          <w:ilvl w:val="0"/>
          <w:numId w:val="5"/>
        </w:numPr>
        <w:spacing w:after="80"/>
      </w:pPr>
      <w:r>
        <w:rPr>
          <w:b/>
          <w:bCs/>
        </w:rPr>
        <w:t>Save → Publish</w:t>
      </w:r>
      <w:r>
        <w:t xml:space="preserve"> (en este idioma también hay que publicar; no basta con haberlo publicado en español).</w:t>
      </w:r>
    </w:p>
    <w:p w14:paraId="1708B396" w14:textId="77777777" w:rsidR="00652C00" w:rsidRDefault="00B3373F">
      <w:pPr>
        <w:pStyle w:val="Prrafodelista"/>
        <w:numPr>
          <w:ilvl w:val="0"/>
          <w:numId w:val="5"/>
        </w:numPr>
        <w:spacing w:after="80"/>
      </w:pPr>
      <w:r>
        <w:t xml:space="preserve">Repite para </w:t>
      </w:r>
      <w:r>
        <w:rPr>
          <w:b/>
          <w:bCs/>
        </w:rPr>
        <w:t>Italiano (it)</w:t>
      </w:r>
      <w:r>
        <w:t>.</w:t>
      </w:r>
    </w:p>
    <w:p w14:paraId="43DE4CA5" w14:textId="77777777" w:rsidR="00652C00" w:rsidRDefault="00B3373F">
      <w:pPr>
        <w:spacing w:after="160"/>
      </w:pPr>
      <w:r>
        <w:t>Esta misma mecánica — cambiar el selector, rellenar, guardar, publicar, para cada idioma — es igual en cualquier tipo de contenido, no solo en recursos.</w:t>
      </w:r>
    </w:p>
    <w:p w14:paraId="422F36E6" w14:textId="77777777" w:rsidR="00652C00" w:rsidRDefault="00B3373F">
      <w:pPr>
        <w:pStyle w:val="Ttulo3"/>
      </w:pPr>
      <w:bookmarkStart w:id="13" w:name="_Toc241046022"/>
      <w:r>
        <w:t>4.5 Editar la ficha de un dispositivo</w:t>
      </w:r>
      <w:bookmarkEnd w:id="13"/>
    </w:p>
    <w:p w14:paraId="2859F10B" w14:textId="77777777" w:rsidR="00652C00" w:rsidRDefault="00B3373F">
      <w:pPr>
        <w:spacing w:before="160" w:after="40"/>
        <w:jc w:val="center"/>
      </w:pPr>
      <w:r>
        <w:rPr>
          <w:noProof/>
        </w:rPr>
        <w:drawing>
          <wp:inline distT="0" distB="0" distL="0" distR="0" wp14:anchorId="0268B7ED" wp14:editId="0664B4FA">
            <wp:extent cx="4381500" cy="2743200"/>
            <wp:effectExtent l="0" t="0" r="0" b="0"/>
            <wp:docPr id="535256043" name="Imagen 53525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43200"/>
                    </a:xfrm>
                    <a:prstGeom prst="rect">
                      <a:avLst/>
                    </a:prstGeom>
                  </pic:spPr>
                </pic:pic>
              </a:graphicData>
            </a:graphic>
          </wp:inline>
        </w:drawing>
      </w:r>
    </w:p>
    <w:p w14:paraId="1D810485" w14:textId="77777777" w:rsidR="00652C00" w:rsidRDefault="00B3373F">
      <w:pPr>
        <w:spacing w:after="200"/>
        <w:jc w:val="center"/>
      </w:pPr>
      <w:r>
        <w:rPr>
          <w:i/>
          <w:iCs/>
          <w:color w:val="666666"/>
          <w:sz w:val="18"/>
          <w:szCs w:val="18"/>
        </w:rPr>
        <w:t>Ficha de edición de un dispositivo (C-PULSAR), con los campos slug, name, url, hidden, tagline, description, la lista de features y el campo photo con una imagen ya subida</w:t>
      </w:r>
    </w:p>
    <w:p w14:paraId="79972DC4" w14:textId="77777777" w:rsidR="00652C00" w:rsidRDefault="00B3373F">
      <w:pPr>
        <w:pStyle w:val="Prrafodelista"/>
        <w:numPr>
          <w:ilvl w:val="0"/>
          <w:numId w:val="2"/>
        </w:numPr>
        <w:spacing w:after="80"/>
      </w:pPr>
      <w:r>
        <w:rPr>
          <w:rFonts w:ascii="Consolas" w:eastAsia="Consolas" w:hAnsi="Consolas" w:cs="Consolas"/>
          <w:shd w:val="clear" w:color="auto" w:fill="EFEFEF"/>
        </w:rPr>
        <w:t>tagline</w:t>
      </w:r>
      <w:r>
        <w:t xml:space="preserve"> y </w:t>
      </w:r>
      <w:r>
        <w:rPr>
          <w:rFonts w:ascii="Consolas" w:eastAsia="Consolas" w:hAnsi="Consolas" w:cs="Consolas"/>
          <w:shd w:val="clear" w:color="auto" w:fill="EFEFEF"/>
        </w:rPr>
        <w:t>description</w:t>
      </w:r>
      <w:r>
        <w:t>: texto libre, traducible.</w:t>
      </w:r>
    </w:p>
    <w:p w14:paraId="37C3B509" w14:textId="77777777" w:rsidR="00652C00" w:rsidRDefault="00B3373F">
      <w:pPr>
        <w:pStyle w:val="Prrafodelista"/>
        <w:numPr>
          <w:ilvl w:val="0"/>
          <w:numId w:val="2"/>
        </w:numPr>
        <w:spacing w:after="80"/>
      </w:pPr>
      <w:r>
        <w:rPr>
          <w:rFonts w:ascii="Consolas" w:eastAsia="Consolas" w:hAnsi="Consolas" w:cs="Consolas"/>
          <w:shd w:val="clear" w:color="auto" w:fill="EFEFEF"/>
        </w:rPr>
        <w:t>features</w:t>
      </w:r>
      <w:r>
        <w:t xml:space="preserve">: la lista de características. Para añadir una línea nueva, pulsa </w:t>
      </w:r>
      <w:r>
        <w:rPr>
          <w:b/>
          <w:bCs/>
        </w:rPr>
        <w:t>Add an entry</w:t>
      </w:r>
      <w:r>
        <w:t xml:space="preserve">; para quitar una, la papelera junto a la línea. Hazlo </w:t>
      </w:r>
      <w:r>
        <w:rPr>
          <w:b/>
          <w:bCs/>
        </w:rPr>
        <w:t>en cada idioma</w:t>
      </w:r>
      <w:r>
        <w:t xml:space="preserve"> por separado.</w:t>
      </w:r>
    </w:p>
    <w:p w14:paraId="6A04E56C" w14:textId="77777777" w:rsidR="00652C00" w:rsidRDefault="00B3373F">
      <w:pPr>
        <w:pStyle w:val="Prrafodelista"/>
        <w:numPr>
          <w:ilvl w:val="0"/>
          <w:numId w:val="2"/>
        </w:numPr>
        <w:spacing w:after="80"/>
      </w:pPr>
      <w:r>
        <w:rPr>
          <w:rFonts w:ascii="Consolas" w:eastAsia="Consolas" w:hAnsi="Consolas" w:cs="Consolas"/>
          <w:shd w:val="clear" w:color="auto" w:fill="EFEFEF"/>
        </w:rPr>
        <w:t>photo</w:t>
      </w:r>
      <w:r>
        <w:t>: la foto de portada — clic sobre el recuadro y sube el archivo tal cual sale de la cámara; el sitio la reescala solo.</w:t>
      </w:r>
    </w:p>
    <w:p w14:paraId="58E24131" w14:textId="77777777" w:rsidR="00652C00" w:rsidRDefault="00B3373F">
      <w:pPr>
        <w:pStyle w:val="Prrafodelista"/>
        <w:numPr>
          <w:ilvl w:val="0"/>
          <w:numId w:val="2"/>
        </w:numPr>
        <w:spacing w:after="80"/>
      </w:pPr>
      <w:r>
        <w:rPr>
          <w:rFonts w:ascii="Consolas" w:eastAsia="Consolas" w:hAnsi="Consolas" w:cs="Consolas"/>
          <w:shd w:val="clear" w:color="auto" w:fill="EFEFEF"/>
        </w:rPr>
        <w:t>gallery</w:t>
      </w:r>
      <w:r>
        <w:t>: más fotos, en el orden en que las subas.</w:t>
      </w:r>
    </w:p>
    <w:p w14:paraId="7AEBD049" w14:textId="77777777" w:rsidR="00652C00" w:rsidRDefault="00B3373F">
      <w:pPr>
        <w:pStyle w:val="Prrafodelista"/>
        <w:numPr>
          <w:ilvl w:val="0"/>
          <w:numId w:val="2"/>
        </w:numPr>
        <w:spacing w:after="80"/>
      </w:pPr>
      <w:r>
        <w:rPr>
          <w:rFonts w:ascii="Consolas" w:eastAsia="Consolas" w:hAnsi="Consolas" w:cs="Consolas"/>
          <w:shd w:val="clear" w:color="auto" w:fill="EFEFEF"/>
        </w:rPr>
        <w:t>videos</w:t>
      </w:r>
      <w:r>
        <w:t>: vídeos propios del dispositivo (no los del canal de YouTube). Sube MP4 de 1080p como mucho, y por debajo de 50 MB si el vídeo dura un par de minutos — si pesa mucho más, conviene comprimirlo antes de subirlo.</w:t>
      </w:r>
    </w:p>
    <w:p w14:paraId="43A27868" w14:textId="77777777" w:rsidR="00652C00" w:rsidRDefault="00B3373F">
      <w:pPr>
        <w:spacing w:after="160"/>
      </w:pPr>
      <w:r>
        <w:rPr>
          <w:rFonts w:ascii="Consolas" w:eastAsia="Consolas" w:hAnsi="Consolas" w:cs="Consolas"/>
          <w:shd w:val="clear" w:color="auto" w:fill="EFEFEF"/>
        </w:rPr>
        <w:t>photo</w:t>
      </w:r>
      <w:r>
        <w:t xml:space="preserve">, </w:t>
      </w:r>
      <w:r>
        <w:rPr>
          <w:rFonts w:ascii="Consolas" w:eastAsia="Consolas" w:hAnsi="Consolas" w:cs="Consolas"/>
          <w:shd w:val="clear" w:color="auto" w:fill="EFEFEF"/>
        </w:rPr>
        <w:t>gallery</w:t>
      </w:r>
      <w:r>
        <w:t xml:space="preserve"> y </w:t>
      </w:r>
      <w:r>
        <w:rPr>
          <w:rFonts w:ascii="Consolas" w:eastAsia="Consolas" w:hAnsi="Consolas" w:cs="Consolas"/>
          <w:shd w:val="clear" w:color="auto" w:fill="EFEFEF"/>
        </w:rPr>
        <w:t>videos</w:t>
      </w:r>
      <w:r>
        <w:t xml:space="preserve"> forman un único carrete en la ficha pública del dispositivo (portada, luego fotos, luego vídeos, con una tira de miniaturas). Ni las fotos ni los vídeos se traducen — la misma imagen vale para los tres idiomas.</w:t>
      </w:r>
    </w:p>
    <w:p w14:paraId="4AF1F93C" w14:textId="77777777" w:rsidR="00652C00" w:rsidRDefault="00B3373F">
      <w:pPr>
        <w:pStyle w:val="Ttulo3"/>
      </w:pPr>
      <w:bookmarkStart w:id="14" w:name="_Toc241046023"/>
      <w:r>
        <w:t>4.6 Publicar una noticia</w:t>
      </w:r>
      <w:bookmarkEnd w:id="14"/>
    </w:p>
    <w:p w14:paraId="3FF34944" w14:textId="77777777" w:rsidR="00652C00" w:rsidRDefault="00B3373F">
      <w:pPr>
        <w:spacing w:after="160"/>
      </w:pPr>
      <w:r>
        <w:rPr>
          <w:b/>
          <w:bCs/>
        </w:rPr>
        <w:t>Content Manager → Noticia → Create new entry.</w:t>
      </w:r>
    </w:p>
    <w:p w14:paraId="734E80B4" w14:textId="77777777" w:rsidR="00652C00" w:rsidRDefault="00B3373F">
      <w:pPr>
        <w:pStyle w:val="Prrafodelista"/>
        <w:numPr>
          <w:ilvl w:val="0"/>
          <w:numId w:val="2"/>
        </w:numPr>
        <w:spacing w:after="80"/>
      </w:pPr>
      <w:r>
        <w:rPr>
          <w:rFonts w:ascii="Consolas" w:eastAsia="Consolas" w:hAnsi="Consolas" w:cs="Consolas"/>
          <w:shd w:val="clear" w:color="auto" w:fill="EFEFEF"/>
        </w:rPr>
        <w:t>title</w:t>
      </w:r>
      <w:r>
        <w:t xml:space="preserve">, </w:t>
      </w:r>
      <w:r>
        <w:rPr>
          <w:rFonts w:ascii="Consolas" w:eastAsia="Consolas" w:hAnsi="Consolas" w:cs="Consolas"/>
          <w:shd w:val="clear" w:color="auto" w:fill="EFEFEF"/>
        </w:rPr>
        <w:t>excerpt</w:t>
      </w:r>
      <w:r>
        <w:t xml:space="preserve"> (extracto corto) y </w:t>
      </w:r>
      <w:r>
        <w:rPr>
          <w:rFonts w:ascii="Consolas" w:eastAsia="Consolas" w:hAnsi="Consolas" w:cs="Consolas"/>
          <w:shd w:val="clear" w:color="auto" w:fill="EFEFEF"/>
        </w:rPr>
        <w:t>body</w:t>
      </w:r>
      <w:r>
        <w:t xml:space="preserve"> (el texto completo): traducibles.</w:t>
      </w:r>
    </w:p>
    <w:p w14:paraId="25AC72C7" w14:textId="77777777" w:rsidR="00652C00" w:rsidRDefault="00B3373F">
      <w:pPr>
        <w:pStyle w:val="Prrafodelista"/>
        <w:numPr>
          <w:ilvl w:val="0"/>
          <w:numId w:val="2"/>
        </w:numPr>
        <w:spacing w:after="80"/>
      </w:pPr>
      <w:r>
        <w:rPr>
          <w:rFonts w:ascii="Consolas" w:eastAsia="Consolas" w:hAnsi="Consolas" w:cs="Consolas"/>
          <w:shd w:val="clear" w:color="auto" w:fill="EFEFEF"/>
        </w:rPr>
        <w:t>tag</w:t>
      </w:r>
      <w:r>
        <w:t>: la etiqueta que se muestra sobre el título (traducible).</w:t>
      </w:r>
    </w:p>
    <w:p w14:paraId="63BBF9A8" w14:textId="77777777" w:rsidR="00652C00" w:rsidRDefault="00B3373F">
      <w:pPr>
        <w:pStyle w:val="Prrafodelista"/>
        <w:numPr>
          <w:ilvl w:val="0"/>
          <w:numId w:val="2"/>
        </w:numPr>
        <w:spacing w:after="80"/>
      </w:pPr>
      <w:r>
        <w:rPr>
          <w:rFonts w:ascii="Consolas" w:eastAsia="Consolas" w:hAnsi="Consolas" w:cs="Consolas"/>
          <w:shd w:val="clear" w:color="auto" w:fill="EFEFEF"/>
        </w:rPr>
        <w:t>postDate</w:t>
      </w:r>
      <w:r>
        <w:t>: la fecha que decide el orden de aparición (la más reciente primero) — no tiene por qué coincidir con el día que le das a publicar.</w:t>
      </w:r>
    </w:p>
    <w:p w14:paraId="3D65992B" w14:textId="77777777" w:rsidR="00652C00" w:rsidRDefault="00B3373F">
      <w:pPr>
        <w:pStyle w:val="Prrafodelista"/>
        <w:numPr>
          <w:ilvl w:val="0"/>
          <w:numId w:val="2"/>
        </w:numPr>
        <w:spacing w:after="80"/>
      </w:pPr>
      <w:r>
        <w:rPr>
          <w:rFonts w:ascii="Consolas" w:eastAsia="Consolas" w:hAnsi="Consolas" w:cs="Consolas"/>
          <w:shd w:val="clear" w:color="auto" w:fill="EFEFEF"/>
        </w:rPr>
        <w:t>readingMinutes</w:t>
      </w:r>
      <w:r>
        <w:t>: los minutos de lectura estimados que se muestran junto a la fecha (por defecto, 3; cámbialo si el texto es mucho más largo o corto).</w:t>
      </w:r>
    </w:p>
    <w:p w14:paraId="7DB1D91D" w14:textId="77777777" w:rsidR="00652C00" w:rsidRDefault="00B3373F">
      <w:pPr>
        <w:pStyle w:val="Prrafodelista"/>
        <w:numPr>
          <w:ilvl w:val="0"/>
          <w:numId w:val="2"/>
        </w:numPr>
        <w:spacing w:after="80"/>
      </w:pPr>
      <w:r>
        <w:rPr>
          <w:rFonts w:ascii="Consolas" w:eastAsia="Consolas" w:hAnsi="Consolas" w:cs="Consolas"/>
          <w:shd w:val="clear" w:color="auto" w:fill="EFEFEF"/>
        </w:rPr>
        <w:t>cover</w:t>
      </w:r>
      <w:r>
        <w:t>: imagen de portada, opcional — si la dejas vacía, se usa un degradado de color en su lugar.</w:t>
      </w:r>
    </w:p>
    <w:p w14:paraId="2AE32D37" w14:textId="77777777" w:rsidR="00652C00" w:rsidRDefault="00B3373F">
      <w:pPr>
        <w:pStyle w:val="Prrafodelista"/>
        <w:numPr>
          <w:ilvl w:val="0"/>
          <w:numId w:val="2"/>
        </w:numPr>
        <w:spacing w:after="80"/>
      </w:pPr>
      <w:r>
        <w:rPr>
          <w:rFonts w:ascii="Consolas" w:eastAsia="Consolas" w:hAnsi="Consolas" w:cs="Consolas"/>
          <w:shd w:val="clear" w:color="auto" w:fill="EFEFEF"/>
        </w:rPr>
        <w:t>featured</w:t>
      </w:r>
      <w:r>
        <w:t>: si quieres que aparezca destacada.</w:t>
      </w:r>
    </w:p>
    <w:p w14:paraId="684A5E3C" w14:textId="77777777" w:rsidR="00652C00" w:rsidRDefault="00B3373F">
      <w:pPr>
        <w:pStyle w:val="Ttulo3"/>
      </w:pPr>
      <w:bookmarkStart w:id="15" w:name="_Toc241046024"/>
      <w:r>
        <w:t>4.7 Añadir una pregunta frecuente</w:t>
      </w:r>
      <w:bookmarkEnd w:id="15"/>
    </w:p>
    <w:p w14:paraId="080E1A0A" w14:textId="77777777" w:rsidR="00652C00" w:rsidRDefault="00B3373F">
      <w:pPr>
        <w:spacing w:after="160"/>
      </w:pPr>
      <w:r>
        <w:rPr>
          <w:b/>
          <w:bCs/>
        </w:rPr>
        <w:t>Content Manager → Pregunta frecuente → Create new entry.</w:t>
      </w:r>
    </w:p>
    <w:p w14:paraId="200996E0" w14:textId="77777777" w:rsidR="00652C00" w:rsidRDefault="00B3373F">
      <w:pPr>
        <w:pStyle w:val="Prrafodelista"/>
        <w:numPr>
          <w:ilvl w:val="0"/>
          <w:numId w:val="2"/>
        </w:numPr>
        <w:spacing w:after="80"/>
      </w:pPr>
      <w:r>
        <w:rPr>
          <w:rFonts w:ascii="Consolas" w:eastAsia="Consolas" w:hAnsi="Consolas" w:cs="Consolas"/>
          <w:shd w:val="clear" w:color="auto" w:fill="EFEFEF"/>
        </w:rPr>
        <w:t>slug</w:t>
      </w:r>
      <w:r>
        <w:t>: identificador interno, sin espacios (no se ve en ningún sitio, pero es obligatorio).</w:t>
      </w:r>
    </w:p>
    <w:p w14:paraId="2AEDCD6B" w14:textId="77777777" w:rsidR="00652C00" w:rsidRDefault="00B3373F">
      <w:pPr>
        <w:pStyle w:val="Prrafodelista"/>
        <w:numPr>
          <w:ilvl w:val="0"/>
          <w:numId w:val="2"/>
        </w:numPr>
        <w:spacing w:after="80"/>
      </w:pPr>
      <w:r>
        <w:rPr>
          <w:rFonts w:ascii="Consolas" w:eastAsia="Consolas" w:hAnsi="Consolas" w:cs="Consolas"/>
          <w:shd w:val="clear" w:color="auto" w:fill="EFEFEF"/>
        </w:rPr>
        <w:t>question</w:t>
      </w:r>
      <w:r>
        <w:t xml:space="preserve"> y </w:t>
      </w:r>
      <w:r>
        <w:rPr>
          <w:rFonts w:ascii="Consolas" w:eastAsia="Consolas" w:hAnsi="Consolas" w:cs="Consolas"/>
          <w:shd w:val="clear" w:color="auto" w:fill="EFEFEF"/>
        </w:rPr>
        <w:t>answer</w:t>
      </w:r>
      <w:r>
        <w:t>: traducibles.</w:t>
      </w:r>
    </w:p>
    <w:p w14:paraId="7FEE44A1" w14:textId="77777777" w:rsidR="00652C00" w:rsidRDefault="00B3373F">
      <w:pPr>
        <w:pStyle w:val="Prrafodelista"/>
        <w:numPr>
          <w:ilvl w:val="0"/>
          <w:numId w:val="2"/>
        </w:numPr>
        <w:spacing w:after="80"/>
      </w:pPr>
      <w:r>
        <w:rPr>
          <w:rFonts w:ascii="Consolas" w:eastAsia="Consolas" w:hAnsi="Consolas" w:cs="Consolas"/>
          <w:shd w:val="clear" w:color="auto" w:fill="EFEFEF"/>
        </w:rPr>
        <w:t>resource</w:t>
      </w:r>
      <w:r>
        <w:t xml:space="preserve"> (opcional): si la respuesta hace referencia a un manual o vídeo concreto, enlázalo aquí — en la web aparecerá un botón "Ver más" bajo la respuesta.</w:t>
      </w:r>
    </w:p>
    <w:p w14:paraId="72CBCE9E" w14:textId="77777777" w:rsidR="00652C00" w:rsidRDefault="00B3373F">
      <w:pPr>
        <w:pStyle w:val="Ttulo3"/>
      </w:pPr>
      <w:bookmarkStart w:id="16" w:name="_Toc241046025"/>
      <w:r>
        <w:t>4.8 Editar una página legal</w:t>
      </w:r>
      <w:bookmarkEnd w:id="16"/>
    </w:p>
    <w:p w14:paraId="0FC2869A" w14:textId="77777777" w:rsidR="00652C00" w:rsidRDefault="00B3373F">
      <w:pPr>
        <w:spacing w:after="160"/>
      </w:pPr>
      <w:r>
        <w:t xml:space="preserve">Solo hay tres: </w:t>
      </w:r>
      <w:r>
        <w:rPr>
          <w:b/>
          <w:bCs/>
        </w:rPr>
        <w:t>aviso legal</w:t>
      </w:r>
      <w:r>
        <w:t xml:space="preserve">, </w:t>
      </w:r>
      <w:r>
        <w:rPr>
          <w:b/>
          <w:bCs/>
        </w:rPr>
        <w:t>política de privacidad</w:t>
      </w:r>
      <w:r>
        <w:t xml:space="preserve"> y </w:t>
      </w:r>
      <w:r>
        <w:rPr>
          <w:b/>
          <w:bCs/>
        </w:rPr>
        <w:t>política de cookies</w:t>
      </w:r>
      <w:r>
        <w:t xml:space="preserve">. Al entrar en </w:t>
      </w:r>
      <w:r>
        <w:rPr>
          <w:b/>
          <w:bCs/>
        </w:rPr>
        <w:t>Pagina legal</w:t>
      </w:r>
      <w:r>
        <w:t>, edita la que corresponda (no crees una nueva — ver sección 7).</w:t>
      </w:r>
    </w:p>
    <w:p w14:paraId="34B27785" w14:textId="77777777" w:rsidR="00652C00" w:rsidRDefault="00B3373F">
      <w:pPr>
        <w:pStyle w:val="Prrafodelista"/>
        <w:numPr>
          <w:ilvl w:val="0"/>
          <w:numId w:val="2"/>
        </w:numPr>
        <w:spacing w:after="80"/>
      </w:pPr>
      <w:r>
        <w:rPr>
          <w:rFonts w:ascii="Consolas" w:eastAsia="Consolas" w:hAnsi="Consolas" w:cs="Consolas"/>
          <w:shd w:val="clear" w:color="auto" w:fill="EFEFEF"/>
        </w:rPr>
        <w:t>title</w:t>
      </w:r>
      <w:r>
        <w:t xml:space="preserve"> e </w:t>
      </w:r>
      <w:r>
        <w:rPr>
          <w:rFonts w:ascii="Consolas" w:eastAsia="Consolas" w:hAnsi="Consolas" w:cs="Consolas"/>
          <w:shd w:val="clear" w:color="auto" w:fill="EFEFEF"/>
        </w:rPr>
        <w:t>intro</w:t>
      </w:r>
      <w:r>
        <w:t>: traducibles.</w:t>
      </w:r>
    </w:p>
    <w:p w14:paraId="3D9FFE49" w14:textId="77777777" w:rsidR="00652C00" w:rsidRDefault="00B3373F">
      <w:pPr>
        <w:pStyle w:val="Prrafodelista"/>
        <w:numPr>
          <w:ilvl w:val="0"/>
          <w:numId w:val="2"/>
        </w:numPr>
        <w:spacing w:after="80"/>
      </w:pPr>
      <w:r>
        <w:rPr>
          <w:rFonts w:ascii="Consolas" w:eastAsia="Consolas" w:hAnsi="Consolas" w:cs="Consolas"/>
          <w:shd w:val="clear" w:color="auto" w:fill="EFEFEF"/>
        </w:rPr>
        <w:t>body</w:t>
      </w:r>
      <w:r>
        <w:t>: el documento completo, traducible, en un Markdown muy sencillo: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2C00" w14:paraId="305C2E34" w14:textId="77777777">
        <w:tblPrEx>
          <w:tblCellMar>
            <w:top w:w="0" w:type="dxa"/>
            <w:bottom w:w="0" w:type="dxa"/>
          </w:tblCellMar>
        </w:tblPrEx>
        <w:tc>
          <w:tcPr>
            <w:tcW w:w="4513" w:type="dxa"/>
            <w:shd w:val="clear" w:color="auto" w:fill="E4E1FA"/>
          </w:tcPr>
          <w:p w14:paraId="3DEB0F9C" w14:textId="77777777" w:rsidR="00652C00" w:rsidRDefault="00B3373F">
            <w:r>
              <w:rPr>
                <w:b/>
                <w:bCs/>
              </w:rPr>
              <w:t>Escribes</w:t>
            </w:r>
          </w:p>
        </w:tc>
        <w:tc>
          <w:tcPr>
            <w:tcW w:w="4513" w:type="dxa"/>
            <w:shd w:val="clear" w:color="auto" w:fill="E4E1FA"/>
          </w:tcPr>
          <w:p w14:paraId="7DC2AC62" w14:textId="77777777" w:rsidR="00652C00" w:rsidRDefault="00B3373F">
            <w:r>
              <w:rPr>
                <w:b/>
                <w:bCs/>
              </w:rPr>
              <w:t>Sale</w:t>
            </w:r>
          </w:p>
        </w:tc>
      </w:tr>
      <w:tr w:rsidR="00652C00" w14:paraId="64CD7700" w14:textId="77777777">
        <w:tblPrEx>
          <w:tblCellMar>
            <w:top w:w="0" w:type="dxa"/>
            <w:bottom w:w="0" w:type="dxa"/>
          </w:tblCellMar>
        </w:tblPrEx>
        <w:tc>
          <w:tcPr>
            <w:tcW w:w="4513" w:type="dxa"/>
          </w:tcPr>
          <w:p w14:paraId="5B654B71" w14:textId="77777777" w:rsidR="00652C00" w:rsidRDefault="00B3373F">
            <w:r>
              <w:rPr>
                <w:rFonts w:ascii="Consolas" w:eastAsia="Consolas" w:hAnsi="Consolas" w:cs="Consolas"/>
                <w:shd w:val="clear" w:color="auto" w:fill="EFEFEF"/>
              </w:rPr>
              <w:t>## 1. Título del apartado</w:t>
            </w:r>
          </w:p>
        </w:tc>
        <w:tc>
          <w:tcPr>
            <w:tcW w:w="4513" w:type="dxa"/>
          </w:tcPr>
          <w:p w14:paraId="580C23FD" w14:textId="77777777" w:rsidR="00652C00" w:rsidRDefault="00B3373F">
            <w:r>
              <w:t>Un apartado, que además aparece solo en el índice lateral de la página</w:t>
            </w:r>
          </w:p>
        </w:tc>
      </w:tr>
      <w:tr w:rsidR="00652C00" w14:paraId="5D6EF736" w14:textId="77777777">
        <w:tblPrEx>
          <w:tblCellMar>
            <w:top w:w="0" w:type="dxa"/>
            <w:bottom w:w="0" w:type="dxa"/>
          </w:tblCellMar>
        </w:tblPrEx>
        <w:tc>
          <w:tcPr>
            <w:tcW w:w="4513" w:type="dxa"/>
          </w:tcPr>
          <w:p w14:paraId="395B2FE4" w14:textId="77777777" w:rsidR="00652C00" w:rsidRDefault="00B3373F">
            <w:r>
              <w:rPr>
                <w:rFonts w:ascii="Consolas" w:eastAsia="Consolas" w:hAnsi="Consolas" w:cs="Consolas"/>
                <w:shd w:val="clear" w:color="auto" w:fill="EFEFEF"/>
              </w:rPr>
              <w:t>### Subapartado</w:t>
            </w:r>
          </w:p>
        </w:tc>
        <w:tc>
          <w:tcPr>
            <w:tcW w:w="4513" w:type="dxa"/>
          </w:tcPr>
          <w:p w14:paraId="7A48FF16" w14:textId="77777777" w:rsidR="00652C00" w:rsidRDefault="00B3373F">
            <w:r>
              <w:t>Un subtítulo dentro del apartado</w:t>
            </w:r>
          </w:p>
        </w:tc>
      </w:tr>
      <w:tr w:rsidR="00652C00" w14:paraId="0FDF510F" w14:textId="77777777">
        <w:tblPrEx>
          <w:tblCellMar>
            <w:top w:w="0" w:type="dxa"/>
            <w:bottom w:w="0" w:type="dxa"/>
          </w:tblCellMar>
        </w:tblPrEx>
        <w:tc>
          <w:tcPr>
            <w:tcW w:w="4513" w:type="dxa"/>
          </w:tcPr>
          <w:p w14:paraId="050EB527" w14:textId="77777777" w:rsidR="00652C00" w:rsidRDefault="00B3373F">
            <w:r>
              <w:rPr>
                <w:rFonts w:ascii="Consolas" w:eastAsia="Consolas" w:hAnsi="Consolas" w:cs="Consolas"/>
                <w:shd w:val="clear" w:color="auto" w:fill="EFEFEF"/>
              </w:rPr>
              <w:t>- Una cosa</w:t>
            </w:r>
          </w:p>
        </w:tc>
        <w:tc>
          <w:tcPr>
            <w:tcW w:w="4513" w:type="dxa"/>
          </w:tcPr>
          <w:p w14:paraId="2048472D" w14:textId="77777777" w:rsidR="00652C00" w:rsidRDefault="00B3373F">
            <w:r>
              <w:t>Un punto de una lista</w:t>
            </w:r>
          </w:p>
        </w:tc>
      </w:tr>
      <w:tr w:rsidR="00652C00" w14:paraId="0D73DA79" w14:textId="77777777">
        <w:tblPrEx>
          <w:tblCellMar>
            <w:top w:w="0" w:type="dxa"/>
            <w:bottom w:w="0" w:type="dxa"/>
          </w:tblCellMar>
        </w:tblPrEx>
        <w:tc>
          <w:tcPr>
            <w:tcW w:w="4513" w:type="dxa"/>
          </w:tcPr>
          <w:p w14:paraId="05355969" w14:textId="77777777" w:rsidR="00652C00" w:rsidRDefault="00B3373F">
            <w:r>
              <w:rPr>
                <w:rFonts w:ascii="Consolas" w:eastAsia="Consolas" w:hAnsi="Consolas" w:cs="Consolas"/>
                <w:shd w:val="clear" w:color="auto" w:fill="EFEFEF"/>
              </w:rPr>
              <w:t>**importante**</w:t>
            </w:r>
          </w:p>
        </w:tc>
        <w:tc>
          <w:tcPr>
            <w:tcW w:w="4513" w:type="dxa"/>
          </w:tcPr>
          <w:p w14:paraId="6AB3C405" w14:textId="77777777" w:rsidR="00652C00" w:rsidRDefault="00B3373F">
            <w:r>
              <w:t xml:space="preserve">Texto en </w:t>
            </w:r>
            <w:r>
              <w:rPr>
                <w:b/>
                <w:bCs/>
              </w:rPr>
              <w:t>negrita</w:t>
            </w:r>
          </w:p>
        </w:tc>
      </w:tr>
      <w:tr w:rsidR="00652C00" w14:paraId="278D128E" w14:textId="77777777">
        <w:tblPrEx>
          <w:tblCellMar>
            <w:top w:w="0" w:type="dxa"/>
            <w:bottom w:w="0" w:type="dxa"/>
          </w:tblCellMar>
        </w:tblPrEx>
        <w:tc>
          <w:tcPr>
            <w:tcW w:w="4513" w:type="dxa"/>
          </w:tcPr>
          <w:p w14:paraId="30910197" w14:textId="77777777" w:rsidR="00652C00" w:rsidRDefault="00B3373F">
            <w:r>
              <w:rPr>
                <w:rFonts w:ascii="Consolas" w:eastAsia="Consolas" w:hAnsi="Consolas" w:cs="Consolas"/>
                <w:shd w:val="clear" w:color="auto" w:fill="EFEFEF"/>
              </w:rPr>
              <w:t>[texto](/es/contacto)</w:t>
            </w:r>
          </w:p>
        </w:tc>
        <w:tc>
          <w:tcPr>
            <w:tcW w:w="4513" w:type="dxa"/>
          </w:tcPr>
          <w:p w14:paraId="45F6C915" w14:textId="77777777" w:rsidR="00652C00" w:rsidRDefault="00B3373F">
            <w:r>
              <w:t>Un enlace a otra página de este sitio</w:t>
            </w:r>
          </w:p>
        </w:tc>
      </w:tr>
      <w:tr w:rsidR="00652C00" w14:paraId="025EF811" w14:textId="77777777">
        <w:tblPrEx>
          <w:tblCellMar>
            <w:top w:w="0" w:type="dxa"/>
            <w:bottom w:w="0" w:type="dxa"/>
          </w:tblCellMar>
        </w:tblPrEx>
        <w:tc>
          <w:tcPr>
            <w:tcW w:w="4513" w:type="dxa"/>
          </w:tcPr>
          <w:p w14:paraId="6A0DA8F3" w14:textId="77777777" w:rsidR="00652C00" w:rsidRDefault="00B3373F">
            <w:r>
              <w:rPr>
                <w:rFonts w:ascii="Consolas" w:eastAsia="Consolas" w:hAnsi="Consolas" w:cs="Consolas"/>
                <w:shd w:val="clear" w:color="auto" w:fill="EFEFEF"/>
              </w:rPr>
              <w:t>[texto](https://www.aepd.es)</w:t>
            </w:r>
          </w:p>
        </w:tc>
        <w:tc>
          <w:tcPr>
            <w:tcW w:w="4513" w:type="dxa"/>
          </w:tcPr>
          <w:p w14:paraId="29176A8A" w14:textId="77777777" w:rsidR="00652C00" w:rsidRDefault="00B3373F">
            <w:r>
              <w:t>Un enlace externo, que se abre en otra pestaña</w:t>
            </w:r>
          </w:p>
        </w:tc>
      </w:tr>
    </w:tbl>
    <w:p w14:paraId="105F660A" w14:textId="77777777" w:rsidR="00652C00" w:rsidRDefault="00652C00">
      <w:pPr>
        <w:spacing w:after="160"/>
      </w:pPr>
    </w:p>
    <w:p w14:paraId="36DA5A83" w14:textId="77777777" w:rsidR="00652C00" w:rsidRDefault="00B3373F">
      <w:pPr>
        <w:spacing w:after="160"/>
      </w:pPr>
      <w:r>
        <w:t xml:space="preserve">También se pueden hacer tablas (una fila por línea, columnas separadas por </w:t>
      </w:r>
      <w:r>
        <w:rPr>
          <w:rFonts w:ascii="Consolas" w:eastAsia="Consolas" w:hAnsi="Consolas" w:cs="Consolas"/>
          <w:shd w:val="clear" w:color="auto" w:fill="EFEFEF"/>
        </w:rPr>
        <w:t>|</w:t>
      </w:r>
      <w:r>
        <w:t xml:space="preserve">, con la fila de guiones </w:t>
      </w:r>
      <w:r>
        <w:rPr>
          <w:rFonts w:ascii="Consolas" w:eastAsia="Consolas" w:hAnsi="Consolas" w:cs="Consolas"/>
          <w:shd w:val="clear" w:color="auto" w:fill="EFEFEF"/>
        </w:rPr>
        <w:t>---</w:t>
      </w:r>
      <w:r>
        <w:t xml:space="preserve"> obligatoria después de la cabecera). Cualquier otra cosa — HTML, imágenes, código — se muestra tal cual como texto, a propósito: nadie puede colar código en la página que más necesita ser de fiar.</w:t>
      </w:r>
    </w:p>
    <w:p w14:paraId="71CF2C01" w14:textId="77777777" w:rsidR="00652C00" w:rsidRDefault="00B3373F">
      <w:pPr>
        <w:spacing w:after="160"/>
      </w:pPr>
      <w:r>
        <w:t xml:space="preserve">El índice de la izquierda de la página </w:t>
      </w:r>
      <w:r>
        <w:rPr>
          <w:b/>
          <w:bCs/>
        </w:rPr>
        <w:t>se genera solo</w:t>
      </w:r>
      <w:r>
        <w:t xml:space="preserve"> a partir de los </w:t>
      </w:r>
      <w:r>
        <w:rPr>
          <w:rFonts w:ascii="Consolas" w:eastAsia="Consolas" w:hAnsi="Consolas" w:cs="Consolas"/>
          <w:shd w:val="clear" w:color="auto" w:fill="EFEFEF"/>
        </w:rPr>
        <w:t>## Apartado</w:t>
      </w:r>
      <w:r>
        <w:t xml:space="preserve"> del texto — no hay que escribirlo aparte.</w:t>
      </w:r>
    </w:p>
    <w:p w14:paraId="33D80917" w14:textId="77777777" w:rsidR="00652C00" w:rsidRDefault="00B3373F">
      <w:pPr>
        <w:spacing w:after="160"/>
      </w:pPr>
      <w:r>
        <w:t xml:space="preserve">Al enlazar a otra página legal de este mismo sitio, usa siempre estas rutas (cambiando </w:t>
      </w:r>
      <w:r>
        <w:rPr>
          <w:rFonts w:ascii="Consolas" w:eastAsia="Consolas" w:hAnsi="Consolas" w:cs="Consolas"/>
          <w:shd w:val="clear" w:color="auto" w:fill="EFEFEF"/>
        </w:rPr>
        <w:t>/es/</w:t>
      </w:r>
      <w:r>
        <w:t xml:space="preserve"> por </w:t>
      </w:r>
      <w:r>
        <w:rPr>
          <w:rFonts w:ascii="Consolas" w:eastAsia="Consolas" w:hAnsi="Consolas" w:cs="Consolas"/>
          <w:shd w:val="clear" w:color="auto" w:fill="EFEFEF"/>
        </w:rPr>
        <w:t>/en/</w:t>
      </w:r>
      <w:r>
        <w:t xml:space="preserve"> o </w:t>
      </w:r>
      <w:r>
        <w:rPr>
          <w:rFonts w:ascii="Consolas" w:eastAsia="Consolas" w:hAnsi="Consolas" w:cs="Consolas"/>
          <w:shd w:val="clear" w:color="auto" w:fill="EFEFEF"/>
        </w:rPr>
        <w:t>/it/</w:t>
      </w:r>
      <w:r>
        <w:t xml:space="preserve"> según el idioma):</w:t>
      </w:r>
    </w:p>
    <w:p w14:paraId="01E19266" w14:textId="77777777" w:rsidR="00652C00" w:rsidRDefault="00B3373F">
      <w:pPr>
        <w:pStyle w:val="Prrafodelista"/>
        <w:numPr>
          <w:ilvl w:val="1"/>
          <w:numId w:val="2"/>
        </w:numPr>
        <w:spacing w:after="80"/>
      </w:pPr>
      <w:r>
        <w:rPr>
          <w:rFonts w:ascii="Consolas" w:eastAsia="Consolas" w:hAnsi="Consolas" w:cs="Consolas"/>
          <w:shd w:val="clear" w:color="auto" w:fill="EFEFEF"/>
        </w:rPr>
        <w:t>/es/legal/politica-de-privacidad</w:t>
      </w:r>
    </w:p>
    <w:p w14:paraId="45B9FAC4" w14:textId="77777777" w:rsidR="00652C00" w:rsidRDefault="00B3373F">
      <w:pPr>
        <w:pStyle w:val="Prrafodelista"/>
        <w:numPr>
          <w:ilvl w:val="1"/>
          <w:numId w:val="2"/>
        </w:numPr>
        <w:spacing w:after="80"/>
      </w:pPr>
      <w:r>
        <w:rPr>
          <w:rFonts w:ascii="Consolas" w:eastAsia="Consolas" w:hAnsi="Consolas" w:cs="Consolas"/>
          <w:shd w:val="clear" w:color="auto" w:fill="EFEFEF"/>
        </w:rPr>
        <w:t>/es/legal/aviso-legal</w:t>
      </w:r>
    </w:p>
    <w:p w14:paraId="0AD61563" w14:textId="77777777" w:rsidR="00652C00" w:rsidRDefault="00B3373F">
      <w:pPr>
        <w:pStyle w:val="Prrafodelista"/>
        <w:numPr>
          <w:ilvl w:val="1"/>
          <w:numId w:val="2"/>
        </w:numPr>
        <w:spacing w:after="80"/>
      </w:pPr>
      <w:r>
        <w:rPr>
          <w:rFonts w:ascii="Consolas" w:eastAsia="Consolas" w:hAnsi="Consolas" w:cs="Consolas"/>
          <w:shd w:val="clear" w:color="auto" w:fill="EFEFEF"/>
        </w:rPr>
        <w:t>/es/legal/politica-de-cookies</w:t>
      </w:r>
    </w:p>
    <w:p w14:paraId="51FF3BD3" w14:textId="77777777" w:rsidR="00652C00" w:rsidRDefault="00B3373F">
      <w:pPr>
        <w:spacing w:after="160"/>
      </w:pPr>
      <w:r>
        <w:t>Nunca enlaces al WordPress antiguo (</w:t>
      </w:r>
      <w:r>
        <w:rPr>
          <w:rFonts w:ascii="Consolas" w:eastAsia="Consolas" w:hAnsi="Consolas" w:cs="Consolas"/>
          <w:shd w:val="clear" w:color="auto" w:fill="EFEFEF"/>
        </w:rPr>
        <w:t>iotfenster.com/aviso-legal</w:t>
      </w:r>
      <w:r>
        <w:t xml:space="preserve"> y similares) — esas páginas van a desaparecer.</w:t>
      </w:r>
    </w:p>
    <w:p w14:paraId="47A6E4B8" w14:textId="77777777" w:rsidR="00652C00" w:rsidRDefault="00B3373F">
      <w:pPr>
        <w:pStyle w:val="Prrafodelista"/>
        <w:numPr>
          <w:ilvl w:val="0"/>
          <w:numId w:val="2"/>
        </w:numPr>
        <w:spacing w:after="80"/>
      </w:pPr>
      <w:r>
        <w:rPr>
          <w:rFonts w:ascii="Consolas" w:eastAsia="Consolas" w:hAnsi="Consolas" w:cs="Consolas"/>
          <w:shd w:val="clear" w:color="auto" w:fill="EFEFEF"/>
        </w:rPr>
        <w:t>lastUpdated</w:t>
      </w:r>
      <w:r>
        <w:t xml:space="preserve">: </w:t>
      </w:r>
      <w:r>
        <w:rPr>
          <w:b/>
          <w:bCs/>
        </w:rPr>
        <w:t>cámbiala siempre</w:t>
      </w:r>
      <w:r>
        <w:t xml:space="preserve"> que edites el texto. Es la fecha que ve el usuario y la prueba de desde cuándo está publicada esa versión, si algún día hay una reclamación.</w:t>
      </w:r>
    </w:p>
    <w:p w14:paraId="68A1433A" w14:textId="77777777" w:rsidR="00652C00" w:rsidRDefault="00B3373F">
      <w:pPr>
        <w:pStyle w:val="Ttulo3"/>
      </w:pPr>
      <w:bookmarkStart w:id="17" w:name="_Toc241046026"/>
      <w:r>
        <w:t>4.9 Añadir o editar un distribuidor</w:t>
      </w:r>
      <w:bookmarkEnd w:id="17"/>
    </w:p>
    <w:p w14:paraId="0D9D06DA" w14:textId="77777777" w:rsidR="00652C00" w:rsidRDefault="00B3373F">
      <w:pPr>
        <w:spacing w:after="160"/>
      </w:pPr>
      <w:r>
        <w:rPr>
          <w:b/>
          <w:bCs/>
        </w:rPr>
        <w:t>Content Manager → Distribuidor.</w:t>
      </w:r>
    </w:p>
    <w:p w14:paraId="5C1C998F" w14:textId="77777777" w:rsidR="00652C00" w:rsidRDefault="00B3373F">
      <w:pPr>
        <w:pStyle w:val="Prrafodelista"/>
        <w:numPr>
          <w:ilvl w:val="0"/>
          <w:numId w:val="2"/>
        </w:numPr>
        <w:spacing w:after="80"/>
      </w:pPr>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url</w:t>
      </w:r>
      <w:r>
        <w:t xml:space="preserve"> (ficha del distribuidor) y </w:t>
      </w:r>
      <w:r>
        <w:rPr>
          <w:rFonts w:ascii="Consolas" w:eastAsia="Consolas" w:hAnsi="Consolas" w:cs="Consolas"/>
          <w:shd w:val="clear" w:color="auto" w:fill="EFEFEF"/>
        </w:rPr>
        <w:t>contactUrl</w:t>
      </w:r>
      <w:r>
        <w:t xml:space="preserve"> (enlace de contacto): no traducibles.</w:t>
      </w:r>
    </w:p>
    <w:p w14:paraId="503BDDE9" w14:textId="77777777" w:rsidR="00652C00" w:rsidRDefault="00B3373F">
      <w:pPr>
        <w:pStyle w:val="Prrafodelista"/>
        <w:numPr>
          <w:ilvl w:val="0"/>
          <w:numId w:val="2"/>
        </w:numPr>
        <w:spacing w:after="80"/>
      </w:pPr>
      <w:r>
        <w:rPr>
          <w:rFonts w:ascii="Consolas" w:eastAsia="Consolas" w:hAnsi="Consolas" w:cs="Consolas"/>
          <w:shd w:val="clear" w:color="auto" w:fill="EFEFEF"/>
        </w:rPr>
        <w:t>tagline</w:t>
      </w:r>
      <w:r>
        <w:t xml:space="preserve">, </w:t>
      </w:r>
      <w:r>
        <w:rPr>
          <w:rFonts w:ascii="Consolas" w:eastAsia="Consolas" w:hAnsi="Consolas" w:cs="Consolas"/>
          <w:shd w:val="clear" w:color="auto" w:fill="EFEFEF"/>
        </w:rPr>
        <w:t>description</w:t>
      </w:r>
      <w:r>
        <w:t xml:space="preserve"> y </w:t>
      </w:r>
      <w:r>
        <w:rPr>
          <w:rFonts w:ascii="Consolas" w:eastAsia="Consolas" w:hAnsi="Consolas" w:cs="Consolas"/>
          <w:shd w:val="clear" w:color="auto" w:fill="EFEFEF"/>
        </w:rPr>
        <w:t>country</w:t>
      </w:r>
      <w:r>
        <w:t>: traducibles.</w:t>
      </w:r>
    </w:p>
    <w:p w14:paraId="23BD211E" w14:textId="77777777" w:rsidR="00652C00" w:rsidRDefault="00B3373F">
      <w:pPr>
        <w:pStyle w:val="Prrafodelista"/>
        <w:numPr>
          <w:ilvl w:val="0"/>
          <w:numId w:val="2"/>
        </w:numPr>
        <w:spacing w:after="80"/>
      </w:pPr>
      <w:r>
        <w:rPr>
          <w:rFonts w:ascii="Consolas" w:eastAsia="Consolas" w:hAnsi="Consolas" w:cs="Consolas"/>
          <w:shd w:val="clear" w:color="auto" w:fill="EFEFEF"/>
        </w:rPr>
        <w:t>logo</w:t>
      </w:r>
      <w:r>
        <w:t>: súbelo aquí mismo, se abre la Media Library.</w:t>
      </w:r>
    </w:p>
    <w:p w14:paraId="29AC3DD6" w14:textId="77777777" w:rsidR="00652C00" w:rsidRDefault="00B3373F">
      <w:pPr>
        <w:pStyle w:val="Prrafodelista"/>
        <w:numPr>
          <w:ilvl w:val="0"/>
          <w:numId w:val="2"/>
        </w:numPr>
        <w:spacing w:after="80"/>
      </w:pPr>
      <w:r>
        <w:rPr>
          <w:rFonts w:ascii="Consolas" w:eastAsia="Consolas" w:hAnsi="Consolas" w:cs="Consolas"/>
          <w:shd w:val="clear" w:color="auto" w:fill="EFEFEF"/>
        </w:rPr>
        <w:t>brands</w:t>
      </w:r>
      <w:r>
        <w:t xml:space="preserve"> y </w:t>
      </w:r>
      <w:r>
        <w:rPr>
          <w:rFonts w:ascii="Consolas" w:eastAsia="Consolas" w:hAnsi="Consolas" w:cs="Consolas"/>
          <w:shd w:val="clear" w:color="auto" w:fill="EFEFEF"/>
        </w:rPr>
        <w:t>accent</w:t>
      </w:r>
      <w:r>
        <w:t>: son campos técnicos (qué marcas comercializa, el color de acento de su tarjeta) — coordínalo con quien mantiene el sitio si hace falta tocarlos, no son de uso diario.</w:t>
      </w:r>
    </w:p>
    <w:p w14:paraId="4FCD0E96" w14:textId="77777777" w:rsidR="00652C00" w:rsidRDefault="00B3373F">
      <w:pPr>
        <w:pStyle w:val="Ttulo3"/>
      </w:pPr>
      <w:bookmarkStart w:id="18" w:name="_Toc241046027"/>
      <w:r>
        <w:t>4.10 Añadir o editar un miembro del equipo</w:t>
      </w:r>
      <w:bookmarkEnd w:id="18"/>
    </w:p>
    <w:p w14:paraId="08B57427" w14:textId="77777777" w:rsidR="00652C00" w:rsidRDefault="00B3373F">
      <w:pPr>
        <w:spacing w:after="160"/>
      </w:pPr>
      <w:r>
        <w:rPr>
          <w:b/>
          <w:bCs/>
        </w:rPr>
        <w:t>Content Manager → Miembro del equipo.</w:t>
      </w:r>
    </w:p>
    <w:p w14:paraId="34359F9C" w14:textId="77777777" w:rsidR="00652C00" w:rsidRDefault="00B3373F">
      <w:pPr>
        <w:pStyle w:val="Prrafodelista"/>
        <w:numPr>
          <w:ilvl w:val="0"/>
          <w:numId w:val="2"/>
        </w:numPr>
        <w:spacing w:after="80"/>
      </w:pPr>
      <w:r>
        <w:rPr>
          <w:rFonts w:ascii="Consolas" w:eastAsia="Consolas" w:hAnsi="Consolas" w:cs="Consolas"/>
          <w:shd w:val="clear" w:color="auto" w:fill="EFEFEF"/>
        </w:rPr>
        <w:t>name</w:t>
      </w:r>
      <w:r>
        <w:t>: no traducible.</w:t>
      </w:r>
    </w:p>
    <w:p w14:paraId="0838FA4B" w14:textId="77777777" w:rsidR="00652C00" w:rsidRDefault="00B3373F">
      <w:pPr>
        <w:pStyle w:val="Prrafodelista"/>
        <w:numPr>
          <w:ilvl w:val="0"/>
          <w:numId w:val="2"/>
        </w:numPr>
        <w:spacing w:after="80"/>
      </w:pPr>
      <w:r>
        <w:rPr>
          <w:rFonts w:ascii="Consolas" w:eastAsia="Consolas" w:hAnsi="Consolas" w:cs="Consolas"/>
          <w:shd w:val="clear" w:color="auto" w:fill="EFEFEF"/>
        </w:rPr>
        <w:t>role</w:t>
      </w:r>
      <w:r>
        <w:t xml:space="preserve"> (el cargo) y </w:t>
      </w:r>
      <w:r>
        <w:rPr>
          <w:rFonts w:ascii="Consolas" w:eastAsia="Consolas" w:hAnsi="Consolas" w:cs="Consolas"/>
          <w:shd w:val="clear" w:color="auto" w:fill="EFEFEF"/>
        </w:rPr>
        <w:t>bio</w:t>
      </w:r>
      <w:r>
        <w:t xml:space="preserve"> (la biografía corta): traducibles.</w:t>
      </w:r>
    </w:p>
    <w:p w14:paraId="0CE6C1D3" w14:textId="77777777" w:rsidR="00652C00" w:rsidRDefault="00B3373F">
      <w:pPr>
        <w:pStyle w:val="Prrafodelista"/>
        <w:numPr>
          <w:ilvl w:val="0"/>
          <w:numId w:val="2"/>
        </w:numPr>
        <w:spacing w:after="80"/>
      </w:pPr>
      <w:r>
        <w:rPr>
          <w:rFonts w:ascii="Consolas" w:eastAsia="Consolas" w:hAnsi="Consolas" w:cs="Consolas"/>
          <w:shd w:val="clear" w:color="auto" w:fill="EFEFEF"/>
        </w:rPr>
        <w:t>photo</w:t>
      </w:r>
      <w:r>
        <w:t>: foto de la persona.</w:t>
      </w:r>
    </w:p>
    <w:p w14:paraId="0BA6866F" w14:textId="77777777" w:rsidR="00652C00" w:rsidRDefault="00B3373F">
      <w:pPr>
        <w:pStyle w:val="Prrafodelista"/>
        <w:numPr>
          <w:ilvl w:val="0"/>
          <w:numId w:val="2"/>
        </w:numPr>
        <w:spacing w:after="80"/>
      </w:pPr>
      <w:r>
        <w:rPr>
          <w:rFonts w:ascii="Consolas" w:eastAsia="Consolas" w:hAnsi="Consolas" w:cs="Consolas"/>
          <w:shd w:val="clear" w:color="auto" w:fill="EFEFEF"/>
        </w:rPr>
        <w:t>linkedin</w:t>
      </w:r>
      <w:r>
        <w:t>: enlace a su perfil, opcional.</w:t>
      </w:r>
    </w:p>
    <w:p w14:paraId="0E800E71" w14:textId="77777777" w:rsidR="00652C00" w:rsidRDefault="00B3373F">
      <w:pPr>
        <w:pStyle w:val="Prrafodelista"/>
        <w:numPr>
          <w:ilvl w:val="0"/>
          <w:numId w:val="2"/>
        </w:numPr>
        <w:spacing w:after="80"/>
      </w:pPr>
      <w:r>
        <w:rPr>
          <w:rFonts w:ascii="Consolas" w:eastAsia="Consolas" w:hAnsi="Consolas" w:cs="Consolas"/>
          <w:shd w:val="clear" w:color="auto" w:fill="EFEFEF"/>
        </w:rPr>
        <w:t>order</w:t>
      </w:r>
      <w:r>
        <w:t>: un número que decide el orden en la página de equipo, de menor a mayor (por defecto 100 — para que alguien salga el primero, ponle un número más bajo que el resto, por ejemplo 10).</w:t>
      </w:r>
    </w:p>
    <w:p w14:paraId="61B6CEC7" w14:textId="77777777" w:rsidR="00652C00" w:rsidRDefault="00B3373F">
      <w:pPr>
        <w:pStyle w:val="Ttulo3"/>
      </w:pPr>
      <w:bookmarkStart w:id="19" w:name="_Toc241046028"/>
      <w:r>
        <w:t>4.11 Cambiar el email o el WhatsApp de contacto</w:t>
      </w:r>
      <w:bookmarkEnd w:id="19"/>
    </w:p>
    <w:p w14:paraId="3D279E4E" w14:textId="77777777" w:rsidR="00652C00" w:rsidRDefault="00B3373F">
      <w:pPr>
        <w:spacing w:after="160"/>
      </w:pPr>
      <w:r>
        <w:rPr>
          <w:b/>
          <w:bCs/>
        </w:rPr>
        <w:t>Content Manager → Ajustes del sitio</w:t>
      </w:r>
      <w:r>
        <w:t xml:space="preserve"> (es la única ficha de tipo único — no hay lista, se entra directo a editar).</w:t>
      </w:r>
    </w:p>
    <w:p w14:paraId="33F0F366" w14:textId="77777777" w:rsidR="00652C00" w:rsidRDefault="00B3373F">
      <w:pPr>
        <w:spacing w:before="160" w:after="40"/>
        <w:jc w:val="center"/>
      </w:pPr>
      <w:r>
        <w:rPr>
          <w:noProof/>
        </w:rPr>
        <w:drawing>
          <wp:inline distT="0" distB="0" distL="0" distR="0" wp14:anchorId="607F7EF0" wp14:editId="16359CCA">
            <wp:extent cx="4381500" cy="2743200"/>
            <wp:effectExtent l="0" t="0" r="0" b="0"/>
            <wp:docPr id="845387956" name="Imagen 845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743200"/>
                    </a:xfrm>
                    <a:prstGeom prst="rect">
                      <a:avLst/>
                    </a:prstGeom>
                  </pic:spPr>
                </pic:pic>
              </a:graphicData>
            </a:graphic>
          </wp:inline>
        </w:drawing>
      </w:r>
    </w:p>
    <w:p w14:paraId="3DB65A75" w14:textId="77777777" w:rsidR="00652C00" w:rsidRDefault="00B3373F">
      <w:pPr>
        <w:spacing w:after="200"/>
        <w:jc w:val="center"/>
      </w:pPr>
      <w:r>
        <w:rPr>
          <w:i/>
          <w:iCs/>
          <w:color w:val="666666"/>
          <w:sz w:val="18"/>
          <w:szCs w:val="18"/>
        </w:rPr>
        <w:t>Ficha de Ajustes del sitio, con los campos siteName, organizationDescription, contactPhone, socialLinks vacío, whatsappNumber, salesEmail, supportEmail y salesWhatsappMessage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2C00" w14:paraId="69CEAB4D" w14:textId="77777777">
        <w:tblPrEx>
          <w:tblCellMar>
            <w:top w:w="0" w:type="dxa"/>
            <w:bottom w:w="0" w:type="dxa"/>
          </w:tblCellMar>
        </w:tblPrEx>
        <w:tc>
          <w:tcPr>
            <w:tcW w:w="4513" w:type="dxa"/>
            <w:shd w:val="clear" w:color="auto" w:fill="E4E1FA"/>
          </w:tcPr>
          <w:p w14:paraId="17B92282" w14:textId="77777777" w:rsidR="00652C00" w:rsidRDefault="00B3373F">
            <w:r>
              <w:rPr>
                <w:b/>
                <w:bCs/>
              </w:rPr>
              <w:t>Campo</w:t>
            </w:r>
          </w:p>
        </w:tc>
        <w:tc>
          <w:tcPr>
            <w:tcW w:w="4513" w:type="dxa"/>
            <w:shd w:val="clear" w:color="auto" w:fill="E4E1FA"/>
          </w:tcPr>
          <w:p w14:paraId="346D8D33" w14:textId="77777777" w:rsidR="00652C00" w:rsidRDefault="00B3373F">
            <w:r>
              <w:rPr>
                <w:b/>
                <w:bCs/>
              </w:rPr>
              <w:t>Para qué sirve</w:t>
            </w:r>
          </w:p>
        </w:tc>
      </w:tr>
      <w:tr w:rsidR="00652C00" w14:paraId="5DF3CFCA" w14:textId="77777777">
        <w:tblPrEx>
          <w:tblCellMar>
            <w:top w:w="0" w:type="dxa"/>
            <w:bottom w:w="0" w:type="dxa"/>
          </w:tblCellMar>
        </w:tblPrEx>
        <w:tc>
          <w:tcPr>
            <w:tcW w:w="4513" w:type="dxa"/>
          </w:tcPr>
          <w:p w14:paraId="388E97A4" w14:textId="77777777" w:rsidR="00652C00" w:rsidRDefault="00B3373F">
            <w:r>
              <w:rPr>
                <w:rFonts w:ascii="Consolas" w:eastAsia="Consolas" w:hAnsi="Consolas" w:cs="Consolas"/>
                <w:shd w:val="clear" w:color="auto" w:fill="EFEFEF"/>
              </w:rPr>
              <w:t>salesEmail</w:t>
            </w:r>
          </w:p>
        </w:tc>
        <w:tc>
          <w:tcPr>
            <w:tcW w:w="4513" w:type="dxa"/>
          </w:tcPr>
          <w:p w14:paraId="515C5348" w14:textId="77777777" w:rsidR="00652C00" w:rsidRDefault="00B3373F">
            <w:r>
              <w:t>El correo de "Consulta comercial" (precios, catálogo, disponibilidad).</w:t>
            </w:r>
          </w:p>
        </w:tc>
      </w:tr>
      <w:tr w:rsidR="00652C00" w14:paraId="39C877A2" w14:textId="77777777">
        <w:tblPrEx>
          <w:tblCellMar>
            <w:top w:w="0" w:type="dxa"/>
            <w:bottom w:w="0" w:type="dxa"/>
          </w:tblCellMar>
        </w:tblPrEx>
        <w:tc>
          <w:tcPr>
            <w:tcW w:w="4513" w:type="dxa"/>
          </w:tcPr>
          <w:p w14:paraId="6D776207" w14:textId="77777777" w:rsidR="00652C00" w:rsidRDefault="00B3373F">
            <w:r>
              <w:rPr>
                <w:rFonts w:ascii="Consolas" w:eastAsia="Consolas" w:hAnsi="Consolas" w:cs="Consolas"/>
                <w:shd w:val="clear" w:color="auto" w:fill="EFEFEF"/>
              </w:rPr>
              <w:t>supportEmail</w:t>
            </w:r>
          </w:p>
        </w:tc>
        <w:tc>
          <w:tcPr>
            <w:tcW w:w="4513" w:type="dxa"/>
          </w:tcPr>
          <w:p w14:paraId="17F8AB18" w14:textId="77777777" w:rsidR="00652C00" w:rsidRDefault="00B3373F">
            <w:r>
              <w:t>El correo de "Soporte técnico" (incidencias de un dispositivo ya instalado).</w:t>
            </w:r>
          </w:p>
        </w:tc>
      </w:tr>
      <w:tr w:rsidR="00652C00" w14:paraId="6088653C" w14:textId="77777777">
        <w:tblPrEx>
          <w:tblCellMar>
            <w:top w:w="0" w:type="dxa"/>
            <w:bottom w:w="0" w:type="dxa"/>
          </w:tblCellMar>
        </w:tblPrEx>
        <w:tc>
          <w:tcPr>
            <w:tcW w:w="4513" w:type="dxa"/>
          </w:tcPr>
          <w:p w14:paraId="5AA2595E" w14:textId="77777777" w:rsidR="00652C00" w:rsidRDefault="00B3373F">
            <w:r>
              <w:rPr>
                <w:rFonts w:ascii="Consolas" w:eastAsia="Consolas" w:hAnsi="Consolas" w:cs="Consolas"/>
                <w:shd w:val="clear" w:color="auto" w:fill="EFEFEF"/>
              </w:rPr>
              <w:t>whatsappNumber</w:t>
            </w:r>
          </w:p>
        </w:tc>
        <w:tc>
          <w:tcPr>
            <w:tcW w:w="4513" w:type="dxa"/>
          </w:tcPr>
          <w:p w14:paraId="214B4AFC" w14:textId="77777777" w:rsidR="00652C00" w:rsidRDefault="00B3373F">
            <w:r>
              <w:t xml:space="preserve">El número de WhatsApp Business — solo dígitos con prefijo de país (p. ej. </w:t>
            </w:r>
            <w:r>
              <w:rPr>
                <w:rFonts w:ascii="Consolas" w:eastAsia="Consolas" w:hAnsi="Consolas" w:cs="Consolas"/>
                <w:shd w:val="clear" w:color="auto" w:fill="EFEFEF"/>
              </w:rPr>
              <w:t>34600111222</w:t>
            </w:r>
            <w:r>
              <w:t xml:space="preserve">, sin </w:t>
            </w:r>
            <w:r>
              <w:rPr>
                <w:rFonts w:ascii="Consolas" w:eastAsia="Consolas" w:hAnsi="Consolas" w:cs="Consolas"/>
                <w:shd w:val="clear" w:color="auto" w:fill="EFEFEF"/>
              </w:rPr>
              <w:t>+</w:t>
            </w:r>
            <w:r>
              <w:t xml:space="preserve"> ni espacios). Es el mismo número para comercial y soporte.</w:t>
            </w:r>
          </w:p>
        </w:tc>
      </w:tr>
      <w:tr w:rsidR="00652C00" w14:paraId="7FECB9C4" w14:textId="77777777">
        <w:tblPrEx>
          <w:tblCellMar>
            <w:top w:w="0" w:type="dxa"/>
            <w:bottom w:w="0" w:type="dxa"/>
          </w:tblCellMar>
        </w:tblPrEx>
        <w:tc>
          <w:tcPr>
            <w:tcW w:w="4513" w:type="dxa"/>
          </w:tcPr>
          <w:p w14:paraId="6BA097C5" w14:textId="77777777" w:rsidR="00652C00" w:rsidRDefault="00B3373F">
            <w:r>
              <w:rPr>
                <w:rFonts w:ascii="Consolas" w:eastAsia="Consolas" w:hAnsi="Consolas" w:cs="Consolas"/>
                <w:shd w:val="clear" w:color="auto" w:fill="EFEFEF"/>
              </w:rPr>
              <w:t>salesWhatsappMessage</w:t>
            </w:r>
          </w:p>
        </w:tc>
        <w:tc>
          <w:tcPr>
            <w:tcW w:w="4513" w:type="dxa"/>
          </w:tcPr>
          <w:p w14:paraId="0AEB4CC4" w14:textId="77777777" w:rsidR="00652C00" w:rsidRDefault="00B3373F">
            <w:r>
              <w:t>El mensaje precargado al pulsar "Consulta comercial" por WhatsApp (traducible).</w:t>
            </w:r>
          </w:p>
        </w:tc>
      </w:tr>
      <w:tr w:rsidR="00652C00" w14:paraId="47D2B2C0" w14:textId="77777777">
        <w:tblPrEx>
          <w:tblCellMar>
            <w:top w:w="0" w:type="dxa"/>
            <w:bottom w:w="0" w:type="dxa"/>
          </w:tblCellMar>
        </w:tblPrEx>
        <w:tc>
          <w:tcPr>
            <w:tcW w:w="4513" w:type="dxa"/>
          </w:tcPr>
          <w:p w14:paraId="379F87BE" w14:textId="77777777" w:rsidR="00652C00" w:rsidRDefault="00B3373F">
            <w:r>
              <w:rPr>
                <w:rFonts w:ascii="Consolas" w:eastAsia="Consolas" w:hAnsi="Consolas" w:cs="Consolas"/>
                <w:shd w:val="clear" w:color="auto" w:fill="EFEFEF"/>
              </w:rPr>
              <w:t>supportWhatsappMessage</w:t>
            </w:r>
          </w:p>
        </w:tc>
        <w:tc>
          <w:tcPr>
            <w:tcW w:w="4513" w:type="dxa"/>
          </w:tcPr>
          <w:p w14:paraId="7E276175" w14:textId="77777777" w:rsidR="00652C00" w:rsidRDefault="00B3373F">
            <w:r>
              <w:t>El mensaje precargado al pulsar "Soporte / incidencias" por WhatsApp (traducible).</w:t>
            </w:r>
          </w:p>
        </w:tc>
      </w:tr>
    </w:tbl>
    <w:p w14:paraId="7920434B" w14:textId="77777777" w:rsidR="00652C00" w:rsidRDefault="00652C00">
      <w:pPr>
        <w:spacing w:after="160"/>
      </w:pPr>
    </w:p>
    <w:p w14:paraId="65C28264" w14:textId="77777777" w:rsidR="00652C00" w:rsidRDefault="00B3373F">
      <w:pPr>
        <w:spacing w:after="160"/>
      </w:pPr>
      <w:r>
        <w:t xml:space="preserve">Si </w:t>
      </w:r>
      <w:r>
        <w:rPr>
          <w:rFonts w:ascii="Consolas" w:eastAsia="Consolas" w:hAnsi="Consolas" w:cs="Consolas"/>
          <w:shd w:val="clear" w:color="auto" w:fill="EFEFEF"/>
        </w:rPr>
        <w:t>whatsappNumber</w:t>
      </w:r>
      <w:r>
        <w:t xml:space="preserve"> se deja vacío, el botón de WhatsApp simplemente no aparece en la web. No hace falta rellenar </w:t>
      </w:r>
      <w:r>
        <w:rPr>
          <w:rFonts w:ascii="Consolas" w:eastAsia="Consolas" w:hAnsi="Consolas" w:cs="Consolas"/>
          <w:shd w:val="clear" w:color="auto" w:fill="EFEFEF"/>
        </w:rPr>
        <w:t>socialLinks</w:t>
      </w:r>
      <w:r>
        <w:t xml:space="preserve"> — ver la nota en la </w:t>
      </w:r>
      <w:r>
        <w:t>sección 9.</w:t>
      </w:r>
    </w:p>
    <w:p w14:paraId="721110C4" w14:textId="77777777" w:rsidR="00652C00" w:rsidRDefault="00652C00">
      <w:pPr>
        <w:pBdr>
          <w:bottom w:val="single" w:sz="6" w:space="1" w:color="CCCCCC"/>
        </w:pBdr>
        <w:spacing w:before="120" w:after="240"/>
      </w:pPr>
    </w:p>
    <w:p w14:paraId="13BD1243" w14:textId="77777777" w:rsidR="00652C00" w:rsidRDefault="00B3373F">
      <w:r>
        <w:br w:type="page"/>
      </w:r>
    </w:p>
    <w:p w14:paraId="57724CE9" w14:textId="77777777" w:rsidR="00652C00" w:rsidRDefault="00B3373F">
      <w:pPr>
        <w:pStyle w:val="Ttulo2"/>
      </w:pPr>
      <w:bookmarkStart w:id="20" w:name="_Toc241046029"/>
      <w:r>
        <w:t>5. Referencia completa por tipo de contenido</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52C00" w14:paraId="3CDF3C6B" w14:textId="77777777">
        <w:tblPrEx>
          <w:tblCellMar>
            <w:top w:w="0" w:type="dxa"/>
            <w:bottom w:w="0" w:type="dxa"/>
          </w:tblCellMar>
        </w:tblPrEx>
        <w:tc>
          <w:tcPr>
            <w:tcW w:w="3008" w:type="dxa"/>
            <w:shd w:val="clear" w:color="auto" w:fill="E4E1FA"/>
          </w:tcPr>
          <w:p w14:paraId="56FD65CD" w14:textId="77777777" w:rsidR="00652C00" w:rsidRDefault="00B3373F">
            <w:r>
              <w:rPr>
                <w:b/>
                <w:bCs/>
              </w:rPr>
              <w:t>Tipo de contenido</w:t>
            </w:r>
          </w:p>
        </w:tc>
        <w:tc>
          <w:tcPr>
            <w:tcW w:w="3008" w:type="dxa"/>
            <w:shd w:val="clear" w:color="auto" w:fill="E4E1FA"/>
          </w:tcPr>
          <w:p w14:paraId="52375D89" w14:textId="77777777" w:rsidR="00652C00" w:rsidRDefault="00B3373F">
            <w:r>
              <w:rPr>
                <w:b/>
                <w:bCs/>
              </w:rPr>
              <w:t>Campos traducibles (ES/EN/IT)</w:t>
            </w:r>
          </w:p>
        </w:tc>
        <w:tc>
          <w:tcPr>
            <w:tcW w:w="3008" w:type="dxa"/>
            <w:shd w:val="clear" w:color="auto" w:fill="E4E1FA"/>
          </w:tcPr>
          <w:p w14:paraId="310C3879" w14:textId="77777777" w:rsidR="00652C00" w:rsidRDefault="00B3373F">
            <w:r>
              <w:rPr>
                <w:b/>
                <w:bCs/>
              </w:rPr>
              <w:t>Campos compartidos (se rellenan una vez)</w:t>
            </w:r>
          </w:p>
        </w:tc>
      </w:tr>
      <w:tr w:rsidR="00652C00" w14:paraId="18D8511F" w14:textId="77777777">
        <w:tblPrEx>
          <w:tblCellMar>
            <w:top w:w="0" w:type="dxa"/>
            <w:bottom w:w="0" w:type="dxa"/>
          </w:tblCellMar>
        </w:tblPrEx>
        <w:tc>
          <w:tcPr>
            <w:tcW w:w="3008" w:type="dxa"/>
          </w:tcPr>
          <w:p w14:paraId="5B1DB321" w14:textId="77777777" w:rsidR="00652C00" w:rsidRDefault="00B3373F">
            <w:r>
              <w:rPr>
                <w:b/>
                <w:bCs/>
              </w:rPr>
              <w:t>Recurso</w:t>
            </w:r>
            <w:r>
              <w:t xml:space="preserve"> (</w:t>
            </w:r>
            <w:r>
              <w:rPr>
                <w:rFonts w:ascii="Consolas" w:eastAsia="Consolas" w:hAnsi="Consolas" w:cs="Consolas"/>
                <w:shd w:val="clear" w:color="auto" w:fill="EFEFEF"/>
              </w:rPr>
              <w:t>manual</w:t>
            </w:r>
            <w:r>
              <w:t>/</w:t>
            </w:r>
            <w:r>
              <w:rPr>
                <w:rFonts w:ascii="Consolas" w:eastAsia="Consolas" w:hAnsi="Consolas" w:cs="Consolas"/>
                <w:shd w:val="clear" w:color="auto" w:fill="EFEFEF"/>
              </w:rPr>
              <w:t>video</w:t>
            </w:r>
            <w:r>
              <w:t>/</w:t>
            </w:r>
            <w:r>
              <w:rPr>
                <w:rFonts w:ascii="Consolas" w:eastAsia="Consolas" w:hAnsi="Consolas" w:cs="Consolas"/>
                <w:shd w:val="clear" w:color="auto" w:fill="EFEFEF"/>
              </w:rPr>
              <w:t>tarjeta</w:t>
            </w:r>
            <w:r>
              <w:t>)</w:t>
            </w:r>
          </w:p>
        </w:tc>
        <w:tc>
          <w:tcPr>
            <w:tcW w:w="3008" w:type="dxa"/>
          </w:tcPr>
          <w:p w14:paraId="1D6DE629" w14:textId="77777777" w:rsidR="00652C00" w:rsidRDefault="00B3373F">
            <w:r>
              <w:rPr>
                <w:rFonts w:ascii="Consolas" w:eastAsia="Consolas" w:hAnsi="Consolas" w:cs="Consolas"/>
                <w:shd w:val="clear" w:color="auto" w:fill="EFEFEF"/>
              </w:rPr>
              <w:t>title</w:t>
            </w:r>
            <w:r>
              <w:t xml:space="preserve">, </w:t>
            </w:r>
            <w:r>
              <w:rPr>
                <w:rFonts w:ascii="Consolas" w:eastAsia="Consolas" w:hAnsi="Consolas" w:cs="Consolas"/>
                <w:shd w:val="clear" w:color="auto" w:fill="EFEFEF"/>
              </w:rPr>
              <w:t>summary</w:t>
            </w:r>
            <w:r>
              <w:t xml:space="preserve">, </w:t>
            </w:r>
            <w:r>
              <w:rPr>
                <w:rFonts w:ascii="Consolas" w:eastAsia="Consolas" w:hAnsi="Consolas" w:cs="Consolas"/>
                <w:shd w:val="clear" w:color="auto" w:fill="EFEFEF"/>
              </w:rPr>
              <w:t>seo</w:t>
            </w:r>
          </w:p>
        </w:tc>
        <w:tc>
          <w:tcPr>
            <w:tcW w:w="3008" w:type="dxa"/>
          </w:tcPr>
          <w:p w14:paraId="1C237F53"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type</w:t>
            </w:r>
            <w:r>
              <w:t xml:space="preserve">, </w:t>
            </w:r>
            <w:r>
              <w:rPr>
                <w:rFonts w:ascii="Consolas" w:eastAsia="Consolas" w:hAnsi="Consolas" w:cs="Consolas"/>
                <w:shd w:val="clear" w:color="auto" w:fill="EFEFEF"/>
              </w:rPr>
              <w:t>category</w:t>
            </w:r>
            <w:r>
              <w:t xml:space="preserve">, </w:t>
            </w:r>
            <w:r>
              <w:rPr>
                <w:rFonts w:ascii="Consolas" w:eastAsia="Consolas" w:hAnsi="Consolas" w:cs="Consolas"/>
                <w:shd w:val="clear" w:color="auto" w:fill="EFEFEF"/>
              </w:rPr>
              <w:t>device</w:t>
            </w:r>
            <w:r>
              <w:t xml:space="preserve">, </w:t>
            </w:r>
            <w:r>
              <w:rPr>
                <w:rFonts w:ascii="Consolas" w:eastAsia="Consolas" w:hAnsi="Consolas" w:cs="Consolas"/>
                <w:shd w:val="clear" w:color="auto" w:fill="EFEFEF"/>
              </w:rPr>
              <w:t>file</w:t>
            </w:r>
            <w:r>
              <w:t xml:space="preserve">, </w:t>
            </w:r>
            <w:r>
              <w:rPr>
                <w:rFonts w:ascii="Consolas" w:eastAsia="Consolas" w:hAnsi="Consolas" w:cs="Consolas"/>
                <w:shd w:val="clear" w:color="auto" w:fill="EFEFEF"/>
              </w:rPr>
              <w:t>url</w:t>
            </w:r>
            <w:r>
              <w:t xml:space="preserve">, </w:t>
            </w:r>
            <w:r>
              <w:rPr>
                <w:rFonts w:ascii="Consolas" w:eastAsia="Consolas" w:hAnsi="Consolas" w:cs="Consolas"/>
                <w:shd w:val="clear" w:color="auto" w:fill="EFEFEF"/>
              </w:rPr>
              <w:t>youtubeId</w:t>
            </w:r>
            <w:r>
              <w:t xml:space="preserve">, </w:t>
            </w:r>
            <w:r>
              <w:rPr>
                <w:rFonts w:ascii="Consolas" w:eastAsia="Consolas" w:hAnsi="Consolas" w:cs="Consolas"/>
                <w:shd w:val="clear" w:color="auto" w:fill="EFEFEF"/>
              </w:rPr>
              <w:t>playlistId</w:t>
            </w:r>
            <w:r>
              <w:t xml:space="preserve">, </w:t>
            </w:r>
            <w:r>
              <w:rPr>
                <w:rFonts w:ascii="Consolas" w:eastAsia="Consolas" w:hAnsi="Consolas" w:cs="Consolas"/>
                <w:shd w:val="clear" w:color="auto" w:fill="EFEFEF"/>
              </w:rPr>
              <w:t>updatedOn</w:t>
            </w:r>
            <w:r>
              <w:t xml:space="preserve">, </w:t>
            </w:r>
            <w:r>
              <w:rPr>
                <w:rFonts w:ascii="Consolas" w:eastAsia="Consolas" w:hAnsi="Consolas" w:cs="Consolas"/>
                <w:shd w:val="clear" w:color="auto" w:fill="EFEFEF"/>
              </w:rPr>
              <w:t>broken</w:t>
            </w:r>
            <w:r>
              <w:t xml:space="preserve">, </w:t>
            </w:r>
            <w:r>
              <w:rPr>
                <w:rFonts w:ascii="Consolas" w:eastAsia="Consolas" w:hAnsi="Consolas" w:cs="Consolas"/>
                <w:shd w:val="clear" w:color="auto" w:fill="EFEFEF"/>
              </w:rPr>
              <w:t>featured</w:t>
            </w:r>
            <w:r>
              <w:t xml:space="preserve">, </w:t>
            </w:r>
            <w:r>
              <w:rPr>
                <w:rFonts w:ascii="Consolas" w:eastAsia="Consolas" w:hAnsi="Consolas" w:cs="Consolas"/>
                <w:shd w:val="clear" w:color="auto" w:fill="EFEFEF"/>
              </w:rPr>
              <w:t>tags</w:t>
            </w:r>
          </w:p>
        </w:tc>
      </w:tr>
      <w:tr w:rsidR="00652C00" w14:paraId="49E686CC" w14:textId="77777777">
        <w:tblPrEx>
          <w:tblCellMar>
            <w:top w:w="0" w:type="dxa"/>
            <w:bottom w:w="0" w:type="dxa"/>
          </w:tblCellMar>
        </w:tblPrEx>
        <w:tc>
          <w:tcPr>
            <w:tcW w:w="3008" w:type="dxa"/>
          </w:tcPr>
          <w:p w14:paraId="3DACCE0E" w14:textId="77777777" w:rsidR="00652C00" w:rsidRDefault="00B3373F">
            <w:r>
              <w:rPr>
                <w:b/>
                <w:bCs/>
              </w:rPr>
              <w:t>Dispositivo</w:t>
            </w:r>
          </w:p>
        </w:tc>
        <w:tc>
          <w:tcPr>
            <w:tcW w:w="3008" w:type="dxa"/>
          </w:tcPr>
          <w:p w14:paraId="2969C6FB" w14:textId="77777777" w:rsidR="00652C00" w:rsidRDefault="00B3373F">
            <w:r>
              <w:rPr>
                <w:rFonts w:ascii="Consolas" w:eastAsia="Consolas" w:hAnsi="Consolas" w:cs="Consolas"/>
                <w:shd w:val="clear" w:color="auto" w:fill="EFEFEF"/>
              </w:rPr>
              <w:t>tagline</w:t>
            </w:r>
            <w:r>
              <w:t xml:space="preserve">, </w:t>
            </w:r>
            <w:r>
              <w:rPr>
                <w:rFonts w:ascii="Consolas" w:eastAsia="Consolas" w:hAnsi="Consolas" w:cs="Consolas"/>
                <w:shd w:val="clear" w:color="auto" w:fill="EFEFEF"/>
              </w:rPr>
              <w:t>description</w:t>
            </w:r>
            <w:r>
              <w:t xml:space="preserve">, </w:t>
            </w:r>
            <w:r>
              <w:rPr>
                <w:rFonts w:ascii="Consolas" w:eastAsia="Consolas" w:hAnsi="Consolas" w:cs="Consolas"/>
                <w:shd w:val="clear" w:color="auto" w:fill="EFEFEF"/>
              </w:rPr>
              <w:t>features</w:t>
            </w:r>
            <w:r>
              <w:t xml:space="preserve">, </w:t>
            </w:r>
            <w:r>
              <w:rPr>
                <w:rFonts w:ascii="Consolas" w:eastAsia="Consolas" w:hAnsi="Consolas" w:cs="Consolas"/>
                <w:shd w:val="clear" w:color="auto" w:fill="EFEFEF"/>
              </w:rPr>
              <w:t>seo</w:t>
            </w:r>
          </w:p>
        </w:tc>
        <w:tc>
          <w:tcPr>
            <w:tcW w:w="3008" w:type="dxa"/>
          </w:tcPr>
          <w:p w14:paraId="5A034121"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url</w:t>
            </w:r>
            <w:r>
              <w:t xml:space="preserve">, </w:t>
            </w:r>
            <w:r>
              <w:rPr>
                <w:rFonts w:ascii="Consolas" w:eastAsia="Consolas" w:hAnsi="Consolas" w:cs="Consolas"/>
                <w:shd w:val="clear" w:color="auto" w:fill="EFEFEF"/>
              </w:rPr>
              <w:t>hidden</w:t>
            </w:r>
            <w:r>
              <w:t xml:space="preserve">, </w:t>
            </w:r>
            <w:r>
              <w:rPr>
                <w:rFonts w:ascii="Consolas" w:eastAsia="Consolas" w:hAnsi="Consolas" w:cs="Consolas"/>
                <w:shd w:val="clear" w:color="auto" w:fill="EFEFEF"/>
              </w:rPr>
              <w:t>photo</w:t>
            </w:r>
            <w:r>
              <w:t xml:space="preserve">, </w:t>
            </w:r>
            <w:r>
              <w:rPr>
                <w:rFonts w:ascii="Consolas" w:eastAsia="Consolas" w:hAnsi="Consolas" w:cs="Consolas"/>
                <w:shd w:val="clear" w:color="auto" w:fill="EFEFEF"/>
              </w:rPr>
              <w:t>gallery</w:t>
            </w:r>
            <w:r>
              <w:t xml:space="preserve">, </w:t>
            </w:r>
            <w:r>
              <w:rPr>
                <w:rFonts w:ascii="Consolas" w:eastAsia="Consolas" w:hAnsi="Consolas" w:cs="Consolas"/>
                <w:shd w:val="clear" w:color="auto" w:fill="EFEFEF"/>
              </w:rPr>
              <w:t>videos</w:t>
            </w:r>
          </w:p>
        </w:tc>
      </w:tr>
      <w:tr w:rsidR="00652C00" w14:paraId="696DB35F" w14:textId="77777777">
        <w:tblPrEx>
          <w:tblCellMar>
            <w:top w:w="0" w:type="dxa"/>
            <w:bottom w:w="0" w:type="dxa"/>
          </w:tblCellMar>
        </w:tblPrEx>
        <w:tc>
          <w:tcPr>
            <w:tcW w:w="3008" w:type="dxa"/>
          </w:tcPr>
          <w:p w14:paraId="2BCE2AF5" w14:textId="77777777" w:rsidR="00652C00" w:rsidRDefault="00B3373F">
            <w:r>
              <w:rPr>
                <w:b/>
                <w:bCs/>
              </w:rPr>
              <w:t>Categoría</w:t>
            </w:r>
          </w:p>
        </w:tc>
        <w:tc>
          <w:tcPr>
            <w:tcW w:w="3008" w:type="dxa"/>
          </w:tcPr>
          <w:p w14:paraId="1F52D398" w14:textId="77777777" w:rsidR="00652C00" w:rsidRDefault="00B3373F">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description</w:t>
            </w:r>
          </w:p>
        </w:tc>
        <w:tc>
          <w:tcPr>
            <w:tcW w:w="3008" w:type="dxa"/>
          </w:tcPr>
          <w:p w14:paraId="478C38D9"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icon</w:t>
            </w:r>
          </w:p>
        </w:tc>
      </w:tr>
      <w:tr w:rsidR="00652C00" w14:paraId="7F40A0E1" w14:textId="77777777">
        <w:tblPrEx>
          <w:tblCellMar>
            <w:top w:w="0" w:type="dxa"/>
            <w:bottom w:w="0" w:type="dxa"/>
          </w:tblCellMar>
        </w:tblPrEx>
        <w:tc>
          <w:tcPr>
            <w:tcW w:w="3008" w:type="dxa"/>
          </w:tcPr>
          <w:p w14:paraId="30873BD9" w14:textId="77777777" w:rsidR="00652C00" w:rsidRDefault="00B3373F">
            <w:r>
              <w:rPr>
                <w:b/>
                <w:bCs/>
              </w:rPr>
              <w:t>Ecosistema</w:t>
            </w:r>
          </w:p>
        </w:tc>
        <w:tc>
          <w:tcPr>
            <w:tcW w:w="3008" w:type="dxa"/>
          </w:tcPr>
          <w:p w14:paraId="4F0FC2BB" w14:textId="77777777" w:rsidR="00652C00" w:rsidRDefault="00B3373F">
            <w:r>
              <w:rPr>
                <w:rFonts w:ascii="Consolas" w:eastAsia="Consolas" w:hAnsi="Consolas" w:cs="Consolas"/>
                <w:shd w:val="clear" w:color="auto" w:fill="EFEFEF"/>
              </w:rPr>
              <w:t>description</w:t>
            </w:r>
          </w:p>
        </w:tc>
        <w:tc>
          <w:tcPr>
            <w:tcW w:w="3008" w:type="dxa"/>
          </w:tcPr>
          <w:p w14:paraId="2AAE640A"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vendor</w:t>
            </w:r>
            <w:r>
              <w:t xml:space="preserve">, </w:t>
            </w:r>
            <w:r>
              <w:rPr>
                <w:rFonts w:ascii="Consolas" w:eastAsia="Consolas" w:hAnsi="Consolas" w:cs="Consolas"/>
                <w:shd w:val="clear" w:color="auto" w:fill="EFEFEF"/>
              </w:rPr>
              <w:t>color</w:t>
            </w:r>
            <w:r>
              <w:t xml:space="preserve">, </w:t>
            </w:r>
            <w:r>
              <w:rPr>
                <w:rFonts w:ascii="Consolas" w:eastAsia="Consolas" w:hAnsi="Consolas" w:cs="Consolas"/>
                <w:shd w:val="clear" w:color="auto" w:fill="EFEFEF"/>
              </w:rPr>
              <w:t>match</w:t>
            </w:r>
          </w:p>
        </w:tc>
      </w:tr>
      <w:tr w:rsidR="00652C00" w14:paraId="508FFB38" w14:textId="77777777">
        <w:tblPrEx>
          <w:tblCellMar>
            <w:top w:w="0" w:type="dxa"/>
            <w:bottom w:w="0" w:type="dxa"/>
          </w:tblCellMar>
        </w:tblPrEx>
        <w:tc>
          <w:tcPr>
            <w:tcW w:w="3008" w:type="dxa"/>
          </w:tcPr>
          <w:p w14:paraId="6D68E25A" w14:textId="77777777" w:rsidR="00652C00" w:rsidRDefault="00B3373F">
            <w:r>
              <w:rPr>
                <w:b/>
                <w:bCs/>
              </w:rPr>
              <w:t>Distribuidor</w:t>
            </w:r>
          </w:p>
        </w:tc>
        <w:tc>
          <w:tcPr>
            <w:tcW w:w="3008" w:type="dxa"/>
          </w:tcPr>
          <w:p w14:paraId="6BC09865" w14:textId="77777777" w:rsidR="00652C00" w:rsidRDefault="00B3373F">
            <w:r>
              <w:rPr>
                <w:rFonts w:ascii="Consolas" w:eastAsia="Consolas" w:hAnsi="Consolas" w:cs="Consolas"/>
                <w:shd w:val="clear" w:color="auto" w:fill="EFEFEF"/>
              </w:rPr>
              <w:t>tagline</w:t>
            </w:r>
            <w:r>
              <w:t xml:space="preserve">, </w:t>
            </w:r>
            <w:r>
              <w:rPr>
                <w:rFonts w:ascii="Consolas" w:eastAsia="Consolas" w:hAnsi="Consolas" w:cs="Consolas"/>
                <w:shd w:val="clear" w:color="auto" w:fill="EFEFEF"/>
              </w:rPr>
              <w:t>description</w:t>
            </w:r>
            <w:r>
              <w:t xml:space="preserve">, </w:t>
            </w:r>
            <w:r>
              <w:rPr>
                <w:rFonts w:ascii="Consolas" w:eastAsia="Consolas" w:hAnsi="Consolas" w:cs="Consolas"/>
                <w:shd w:val="clear" w:color="auto" w:fill="EFEFEF"/>
              </w:rPr>
              <w:t>country</w:t>
            </w:r>
          </w:p>
        </w:tc>
        <w:tc>
          <w:tcPr>
            <w:tcW w:w="3008" w:type="dxa"/>
          </w:tcPr>
          <w:p w14:paraId="56A344B7"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url</w:t>
            </w:r>
            <w:r>
              <w:t xml:space="preserve">, </w:t>
            </w:r>
            <w:r>
              <w:rPr>
                <w:rFonts w:ascii="Consolas" w:eastAsia="Consolas" w:hAnsi="Consolas" w:cs="Consolas"/>
                <w:shd w:val="clear" w:color="auto" w:fill="EFEFEF"/>
              </w:rPr>
              <w:t>contactUrl</w:t>
            </w:r>
            <w:r>
              <w:t xml:space="preserve">, </w:t>
            </w:r>
            <w:r>
              <w:rPr>
                <w:rFonts w:ascii="Consolas" w:eastAsia="Consolas" w:hAnsi="Consolas" w:cs="Consolas"/>
                <w:shd w:val="clear" w:color="auto" w:fill="EFEFEF"/>
              </w:rPr>
              <w:t>accent</w:t>
            </w:r>
            <w:r>
              <w:t xml:space="preserve">, </w:t>
            </w:r>
            <w:r>
              <w:rPr>
                <w:rFonts w:ascii="Consolas" w:eastAsia="Consolas" w:hAnsi="Consolas" w:cs="Consolas"/>
                <w:shd w:val="clear" w:color="auto" w:fill="EFEFEF"/>
              </w:rPr>
              <w:t>brands</w:t>
            </w:r>
            <w:r>
              <w:t xml:space="preserve">, </w:t>
            </w:r>
            <w:r>
              <w:rPr>
                <w:rFonts w:ascii="Consolas" w:eastAsia="Consolas" w:hAnsi="Consolas" w:cs="Consolas"/>
                <w:shd w:val="clear" w:color="auto" w:fill="EFEFEF"/>
              </w:rPr>
              <w:t>logo</w:t>
            </w:r>
          </w:p>
        </w:tc>
      </w:tr>
      <w:tr w:rsidR="00652C00" w14:paraId="4660C212" w14:textId="77777777">
        <w:tblPrEx>
          <w:tblCellMar>
            <w:top w:w="0" w:type="dxa"/>
            <w:bottom w:w="0" w:type="dxa"/>
          </w:tblCellMar>
        </w:tblPrEx>
        <w:tc>
          <w:tcPr>
            <w:tcW w:w="3008" w:type="dxa"/>
          </w:tcPr>
          <w:p w14:paraId="3EA56BE9" w14:textId="77777777" w:rsidR="00652C00" w:rsidRDefault="00B3373F">
            <w:r>
              <w:rPr>
                <w:b/>
                <w:bCs/>
              </w:rPr>
              <w:t>Miembro del equipo</w:t>
            </w:r>
          </w:p>
        </w:tc>
        <w:tc>
          <w:tcPr>
            <w:tcW w:w="3008" w:type="dxa"/>
          </w:tcPr>
          <w:p w14:paraId="6B2997F1" w14:textId="77777777" w:rsidR="00652C00" w:rsidRDefault="00B3373F">
            <w:r>
              <w:rPr>
                <w:rFonts w:ascii="Consolas" w:eastAsia="Consolas" w:hAnsi="Consolas" w:cs="Consolas"/>
                <w:shd w:val="clear" w:color="auto" w:fill="EFEFEF"/>
              </w:rPr>
              <w:t>role</w:t>
            </w:r>
            <w:r>
              <w:t xml:space="preserve">, </w:t>
            </w:r>
            <w:r>
              <w:rPr>
                <w:rFonts w:ascii="Consolas" w:eastAsia="Consolas" w:hAnsi="Consolas" w:cs="Consolas"/>
                <w:shd w:val="clear" w:color="auto" w:fill="EFEFEF"/>
              </w:rPr>
              <w:t>bio</w:t>
            </w:r>
          </w:p>
        </w:tc>
        <w:tc>
          <w:tcPr>
            <w:tcW w:w="3008" w:type="dxa"/>
          </w:tcPr>
          <w:p w14:paraId="35B6F1A3"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name</w:t>
            </w:r>
            <w:r>
              <w:t xml:space="preserve">, </w:t>
            </w:r>
            <w:r>
              <w:rPr>
                <w:rFonts w:ascii="Consolas" w:eastAsia="Consolas" w:hAnsi="Consolas" w:cs="Consolas"/>
                <w:shd w:val="clear" w:color="auto" w:fill="EFEFEF"/>
              </w:rPr>
              <w:t>order</w:t>
            </w:r>
            <w:r>
              <w:t xml:space="preserve">, </w:t>
            </w:r>
            <w:r>
              <w:rPr>
                <w:rFonts w:ascii="Consolas" w:eastAsia="Consolas" w:hAnsi="Consolas" w:cs="Consolas"/>
                <w:shd w:val="clear" w:color="auto" w:fill="EFEFEF"/>
              </w:rPr>
              <w:t>linkedin</w:t>
            </w:r>
            <w:r>
              <w:t xml:space="preserve">, </w:t>
            </w:r>
            <w:r>
              <w:rPr>
                <w:rFonts w:ascii="Consolas" w:eastAsia="Consolas" w:hAnsi="Consolas" w:cs="Consolas"/>
                <w:shd w:val="clear" w:color="auto" w:fill="EFEFEF"/>
              </w:rPr>
              <w:t>photo</w:t>
            </w:r>
          </w:p>
        </w:tc>
      </w:tr>
      <w:tr w:rsidR="00652C00" w14:paraId="2CA92792" w14:textId="77777777">
        <w:tblPrEx>
          <w:tblCellMar>
            <w:top w:w="0" w:type="dxa"/>
            <w:bottom w:w="0" w:type="dxa"/>
          </w:tblCellMar>
        </w:tblPrEx>
        <w:tc>
          <w:tcPr>
            <w:tcW w:w="3008" w:type="dxa"/>
          </w:tcPr>
          <w:p w14:paraId="09020DCD" w14:textId="77777777" w:rsidR="00652C00" w:rsidRDefault="00B3373F">
            <w:r>
              <w:rPr>
                <w:b/>
                <w:bCs/>
              </w:rPr>
              <w:t>Noticia</w:t>
            </w:r>
          </w:p>
        </w:tc>
        <w:tc>
          <w:tcPr>
            <w:tcW w:w="3008" w:type="dxa"/>
          </w:tcPr>
          <w:p w14:paraId="2ED81C1C" w14:textId="77777777" w:rsidR="00652C00" w:rsidRDefault="00B3373F">
            <w:r>
              <w:rPr>
                <w:rFonts w:ascii="Consolas" w:eastAsia="Consolas" w:hAnsi="Consolas" w:cs="Consolas"/>
                <w:shd w:val="clear" w:color="auto" w:fill="EFEFEF"/>
              </w:rPr>
              <w:t>title</w:t>
            </w:r>
            <w:r>
              <w:t xml:space="preserve">, </w:t>
            </w:r>
            <w:r>
              <w:rPr>
                <w:rFonts w:ascii="Consolas" w:eastAsia="Consolas" w:hAnsi="Consolas" w:cs="Consolas"/>
                <w:shd w:val="clear" w:color="auto" w:fill="EFEFEF"/>
              </w:rPr>
              <w:t>excerpt</w:t>
            </w:r>
            <w:r>
              <w:t xml:space="preserve">, </w:t>
            </w:r>
            <w:r>
              <w:rPr>
                <w:rFonts w:ascii="Consolas" w:eastAsia="Consolas" w:hAnsi="Consolas" w:cs="Consolas"/>
                <w:shd w:val="clear" w:color="auto" w:fill="EFEFEF"/>
              </w:rPr>
              <w:t>body</w:t>
            </w:r>
            <w:r>
              <w:t xml:space="preserve">, </w:t>
            </w:r>
            <w:r>
              <w:rPr>
                <w:rFonts w:ascii="Consolas" w:eastAsia="Consolas" w:hAnsi="Consolas" w:cs="Consolas"/>
                <w:shd w:val="clear" w:color="auto" w:fill="EFEFEF"/>
              </w:rPr>
              <w:t>tag</w:t>
            </w:r>
            <w:r>
              <w:t xml:space="preserve">, </w:t>
            </w:r>
            <w:r>
              <w:rPr>
                <w:rFonts w:ascii="Consolas" w:eastAsia="Consolas" w:hAnsi="Consolas" w:cs="Consolas"/>
                <w:shd w:val="clear" w:color="auto" w:fill="EFEFEF"/>
              </w:rPr>
              <w:t>seo</w:t>
            </w:r>
          </w:p>
        </w:tc>
        <w:tc>
          <w:tcPr>
            <w:tcW w:w="3008" w:type="dxa"/>
          </w:tcPr>
          <w:p w14:paraId="33BB1F36"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postDate</w:t>
            </w:r>
            <w:r>
              <w:t xml:space="preserve">, </w:t>
            </w:r>
            <w:r>
              <w:rPr>
                <w:rFonts w:ascii="Consolas" w:eastAsia="Consolas" w:hAnsi="Consolas" w:cs="Consolas"/>
                <w:shd w:val="clear" w:color="auto" w:fill="EFEFEF"/>
              </w:rPr>
              <w:t>readingMinutes</w:t>
            </w:r>
            <w:r>
              <w:t xml:space="preserve">, </w:t>
            </w:r>
            <w:r>
              <w:rPr>
                <w:rFonts w:ascii="Consolas" w:eastAsia="Consolas" w:hAnsi="Consolas" w:cs="Consolas"/>
                <w:shd w:val="clear" w:color="auto" w:fill="EFEFEF"/>
              </w:rPr>
              <w:t>gradient</w:t>
            </w:r>
            <w:r>
              <w:t xml:space="preserve">, </w:t>
            </w:r>
            <w:r>
              <w:rPr>
                <w:rFonts w:ascii="Consolas" w:eastAsia="Consolas" w:hAnsi="Consolas" w:cs="Consolas"/>
                <w:shd w:val="clear" w:color="auto" w:fill="EFEFEF"/>
              </w:rPr>
              <w:t>cover</w:t>
            </w:r>
            <w:r>
              <w:t xml:space="preserve">, </w:t>
            </w:r>
            <w:r>
              <w:rPr>
                <w:rFonts w:ascii="Consolas" w:eastAsia="Consolas" w:hAnsi="Consolas" w:cs="Consolas"/>
                <w:shd w:val="clear" w:color="auto" w:fill="EFEFEF"/>
              </w:rPr>
              <w:t>featured</w:t>
            </w:r>
          </w:p>
        </w:tc>
      </w:tr>
      <w:tr w:rsidR="00652C00" w14:paraId="77A5619E" w14:textId="77777777">
        <w:tblPrEx>
          <w:tblCellMar>
            <w:top w:w="0" w:type="dxa"/>
            <w:bottom w:w="0" w:type="dxa"/>
          </w:tblCellMar>
        </w:tblPrEx>
        <w:tc>
          <w:tcPr>
            <w:tcW w:w="3008" w:type="dxa"/>
          </w:tcPr>
          <w:p w14:paraId="705FD46B" w14:textId="77777777" w:rsidR="00652C00" w:rsidRDefault="00B3373F">
            <w:r>
              <w:rPr>
                <w:b/>
                <w:bCs/>
              </w:rPr>
              <w:t>Pregunta frecuente</w:t>
            </w:r>
          </w:p>
        </w:tc>
        <w:tc>
          <w:tcPr>
            <w:tcW w:w="3008" w:type="dxa"/>
          </w:tcPr>
          <w:p w14:paraId="2764F88B" w14:textId="77777777" w:rsidR="00652C00" w:rsidRDefault="00B3373F">
            <w:r>
              <w:rPr>
                <w:rFonts w:ascii="Consolas" w:eastAsia="Consolas" w:hAnsi="Consolas" w:cs="Consolas"/>
                <w:shd w:val="clear" w:color="auto" w:fill="EFEFEF"/>
              </w:rPr>
              <w:t>question</w:t>
            </w:r>
            <w:r>
              <w:t xml:space="preserve">, </w:t>
            </w:r>
            <w:r>
              <w:rPr>
                <w:rFonts w:ascii="Consolas" w:eastAsia="Consolas" w:hAnsi="Consolas" w:cs="Consolas"/>
                <w:shd w:val="clear" w:color="auto" w:fill="EFEFEF"/>
              </w:rPr>
              <w:t>answer</w:t>
            </w:r>
          </w:p>
        </w:tc>
        <w:tc>
          <w:tcPr>
            <w:tcW w:w="3008" w:type="dxa"/>
          </w:tcPr>
          <w:p w14:paraId="679FC715"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resource</w:t>
            </w:r>
          </w:p>
        </w:tc>
      </w:tr>
      <w:tr w:rsidR="00652C00" w14:paraId="08A6C195" w14:textId="77777777">
        <w:tblPrEx>
          <w:tblCellMar>
            <w:top w:w="0" w:type="dxa"/>
            <w:bottom w:w="0" w:type="dxa"/>
          </w:tblCellMar>
        </w:tblPrEx>
        <w:tc>
          <w:tcPr>
            <w:tcW w:w="3008" w:type="dxa"/>
          </w:tcPr>
          <w:p w14:paraId="1E9EE74E" w14:textId="77777777" w:rsidR="00652C00" w:rsidRDefault="00B3373F">
            <w:r>
              <w:rPr>
                <w:b/>
                <w:bCs/>
              </w:rPr>
              <w:t>Página legal</w:t>
            </w:r>
          </w:p>
        </w:tc>
        <w:tc>
          <w:tcPr>
            <w:tcW w:w="3008" w:type="dxa"/>
          </w:tcPr>
          <w:p w14:paraId="511C6D62" w14:textId="77777777" w:rsidR="00652C00" w:rsidRDefault="00B3373F">
            <w:r>
              <w:rPr>
                <w:rFonts w:ascii="Consolas" w:eastAsia="Consolas" w:hAnsi="Consolas" w:cs="Consolas"/>
                <w:shd w:val="clear" w:color="auto" w:fill="EFEFEF"/>
              </w:rPr>
              <w:t>title</w:t>
            </w:r>
            <w:r>
              <w:t xml:space="preserve">, </w:t>
            </w:r>
            <w:r>
              <w:rPr>
                <w:rFonts w:ascii="Consolas" w:eastAsia="Consolas" w:hAnsi="Consolas" w:cs="Consolas"/>
                <w:shd w:val="clear" w:color="auto" w:fill="EFEFEF"/>
              </w:rPr>
              <w:t>intro</w:t>
            </w:r>
            <w:r>
              <w:t xml:space="preserve">, </w:t>
            </w:r>
            <w:r>
              <w:rPr>
                <w:rFonts w:ascii="Consolas" w:eastAsia="Consolas" w:hAnsi="Consolas" w:cs="Consolas"/>
                <w:shd w:val="clear" w:color="auto" w:fill="EFEFEF"/>
              </w:rPr>
              <w:t>body</w:t>
            </w:r>
            <w:r>
              <w:t xml:space="preserve">, </w:t>
            </w:r>
            <w:r>
              <w:rPr>
                <w:rFonts w:ascii="Consolas" w:eastAsia="Consolas" w:hAnsi="Consolas" w:cs="Consolas"/>
                <w:shd w:val="clear" w:color="auto" w:fill="EFEFEF"/>
              </w:rPr>
              <w:t>seo</w:t>
            </w:r>
          </w:p>
        </w:tc>
        <w:tc>
          <w:tcPr>
            <w:tcW w:w="3008" w:type="dxa"/>
          </w:tcPr>
          <w:p w14:paraId="4A9D1E78" w14:textId="77777777" w:rsidR="00652C00" w:rsidRDefault="00B3373F">
            <w:r>
              <w:rPr>
                <w:rFonts w:ascii="Consolas" w:eastAsia="Consolas" w:hAnsi="Consolas" w:cs="Consolas"/>
                <w:shd w:val="clear" w:color="auto" w:fill="EFEFEF"/>
              </w:rPr>
              <w:t>slug</w:t>
            </w:r>
            <w:r>
              <w:t xml:space="preserve">, </w:t>
            </w:r>
            <w:r>
              <w:rPr>
                <w:rFonts w:ascii="Consolas" w:eastAsia="Consolas" w:hAnsi="Consolas" w:cs="Consolas"/>
                <w:shd w:val="clear" w:color="auto" w:fill="EFEFEF"/>
              </w:rPr>
              <w:t>lastUpdated</w:t>
            </w:r>
          </w:p>
        </w:tc>
      </w:tr>
      <w:tr w:rsidR="00652C00" w14:paraId="72C207F1" w14:textId="77777777">
        <w:tblPrEx>
          <w:tblCellMar>
            <w:top w:w="0" w:type="dxa"/>
            <w:bottom w:w="0" w:type="dxa"/>
          </w:tblCellMar>
        </w:tblPrEx>
        <w:tc>
          <w:tcPr>
            <w:tcW w:w="3008" w:type="dxa"/>
          </w:tcPr>
          <w:p w14:paraId="005D1865" w14:textId="77777777" w:rsidR="00652C00" w:rsidRDefault="00B3373F">
            <w:r>
              <w:rPr>
                <w:b/>
                <w:bCs/>
              </w:rPr>
              <w:t>Ajustes del sitio</w:t>
            </w:r>
            <w:r>
              <w:t xml:space="preserve"> (único)</w:t>
            </w:r>
          </w:p>
        </w:tc>
        <w:tc>
          <w:tcPr>
            <w:tcW w:w="3008" w:type="dxa"/>
          </w:tcPr>
          <w:p w14:paraId="0E7D9510" w14:textId="77777777" w:rsidR="00652C00" w:rsidRDefault="00B3373F">
            <w:r>
              <w:rPr>
                <w:rFonts w:ascii="Consolas" w:eastAsia="Consolas" w:hAnsi="Consolas" w:cs="Consolas"/>
                <w:shd w:val="clear" w:color="auto" w:fill="EFEFEF"/>
              </w:rPr>
              <w:t>organizationDescription</w:t>
            </w:r>
            <w:r>
              <w:t xml:space="preserve">, </w:t>
            </w:r>
            <w:r>
              <w:rPr>
                <w:rFonts w:ascii="Consolas" w:eastAsia="Consolas" w:hAnsi="Consolas" w:cs="Consolas"/>
                <w:shd w:val="clear" w:color="auto" w:fill="EFEFEF"/>
              </w:rPr>
              <w:t>salesWhatsappMessage</w:t>
            </w:r>
            <w:r>
              <w:t xml:space="preserve">, </w:t>
            </w:r>
            <w:r>
              <w:rPr>
                <w:rFonts w:ascii="Consolas" w:eastAsia="Consolas" w:hAnsi="Consolas" w:cs="Consolas"/>
                <w:shd w:val="clear" w:color="auto" w:fill="EFEFEF"/>
              </w:rPr>
              <w:t>supportWhatsappMessage</w:t>
            </w:r>
            <w:r>
              <w:t xml:space="preserve">, </w:t>
            </w:r>
            <w:r>
              <w:rPr>
                <w:rFonts w:ascii="Consolas" w:eastAsia="Consolas" w:hAnsi="Consolas" w:cs="Consolas"/>
                <w:shd w:val="clear" w:color="auto" w:fill="EFEFEF"/>
              </w:rPr>
              <w:t>seo</w:t>
            </w:r>
          </w:p>
        </w:tc>
        <w:tc>
          <w:tcPr>
            <w:tcW w:w="3008" w:type="dxa"/>
          </w:tcPr>
          <w:p w14:paraId="02CC4D67" w14:textId="77777777" w:rsidR="00652C00" w:rsidRDefault="00B3373F">
            <w:r>
              <w:rPr>
                <w:rFonts w:ascii="Consolas" w:eastAsia="Consolas" w:hAnsi="Consolas" w:cs="Consolas"/>
                <w:shd w:val="clear" w:color="auto" w:fill="EFEFEF"/>
              </w:rPr>
              <w:t>siteName</w:t>
            </w:r>
            <w:r>
              <w:t xml:space="preserve">, </w:t>
            </w:r>
            <w:r>
              <w:rPr>
                <w:rFonts w:ascii="Consolas" w:eastAsia="Consolas" w:hAnsi="Consolas" w:cs="Consolas"/>
                <w:shd w:val="clear" w:color="auto" w:fill="EFEFEF"/>
              </w:rPr>
              <w:t>salesEmail</w:t>
            </w:r>
            <w:r>
              <w:t xml:space="preserve">, </w:t>
            </w:r>
            <w:r>
              <w:rPr>
                <w:rFonts w:ascii="Consolas" w:eastAsia="Consolas" w:hAnsi="Consolas" w:cs="Consolas"/>
                <w:shd w:val="clear" w:color="auto" w:fill="EFEFEF"/>
              </w:rPr>
              <w:t>supportEmail</w:t>
            </w:r>
            <w:r>
              <w:t xml:space="preserve">, </w:t>
            </w:r>
            <w:r>
              <w:rPr>
                <w:rFonts w:ascii="Consolas" w:eastAsia="Consolas" w:hAnsi="Consolas" w:cs="Consolas"/>
                <w:shd w:val="clear" w:color="auto" w:fill="EFEFEF"/>
              </w:rPr>
              <w:t>contactPhone</w:t>
            </w:r>
            <w:r>
              <w:t xml:space="preserve">, </w:t>
            </w:r>
            <w:r>
              <w:rPr>
                <w:rFonts w:ascii="Consolas" w:eastAsia="Consolas" w:hAnsi="Consolas" w:cs="Consolas"/>
                <w:shd w:val="clear" w:color="auto" w:fill="EFEFEF"/>
              </w:rPr>
              <w:t>whatsappNumber</w:t>
            </w:r>
            <w:r>
              <w:t xml:space="preserve">, </w:t>
            </w:r>
            <w:r>
              <w:rPr>
                <w:rFonts w:ascii="Consolas" w:eastAsia="Consolas" w:hAnsi="Consolas" w:cs="Consolas"/>
                <w:shd w:val="clear" w:color="auto" w:fill="EFEFEF"/>
              </w:rPr>
              <w:t>socialLinks</w:t>
            </w:r>
          </w:p>
        </w:tc>
      </w:tr>
    </w:tbl>
    <w:p w14:paraId="18B79C4D" w14:textId="77777777" w:rsidR="00652C00" w:rsidRDefault="00652C00">
      <w:pPr>
        <w:spacing w:after="160"/>
      </w:pPr>
    </w:p>
    <w:p w14:paraId="56F3FA62" w14:textId="77777777" w:rsidR="00652C00" w:rsidRDefault="00B3373F">
      <w:pPr>
        <w:spacing w:after="160"/>
      </w:pPr>
      <w:r>
        <w:t>Notas sobre campos que no salen en las recetas de arriba porque casi nunca hace falta tocarlos:</w:t>
      </w:r>
    </w:p>
    <w:p w14:paraId="68D95538" w14:textId="77777777" w:rsidR="00652C00" w:rsidRDefault="00B3373F">
      <w:pPr>
        <w:pStyle w:val="Prrafodelista"/>
        <w:numPr>
          <w:ilvl w:val="0"/>
          <w:numId w:val="2"/>
        </w:numPr>
        <w:spacing w:after="80"/>
      </w:pPr>
      <w:r>
        <w:rPr>
          <w:b/>
          <w:bCs/>
        </w:rPr>
        <w:t>`broken`</w:t>
      </w:r>
      <w:r>
        <w:t xml:space="preserve"> (en Recurso): márcalo en </w:t>
      </w:r>
      <w:r>
        <w:rPr>
          <w:rFonts w:ascii="Consolas" w:eastAsia="Consolas" w:hAnsi="Consolas" w:cs="Consolas"/>
          <w:shd w:val="clear" w:color="auto" w:fill="EFEFEF"/>
        </w:rPr>
        <w:t>TRUE</w:t>
      </w:r>
      <w:r>
        <w:t xml:space="preserve"> si el enlace original del manual está roto. En vez de mostrar un enlace que da error, la web muestra un aviso de "documento no disponible".</w:t>
      </w:r>
    </w:p>
    <w:p w14:paraId="74A73A74" w14:textId="77777777" w:rsidR="00652C00" w:rsidRDefault="00B3373F">
      <w:pPr>
        <w:pStyle w:val="Prrafodelista"/>
        <w:numPr>
          <w:ilvl w:val="0"/>
          <w:numId w:val="2"/>
        </w:numPr>
        <w:spacing w:after="80"/>
      </w:pPr>
      <w:r>
        <w:rPr>
          <w:b/>
          <w:bCs/>
        </w:rPr>
        <w:t>`updatedOn`</w:t>
      </w:r>
      <w:r>
        <w:t xml:space="preserve"> (en Recurso): la fecha que se muestra como "Actualizado el ..." en la ficha pública del recurso.</w:t>
      </w:r>
    </w:p>
    <w:p w14:paraId="4E7A70AC" w14:textId="77777777" w:rsidR="00652C00" w:rsidRDefault="00B3373F">
      <w:pPr>
        <w:pStyle w:val="Prrafodelista"/>
        <w:numPr>
          <w:ilvl w:val="0"/>
          <w:numId w:val="2"/>
        </w:numPr>
        <w:spacing w:after="80"/>
      </w:pPr>
      <w:r>
        <w:rPr>
          <w:b/>
          <w:bCs/>
        </w:rPr>
        <w:t>`tags`</w:t>
      </w:r>
      <w:r>
        <w:t xml:space="preserve"> (en Recurso): palabras clave extra para el buscador interno del centro de recursos — no se ven en la página, solo ayudan a encontrarlo.</w:t>
      </w:r>
    </w:p>
    <w:p w14:paraId="4A414C21" w14:textId="77777777" w:rsidR="00652C00" w:rsidRDefault="00B3373F">
      <w:pPr>
        <w:pStyle w:val="Prrafodelista"/>
        <w:numPr>
          <w:ilvl w:val="0"/>
          <w:numId w:val="2"/>
        </w:numPr>
        <w:spacing w:after="80"/>
      </w:pPr>
      <w:r>
        <w:rPr>
          <w:b/>
          <w:bCs/>
        </w:rPr>
        <w:t>`hidden`</w:t>
      </w:r>
      <w:r>
        <w:t xml:space="preserve"> (en Dispositivo): oculta el dispositivo de los listados públicos sin borrarlo — útil para un dispositivo descatalogado del que todavía cuelgan manuales.</w:t>
      </w:r>
    </w:p>
    <w:p w14:paraId="46125911" w14:textId="77777777" w:rsidR="00652C00" w:rsidRDefault="00B3373F">
      <w:pPr>
        <w:pStyle w:val="Prrafodelista"/>
        <w:numPr>
          <w:ilvl w:val="0"/>
          <w:numId w:val="2"/>
        </w:numPr>
        <w:spacing w:after="80"/>
      </w:pPr>
      <w:r>
        <w:rPr>
          <w:b/>
          <w:bCs/>
        </w:rPr>
        <w:t>`gradient`</w:t>
      </w:r>
      <w:r>
        <w:t xml:space="preserve"> (en Noticia): si no subes </w:t>
      </w:r>
      <w:r>
        <w:rPr>
          <w:rFonts w:ascii="Consolas" w:eastAsia="Consolas" w:hAnsi="Consolas" w:cs="Consolas"/>
          <w:shd w:val="clear" w:color="auto" w:fill="EFEFEF"/>
        </w:rPr>
        <w:t>cover</w:t>
      </w:r>
      <w:r>
        <w:t>, este campo permite elegir a mano el degradado de color de la portada (opcional; si se deja vacío, el sitio elige uno).</w:t>
      </w:r>
    </w:p>
    <w:p w14:paraId="48EFBB2A" w14:textId="77777777" w:rsidR="00652C00" w:rsidRDefault="00B3373F">
      <w:pPr>
        <w:pStyle w:val="Prrafodelista"/>
        <w:numPr>
          <w:ilvl w:val="0"/>
          <w:numId w:val="2"/>
        </w:numPr>
        <w:spacing w:after="80"/>
      </w:pPr>
      <w:r>
        <w:rPr>
          <w:b/>
          <w:bCs/>
        </w:rPr>
        <w:t>`match`</w:t>
      </w:r>
      <w:r>
        <w:t xml:space="preserve"> y </w:t>
      </w:r>
      <w:r>
        <w:rPr>
          <w:b/>
          <w:bCs/>
        </w:rPr>
        <w:t>`color`</w:t>
      </w:r>
      <w:r>
        <w:t xml:space="preserve"> (en Ecosistema): identifican el ecosistema en el código (qué recursos casan con Alexa, Google Home...) y el color de su insignia. Son de configuración, no de contenido del día a día.</w:t>
      </w:r>
    </w:p>
    <w:p w14:paraId="2FEC19DE" w14:textId="77777777" w:rsidR="00652C00" w:rsidRDefault="00652C00">
      <w:pPr>
        <w:pBdr>
          <w:bottom w:val="single" w:sz="6" w:space="1" w:color="CCCCCC"/>
        </w:pBdr>
        <w:spacing w:before="120" w:after="240"/>
      </w:pPr>
    </w:p>
    <w:p w14:paraId="0FA92ACD" w14:textId="77777777" w:rsidR="00652C00" w:rsidRDefault="00B3373F">
      <w:r>
        <w:br w:type="page"/>
      </w:r>
    </w:p>
    <w:p w14:paraId="67DBA315" w14:textId="77777777" w:rsidR="00652C00" w:rsidRDefault="00B3373F">
      <w:pPr>
        <w:pStyle w:val="Ttulo2"/>
      </w:pPr>
      <w:bookmarkStart w:id="21" w:name="_Toc241046030"/>
      <w:r>
        <w:t>6. Cuánto tarda en verse un cambio en la web</w:t>
      </w:r>
      <w:bookmarkEnd w:id="21"/>
    </w:p>
    <w:p w14:paraId="700C47B3" w14:textId="77777777" w:rsidR="00652C00" w:rsidRDefault="00B3373F">
      <w:pPr>
        <w:spacing w:after="160"/>
      </w:pPr>
      <w:r>
        <w:t xml:space="preserve">Al pulsar </w:t>
      </w:r>
      <w:r>
        <w:rPr>
          <w:b/>
          <w:bCs/>
        </w:rPr>
        <w:t>Publish</w:t>
      </w:r>
      <w:r>
        <w:t>, el cambio no aparece siempre al instante:</w:t>
      </w:r>
    </w:p>
    <w:p w14:paraId="22278D86" w14:textId="77777777" w:rsidR="00652C00" w:rsidRDefault="00B3373F">
      <w:pPr>
        <w:pStyle w:val="Prrafodelista"/>
        <w:numPr>
          <w:ilvl w:val="0"/>
          <w:numId w:val="2"/>
        </w:numPr>
        <w:spacing w:after="80"/>
      </w:pPr>
      <w:r>
        <w:t xml:space="preserve">Con el </w:t>
      </w:r>
      <w:r>
        <w:rPr>
          <w:b/>
          <w:bCs/>
        </w:rPr>
        <w:t>webhook de refresco activado</w:t>
      </w:r>
      <w:r>
        <w:t xml:space="preserve"> (así está configurado en producción), la web se entera en cuanto publicas y el cambio se ve </w:t>
      </w:r>
      <w:r>
        <w:rPr>
          <w:b/>
          <w:bCs/>
        </w:rPr>
        <w:t>en segundos</w:t>
      </w:r>
      <w:r>
        <w:t>.</w:t>
      </w:r>
    </w:p>
    <w:p w14:paraId="626D0BF1" w14:textId="77777777" w:rsidR="00652C00" w:rsidRDefault="00B3373F">
      <w:pPr>
        <w:pStyle w:val="Prrafodelista"/>
        <w:numPr>
          <w:ilvl w:val="0"/>
          <w:numId w:val="2"/>
        </w:numPr>
        <w:spacing w:after="80"/>
      </w:pPr>
      <w:r>
        <w:t xml:space="preserve">Si por lo que sea el webhook no llegara a disparar, la web relee el CMS igualmente </w:t>
      </w:r>
      <w:r>
        <w:rPr>
          <w:b/>
          <w:bCs/>
        </w:rPr>
        <w:t>una vez por hora</w:t>
      </w:r>
      <w:r>
        <w:t xml:space="preserve"> como máximo, así que en el peor de los casos el cambio tarda hasta esa hora en aparecer solo.</w:t>
      </w:r>
    </w:p>
    <w:p w14:paraId="0C701A95" w14:textId="77777777" w:rsidR="00652C00" w:rsidRDefault="00B3373F">
      <w:pPr>
        <w:spacing w:after="160"/>
      </w:pPr>
      <w:r>
        <w:t>Si un cambio no aparece pasados unos minutos y es urgente, dilo a quien mantiene el sitio para comprobar el webhook — no hace falta que tú hagas nada más desde el panel.</w:t>
      </w:r>
    </w:p>
    <w:p w14:paraId="43B88D89" w14:textId="77777777" w:rsidR="00652C00" w:rsidRDefault="00652C00">
      <w:pPr>
        <w:pBdr>
          <w:bottom w:val="single" w:sz="6" w:space="1" w:color="CCCCCC"/>
        </w:pBdr>
        <w:spacing w:before="120" w:after="240"/>
      </w:pPr>
    </w:p>
    <w:p w14:paraId="1A1A9E95" w14:textId="77777777" w:rsidR="00652C00" w:rsidRDefault="00B3373F">
      <w:r>
        <w:br w:type="page"/>
      </w:r>
    </w:p>
    <w:p w14:paraId="0A427D7E" w14:textId="77777777" w:rsidR="00652C00" w:rsidRDefault="00B3373F">
      <w:pPr>
        <w:pStyle w:val="Ttulo2"/>
      </w:pPr>
      <w:bookmarkStart w:id="22" w:name="_Toc241046031"/>
      <w:r>
        <w:t>7. Cosas que no se deben tocar</w:t>
      </w:r>
      <w:bookmarkEnd w:id="22"/>
    </w:p>
    <w:p w14:paraId="33D50990" w14:textId="77777777" w:rsidR="00652C00" w:rsidRDefault="00B3373F">
      <w:pPr>
        <w:pStyle w:val="Prrafodelista"/>
        <w:numPr>
          <w:ilvl w:val="0"/>
          <w:numId w:val="2"/>
        </w:numPr>
        <w:spacing w:after="80"/>
      </w:pPr>
      <w:r>
        <w:rPr>
          <w:b/>
          <w:bCs/>
        </w:rPr>
        <w:t>Settings → API Tokens</w:t>
      </w:r>
      <w:r>
        <w:t>: son las llaves que usa la web para leer el contenido. Borrarlas o regenerarlas deja la web sin datos hasta que se actualice el token en el servidor.</w:t>
      </w:r>
    </w:p>
    <w:p w14:paraId="0EDCBB66" w14:textId="77777777" w:rsidR="00652C00" w:rsidRDefault="00B3373F">
      <w:pPr>
        <w:pStyle w:val="Prrafodelista"/>
        <w:numPr>
          <w:ilvl w:val="0"/>
          <w:numId w:val="2"/>
        </w:numPr>
        <w:spacing w:after="80"/>
      </w:pPr>
      <w:r>
        <w:rPr>
          <w:b/>
          <w:bCs/>
        </w:rPr>
        <w:t>Settings → Internationalization</w:t>
      </w:r>
      <w:r>
        <w:t>: los tres idiomas (ES/EN/IT) ya están configurados. La web solo sabe mostrar esos tres — añadir o quitar un idioma aquí no hace que aparezca en la web.</w:t>
      </w:r>
    </w:p>
    <w:p w14:paraId="450DE29D" w14:textId="77777777" w:rsidR="00652C00" w:rsidRDefault="00B3373F">
      <w:pPr>
        <w:pStyle w:val="Prrafodelista"/>
        <w:numPr>
          <w:ilvl w:val="0"/>
          <w:numId w:val="2"/>
        </w:numPr>
        <w:spacing w:after="80"/>
      </w:pPr>
      <w:r>
        <w:rPr>
          <w:b/>
          <w:bCs/>
        </w:rPr>
        <w:t>Settings → Webhooks</w:t>
      </w:r>
      <w:r>
        <w:t>: el webhook "Refrescar la web" es el que hace que los cambios se vean al momento (sección 6). No lo borres ni cambies su URL salvo que sepas lo que haces.</w:t>
      </w:r>
    </w:p>
    <w:p w14:paraId="40BB8178" w14:textId="77777777" w:rsidR="00652C00" w:rsidRDefault="00B3373F">
      <w:pPr>
        <w:pStyle w:val="Prrafodelista"/>
        <w:numPr>
          <w:ilvl w:val="0"/>
          <w:numId w:val="2"/>
        </w:numPr>
        <w:spacing w:after="80"/>
      </w:pPr>
      <w:r>
        <w:rPr>
          <w:b/>
          <w:bCs/>
        </w:rPr>
        <w:t>Marketplace / Plugins</w:t>
      </w:r>
      <w:r>
        <w:t>: no instales ni desinstales nada.</w:t>
      </w:r>
    </w:p>
    <w:p w14:paraId="7462A9AA" w14:textId="77777777" w:rsidR="00652C00" w:rsidRDefault="00B3373F">
      <w:pPr>
        <w:pStyle w:val="Prrafodelista"/>
        <w:numPr>
          <w:ilvl w:val="0"/>
          <w:numId w:val="2"/>
        </w:numPr>
        <w:spacing w:after="80"/>
      </w:pPr>
      <w:r>
        <w:rPr>
          <w:b/>
          <w:bCs/>
        </w:rPr>
        <w:t>El campo `slug`</w:t>
      </w:r>
      <w:r>
        <w:t>, en cualquier tipo de contenido: rompe la URL pública si se cambia (sección 3.b).</w:t>
      </w:r>
    </w:p>
    <w:p w14:paraId="0813CD22" w14:textId="77777777" w:rsidR="00652C00" w:rsidRDefault="00B3373F">
      <w:pPr>
        <w:pStyle w:val="Prrafodelista"/>
        <w:numPr>
          <w:ilvl w:val="0"/>
          <w:numId w:val="2"/>
        </w:numPr>
        <w:spacing w:after="80"/>
      </w:pPr>
      <w:r>
        <w:rPr>
          <w:b/>
          <w:bCs/>
        </w:rPr>
        <w:t>Crear una página legal nueva</w:t>
      </w:r>
      <w:r>
        <w:t xml:space="preserve"> o </w:t>
      </w:r>
      <w:r>
        <w:rPr>
          <w:b/>
          <w:bCs/>
        </w:rPr>
        <w:t>borrar una de las tres existentes</w:t>
      </w:r>
      <w:r>
        <w:t xml:space="preserve">: el pie de página y el aviso de cookies solo enlazan esas tres, por su </w:t>
      </w:r>
      <w:r>
        <w:rPr>
          <w:rFonts w:ascii="Consolas" w:eastAsia="Consolas" w:hAnsi="Consolas" w:cs="Consolas"/>
          <w:shd w:val="clear" w:color="auto" w:fill="EFEFEF"/>
        </w:rPr>
        <w:t>slug</w:t>
      </w:r>
      <w:r>
        <w:t xml:space="preserve"> exacto; una cuarta no aparecería en ningún sitio, y borrar una de las tres hace que la web vuelva a mostrar el texto antiguo que trae de fábrica en el código en vez de lo publicado en el panel.</w:t>
      </w:r>
    </w:p>
    <w:p w14:paraId="7AB133E4" w14:textId="77777777" w:rsidR="00652C00" w:rsidRDefault="00652C00">
      <w:pPr>
        <w:pBdr>
          <w:bottom w:val="single" w:sz="6" w:space="1" w:color="CCCCCC"/>
        </w:pBdr>
        <w:spacing w:before="120" w:after="240"/>
      </w:pPr>
    </w:p>
    <w:p w14:paraId="7B20A7E9" w14:textId="77777777" w:rsidR="00652C00" w:rsidRDefault="00B3373F">
      <w:r>
        <w:br w:type="page"/>
      </w:r>
    </w:p>
    <w:p w14:paraId="2ED6A00A" w14:textId="77777777" w:rsidR="00652C00" w:rsidRDefault="00B3373F">
      <w:pPr>
        <w:pStyle w:val="Ttulo2"/>
      </w:pPr>
      <w:bookmarkStart w:id="23" w:name="_Toc241046032"/>
      <w:r>
        <w:t>8. Solución de problemas frecuentes</w:t>
      </w:r>
      <w:bookmarkEnd w:id="23"/>
    </w:p>
    <w:p w14:paraId="7AC665FD" w14:textId="77777777" w:rsidR="00652C00" w:rsidRDefault="00B3373F">
      <w:pPr>
        <w:spacing w:after="160"/>
      </w:pPr>
      <w:r>
        <w:rPr>
          <w:b/>
          <w:bCs/>
        </w:rPr>
        <w:t>He publicado y no veo el cambio en la web.</w:t>
      </w:r>
      <w:r>
        <w:t xml:space="preserve"> Espera un par de minutos (sección 6). Si sigue sin verse, comprueba que de verdad le diste a </w:t>
      </w:r>
      <w:r>
        <w:rPr>
          <w:b/>
          <w:bCs/>
        </w:rPr>
        <w:t>Publish</w:t>
      </w:r>
      <w:r>
        <w:t xml:space="preserve"> y no solo a </w:t>
      </w:r>
      <w:r>
        <w:rPr>
          <w:b/>
          <w:bCs/>
        </w:rPr>
        <w:t>Save</w:t>
      </w:r>
      <w:r>
        <w:t xml:space="preserve"> — es el error más habitual. Si el contenido llevaba tiempo publicado y solo tocaste un idioma, recuerda que hay que publicar </w:t>
      </w:r>
      <w:r>
        <w:rPr>
          <w:b/>
          <w:bCs/>
        </w:rPr>
        <w:t>ese idioma en concreto</w:t>
      </w:r>
      <w:r>
        <w:t xml:space="preserve"> otra vez.</w:t>
      </w:r>
    </w:p>
    <w:p w14:paraId="28438A41" w14:textId="77777777" w:rsidR="00652C00" w:rsidRDefault="00B3373F">
      <w:pPr>
        <w:spacing w:after="160"/>
      </w:pPr>
      <w:r>
        <w:rPr>
          <w:b/>
          <w:bCs/>
        </w:rPr>
        <w:t>Traduje al inglés pero en italiano sigue en español (o vacío).</w:t>
      </w:r>
      <w:r>
        <w:t xml:space="preserve"> Es esperado: cada idioma es una copia independiente (sección 3.d). Hay que entrar en cada uno y traducirlo a mano.</w:t>
      </w:r>
    </w:p>
    <w:p w14:paraId="421BB675" w14:textId="77777777" w:rsidR="00652C00" w:rsidRDefault="00B3373F">
      <w:pPr>
        <w:spacing w:after="160"/>
      </w:pPr>
      <w:r>
        <w:rPr>
          <w:b/>
          <w:bCs/>
        </w:rPr>
        <w:t>Subí un vídeo a YouTube y no aparece categorizado en el catálogo.</w:t>
      </w:r>
      <w:r>
        <w:t xml:space="preserve"> Es a propósito — solo aparece solo en </w:t>
      </w:r>
      <w:r>
        <w:rPr>
          <w:rFonts w:ascii="Consolas" w:eastAsia="Consolas" w:hAnsi="Consolas" w:cs="Consolas"/>
          <w:shd w:val="clear" w:color="auto" w:fill="EFEFEF"/>
        </w:rPr>
        <w:t>/videos</w:t>
      </w:r>
      <w:r>
        <w:t xml:space="preserve">, sección "Últimos del canal". Para que tenga ficha propia con categoría y dispositivo, hay que crear un </w:t>
      </w:r>
      <w:r>
        <w:rPr>
          <w:rFonts w:ascii="Consolas" w:eastAsia="Consolas" w:hAnsi="Consolas" w:cs="Consolas"/>
          <w:shd w:val="clear" w:color="auto" w:fill="EFEFEF"/>
        </w:rPr>
        <w:t>Recurso</w:t>
      </w:r>
      <w:r>
        <w:t xml:space="preserve"> de tipo vídeo (receta 4.2).</w:t>
      </w:r>
    </w:p>
    <w:p w14:paraId="3C336DFC" w14:textId="77777777" w:rsidR="00652C00" w:rsidRDefault="00B3373F">
      <w:pPr>
        <w:spacing w:after="160"/>
      </w:pPr>
      <w:r>
        <w:rPr>
          <w:b/>
          <w:bCs/>
        </w:rPr>
        <w:t>El PDF que subí no se ve en la ficha del recurso.</w:t>
      </w:r>
      <w:r>
        <w:t xml:space="preserve"> Comprueba que lo subiste en el campo </w:t>
      </w:r>
      <w:r>
        <w:rPr>
          <w:b/>
          <w:bCs/>
        </w:rPr>
        <w:t>`file`</w:t>
      </w:r>
      <w:r>
        <w:t xml:space="preserve"> (el selector de archivo directo) y no solo escrito como texto en </w:t>
      </w:r>
      <w:r>
        <w:rPr>
          <w:rFonts w:ascii="Consolas" w:eastAsia="Consolas" w:hAnsi="Consolas" w:cs="Consolas"/>
          <w:shd w:val="clear" w:color="auto" w:fill="EFEFEF"/>
        </w:rPr>
        <w:t>url</w:t>
      </w:r>
      <w:r>
        <w:t xml:space="preserve">. Si rellenaste los dos, gana el archivo subido en </w:t>
      </w:r>
      <w:r>
        <w:rPr>
          <w:rFonts w:ascii="Consolas" w:eastAsia="Consolas" w:hAnsi="Consolas" w:cs="Consolas"/>
          <w:shd w:val="clear" w:color="auto" w:fill="EFEFEF"/>
        </w:rPr>
        <w:t>file</w:t>
      </w:r>
      <w:r>
        <w:t>.</w:t>
      </w:r>
    </w:p>
    <w:p w14:paraId="1C0F4154" w14:textId="77777777" w:rsidR="00652C00" w:rsidRDefault="00B3373F">
      <w:pPr>
        <w:spacing w:after="160"/>
      </w:pPr>
      <w:r>
        <w:rPr>
          <w:b/>
          <w:bCs/>
        </w:rPr>
        <w:t>Cambié una característica de un dispositivo y en la web sigue la de antes.</w:t>
      </w:r>
      <w:r>
        <w:t xml:space="preserve"> Revisa que lo hicieras en los tres idiomas si querías que cambiara en los tres, y que le diste a Publish después de editar.</w:t>
      </w:r>
    </w:p>
    <w:p w14:paraId="1049F2C2" w14:textId="77777777" w:rsidR="00652C00" w:rsidRDefault="00B3373F">
      <w:pPr>
        <w:spacing w:after="160"/>
      </w:pPr>
      <w:r>
        <w:rPr>
          <w:b/>
          <w:bCs/>
        </w:rPr>
        <w:t>Necesito subir un vídeo pero pesa varios GB.</w:t>
      </w:r>
      <w:r>
        <w:t xml:space="preserve"> Recomprímelo antes de subirlo (1080p, por debajo de 50 MB para un vídeo de un par de minutos) — el sitio no puede recomprimir vídeos, solo evita descargarlos hasta que alguien pulsa play.</w:t>
      </w:r>
    </w:p>
    <w:p w14:paraId="7FF2BBA3" w14:textId="77777777" w:rsidR="00652C00" w:rsidRDefault="00652C00">
      <w:pPr>
        <w:pBdr>
          <w:bottom w:val="single" w:sz="6" w:space="1" w:color="CCCCCC"/>
        </w:pBdr>
        <w:spacing w:before="120" w:after="240"/>
      </w:pPr>
    </w:p>
    <w:p w14:paraId="1E156124" w14:textId="77777777" w:rsidR="00652C00" w:rsidRDefault="00B3373F">
      <w:r>
        <w:br w:type="page"/>
      </w:r>
    </w:p>
    <w:p w14:paraId="353C5E8C" w14:textId="77777777" w:rsidR="00652C00" w:rsidRDefault="00B3373F">
      <w:pPr>
        <w:pStyle w:val="Ttulo2"/>
      </w:pPr>
      <w:bookmarkStart w:id="24" w:name="_Toc241046033"/>
      <w:r>
        <w:t>9. Anexo técnico: qué se podría mejorar en el panel</w:t>
      </w:r>
      <w:bookmarkEnd w:id="24"/>
    </w:p>
    <w:p w14:paraId="6803EABD" w14:textId="77777777" w:rsidR="00652C00" w:rsidRDefault="00B3373F">
      <w:pPr>
        <w:spacing w:after="160"/>
      </w:pPr>
      <w:r>
        <w:t>Esta sección no es para el día a día de publicar contenido — es para quien mantiene el sitio. Son cosas que se ven al usar el panel tal y como está hoy y que se podrían simplificar.</w:t>
      </w:r>
    </w:p>
    <w:p w14:paraId="7951323E" w14:textId="77777777" w:rsidR="00652C00" w:rsidRDefault="00B3373F">
      <w:pPr>
        <w:pStyle w:val="Prrafodelista"/>
        <w:numPr>
          <w:ilvl w:val="0"/>
          <w:numId w:val="6"/>
        </w:numPr>
        <w:spacing w:after="80"/>
      </w:pPr>
      <w:r>
        <w:rPr>
          <w:b/>
          <w:bCs/>
        </w:rPr>
        <w:t>Todo el mundo que edita contenido es "Super Admin".</w:t>
      </w:r>
      <w:r>
        <w:t xml:space="preserve"> Ahora mismo los dos usuarios del panel tienen el rol de administrador completo, que también da acceso a Settings, API Tokens, Webhooks y Marketplace — las zonas que este mismo manual pide "no tocar" (sección 7) confiando en que nadie lo haga por error. Strapi permite crear un </w:t>
      </w:r>
      <w:r>
        <w:rPr>
          <w:b/>
          <w:bCs/>
        </w:rPr>
        <w:t>rol personalizado</w:t>
      </w:r>
      <w:r>
        <w:t xml:space="preserve"> (Settings → Administration Panel → Roles → "Editor de contenido") con permisos limitados a </w:t>
      </w:r>
      <w:r>
        <w:rPr>
          <w:b/>
          <w:bCs/>
        </w:rPr>
        <w:t>Content Manager</w:t>
      </w:r>
      <w:r>
        <w:t xml:space="preserve"> y </w:t>
      </w:r>
      <w:r>
        <w:rPr>
          <w:b/>
          <w:bCs/>
        </w:rPr>
        <w:t>Media Library</w:t>
      </w:r>
      <w:r>
        <w:t>, sin acceso a Settings ni Marketplace. Así la norma de "no tocar" pasa de ser una petición en un documento a ser una restricción real del panel — deja de depender de que nadie se equivoque.</w:t>
      </w:r>
    </w:p>
    <w:p w14:paraId="3B016FB5" w14:textId="77777777" w:rsidR="00652C00" w:rsidRDefault="00B3373F">
      <w:pPr>
        <w:pStyle w:val="Prrafodelista"/>
        <w:numPr>
          <w:ilvl w:val="0"/>
          <w:numId w:val="6"/>
        </w:numPr>
        <w:spacing w:after="80"/>
      </w:pPr>
      <w:r>
        <w:rPr>
          <w:b/>
          <w:bCs/>
        </w:rPr>
        <w:t>El campo `socialLinks` de Ajustes del sitio no hace nada.</w:t>
      </w:r>
      <w:r>
        <w:t xml:space="preserve"> Existe en el panel (se ve vacío en la captura de la sección 4.11, "No entry yet — Click to add one"), y el código de la web sí lo lee del CMS (</w:t>
      </w:r>
      <w:r>
        <w:rPr>
          <w:rFonts w:ascii="Consolas" w:eastAsia="Consolas" w:hAnsi="Consolas" w:cs="Consolas"/>
          <w:shd w:val="clear" w:color="auto" w:fill="EFEFEF"/>
        </w:rPr>
        <w:t>src/lib/content/site-settings.ts</w:t>
      </w:r>
      <w:r>
        <w:t>), pero ningún componente del sitio —ni el pie de página ni ningún otro— lo pinta en ningún sitio. Si alguien rellena esos enlaces esperando que aparezcan en la web, no va a pasar nada, y no hay manera de saberlo desde el panel. Dos salidas razonables: conectar ese campo al pie de página (si en algún momento se van a mostrar redes sociales ahí), o quitar el campo del esquema para no dejar una casilla que parece funcional y no lo es.</w:t>
      </w:r>
    </w:p>
    <w:p w14:paraId="41273DE8" w14:textId="77777777" w:rsidR="00652C00" w:rsidRDefault="00B3373F">
      <w:pPr>
        <w:pStyle w:val="Prrafodelista"/>
        <w:numPr>
          <w:ilvl w:val="0"/>
          <w:numId w:val="6"/>
        </w:numPr>
        <w:spacing w:after="80"/>
      </w:pPr>
      <w:r>
        <w:rPr>
          <w:b/>
          <w:bCs/>
        </w:rPr>
        <w:t>"Miembro del equipo" no está documentado en ningún sitio.</w:t>
      </w:r>
      <w:r>
        <w:t xml:space="preserve"> Ni en </w:t>
      </w:r>
      <w:r>
        <w:rPr>
          <w:rFonts w:ascii="Consolas" w:eastAsia="Consolas" w:hAnsi="Consolas" w:cs="Consolas"/>
          <w:shd w:val="clear" w:color="auto" w:fill="EFEFEF"/>
        </w:rPr>
        <w:t>GUIA-DE-CONTENIDOS.md</w:t>
      </w:r>
      <w:r>
        <w:t xml:space="preserve"> ni en la tabla de </w:t>
      </w:r>
      <w:r>
        <w:rPr>
          <w:rFonts w:ascii="Consolas" w:eastAsia="Consolas" w:hAnsi="Consolas" w:cs="Consolas"/>
          <w:shd w:val="clear" w:color="auto" w:fill="EFEFEF"/>
        </w:rPr>
        <w:t>README.md</w:t>
      </w:r>
      <w:r>
        <w:t xml:space="preserve"> aparece este tipo de contenido, aunque existe en el panel (aparece en la barra lateral, ver captura de la sección 2) y en la página de equipo del sitio. Este manual ya lo cubre (receta 4.10 y tabla de la sección 5); convendría añadirlo también a </w:t>
      </w:r>
      <w:r>
        <w:rPr>
          <w:rFonts w:ascii="Consolas" w:eastAsia="Consolas" w:hAnsi="Consolas" w:cs="Consolas"/>
          <w:shd w:val="clear" w:color="auto" w:fill="EFEFEF"/>
        </w:rPr>
        <w:t>GUIA-DE-CONTENIDOS.md</w:t>
      </w:r>
      <w:r>
        <w:t xml:space="preserve"> para que quede en un único sitio de referencia rápida.</w:t>
      </w:r>
    </w:p>
    <w:p w14:paraId="197ECE3E" w14:textId="77777777" w:rsidR="00652C00" w:rsidRDefault="00B3373F">
      <w:pPr>
        <w:pStyle w:val="Prrafodelista"/>
        <w:numPr>
          <w:ilvl w:val="0"/>
          <w:numId w:val="6"/>
        </w:numPr>
        <w:spacing w:after="80"/>
      </w:pPr>
      <w:r>
        <w:rPr>
          <w:b/>
          <w:bCs/>
        </w:rPr>
        <w:t>El banner morado "Introducing the new Media Library" ocupa la parte de arriba de cada pantalla.</w:t>
      </w:r>
      <w:r>
        <w:t xml:space="preserve"> Es un aviso propio de Strapi, no de este proyecto — se puede cerrar con la </w:t>
      </w:r>
      <w:r>
        <w:rPr>
          <w:rFonts w:ascii="Consolas" w:eastAsia="Consolas" w:hAnsi="Consolas" w:cs="Consolas"/>
          <w:shd w:val="clear" w:color="auto" w:fill="EFEFEF"/>
        </w:rPr>
        <w:t>X</w:t>
      </w:r>
      <w:r>
        <w:t xml:space="preserve"> de la derecha, pero vuelve a aparecer en cada sesión nueva. No afecta a nada, solo resta espacio útil en pantallas pequeñas; si molesta, se puede quitar a nivel de configuración del admin (personalización del panel).</w:t>
      </w:r>
    </w:p>
    <w:sectPr w:rsidR="00652C00">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327FF" w14:textId="77777777" w:rsidR="00B3373F" w:rsidRDefault="00B3373F">
      <w:r>
        <w:separator/>
      </w:r>
    </w:p>
  </w:endnote>
  <w:endnote w:type="continuationSeparator" w:id="0">
    <w:p w14:paraId="721B2EEC" w14:textId="77777777" w:rsidR="00B3373F" w:rsidRDefault="00B33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CF60" w14:textId="77777777" w:rsidR="00652C00" w:rsidRDefault="00B3373F">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3C000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BF16" w14:textId="77777777" w:rsidR="00B3373F" w:rsidRDefault="00B3373F">
      <w:r>
        <w:separator/>
      </w:r>
    </w:p>
  </w:footnote>
  <w:footnote w:type="continuationSeparator" w:id="0">
    <w:p w14:paraId="5CCFA89D" w14:textId="77777777" w:rsidR="00B3373F" w:rsidRDefault="00B33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259"/>
    <w:multiLevelType w:val="hybridMultilevel"/>
    <w:tmpl w:val="2638BFB4"/>
    <w:lvl w:ilvl="0" w:tplc="0D502280">
      <w:start w:val="1"/>
      <w:numFmt w:val="decimal"/>
      <w:lvlText w:val="%1."/>
      <w:lvlJc w:val="left"/>
      <w:pPr>
        <w:ind w:left="560" w:hanging="280"/>
      </w:pPr>
    </w:lvl>
    <w:lvl w:ilvl="1" w:tplc="C994CE02">
      <w:start w:val="1"/>
      <w:numFmt w:val="lowerLetter"/>
      <w:lvlText w:val="%2."/>
      <w:lvlJc w:val="left"/>
      <w:pPr>
        <w:ind w:left="1120" w:hanging="280"/>
      </w:pPr>
    </w:lvl>
    <w:lvl w:ilvl="2" w:tplc="B40EF27E">
      <w:numFmt w:val="decimal"/>
      <w:lvlText w:val=""/>
      <w:lvlJc w:val="left"/>
    </w:lvl>
    <w:lvl w:ilvl="3" w:tplc="6AB2C5CA">
      <w:numFmt w:val="decimal"/>
      <w:lvlText w:val=""/>
      <w:lvlJc w:val="left"/>
    </w:lvl>
    <w:lvl w:ilvl="4" w:tplc="62DE640E">
      <w:numFmt w:val="decimal"/>
      <w:lvlText w:val=""/>
      <w:lvlJc w:val="left"/>
    </w:lvl>
    <w:lvl w:ilvl="5" w:tplc="D3061FFA">
      <w:numFmt w:val="decimal"/>
      <w:lvlText w:val=""/>
      <w:lvlJc w:val="left"/>
    </w:lvl>
    <w:lvl w:ilvl="6" w:tplc="FA24DC4C">
      <w:numFmt w:val="decimal"/>
      <w:lvlText w:val=""/>
      <w:lvlJc w:val="left"/>
    </w:lvl>
    <w:lvl w:ilvl="7" w:tplc="DCE02BFE">
      <w:numFmt w:val="decimal"/>
      <w:lvlText w:val=""/>
      <w:lvlJc w:val="left"/>
    </w:lvl>
    <w:lvl w:ilvl="8" w:tplc="F66C4B92">
      <w:numFmt w:val="decimal"/>
      <w:lvlText w:val=""/>
      <w:lvlJc w:val="left"/>
    </w:lvl>
  </w:abstractNum>
  <w:abstractNum w:abstractNumId="1" w15:restartNumberingAfterBreak="0">
    <w:nsid w:val="187D3B59"/>
    <w:multiLevelType w:val="hybridMultilevel"/>
    <w:tmpl w:val="F3884C7C"/>
    <w:lvl w:ilvl="0" w:tplc="BD2A7492">
      <w:start w:val="1"/>
      <w:numFmt w:val="decimal"/>
      <w:lvlText w:val="%1."/>
      <w:lvlJc w:val="left"/>
      <w:pPr>
        <w:ind w:left="560" w:hanging="280"/>
      </w:pPr>
    </w:lvl>
    <w:lvl w:ilvl="1" w:tplc="73864A8C">
      <w:start w:val="1"/>
      <w:numFmt w:val="lowerLetter"/>
      <w:lvlText w:val="%2."/>
      <w:lvlJc w:val="left"/>
      <w:pPr>
        <w:ind w:left="1120" w:hanging="280"/>
      </w:pPr>
    </w:lvl>
    <w:lvl w:ilvl="2" w:tplc="3F46DC42">
      <w:numFmt w:val="decimal"/>
      <w:lvlText w:val=""/>
      <w:lvlJc w:val="left"/>
    </w:lvl>
    <w:lvl w:ilvl="3" w:tplc="88664ABC">
      <w:numFmt w:val="decimal"/>
      <w:lvlText w:val=""/>
      <w:lvlJc w:val="left"/>
    </w:lvl>
    <w:lvl w:ilvl="4" w:tplc="5B0A29C8">
      <w:numFmt w:val="decimal"/>
      <w:lvlText w:val=""/>
      <w:lvlJc w:val="left"/>
    </w:lvl>
    <w:lvl w:ilvl="5" w:tplc="4F9ECF7C">
      <w:numFmt w:val="decimal"/>
      <w:lvlText w:val=""/>
      <w:lvlJc w:val="left"/>
    </w:lvl>
    <w:lvl w:ilvl="6" w:tplc="41A4AE62">
      <w:numFmt w:val="decimal"/>
      <w:lvlText w:val=""/>
      <w:lvlJc w:val="left"/>
    </w:lvl>
    <w:lvl w:ilvl="7" w:tplc="6884FBBE">
      <w:numFmt w:val="decimal"/>
      <w:lvlText w:val=""/>
      <w:lvlJc w:val="left"/>
    </w:lvl>
    <w:lvl w:ilvl="8" w:tplc="2E3AC524">
      <w:numFmt w:val="decimal"/>
      <w:lvlText w:val=""/>
      <w:lvlJc w:val="left"/>
    </w:lvl>
  </w:abstractNum>
  <w:abstractNum w:abstractNumId="2" w15:restartNumberingAfterBreak="0">
    <w:nsid w:val="26A675CC"/>
    <w:multiLevelType w:val="hybridMultilevel"/>
    <w:tmpl w:val="B8484B34"/>
    <w:lvl w:ilvl="0" w:tplc="82740F84">
      <w:start w:val="1"/>
      <w:numFmt w:val="bullet"/>
      <w:lvlText w:val="●"/>
      <w:lvlJc w:val="left"/>
      <w:pPr>
        <w:ind w:left="720" w:hanging="360"/>
      </w:pPr>
    </w:lvl>
    <w:lvl w:ilvl="1" w:tplc="76389FFA">
      <w:start w:val="1"/>
      <w:numFmt w:val="bullet"/>
      <w:lvlText w:val="○"/>
      <w:lvlJc w:val="left"/>
      <w:pPr>
        <w:ind w:left="1440" w:hanging="360"/>
      </w:pPr>
    </w:lvl>
    <w:lvl w:ilvl="2" w:tplc="E05A7652">
      <w:start w:val="1"/>
      <w:numFmt w:val="bullet"/>
      <w:lvlText w:val="■"/>
      <w:lvlJc w:val="left"/>
      <w:pPr>
        <w:ind w:left="2160" w:hanging="360"/>
      </w:pPr>
    </w:lvl>
    <w:lvl w:ilvl="3" w:tplc="A6CC645C">
      <w:start w:val="1"/>
      <w:numFmt w:val="bullet"/>
      <w:lvlText w:val="●"/>
      <w:lvlJc w:val="left"/>
      <w:pPr>
        <w:ind w:left="2880" w:hanging="360"/>
      </w:pPr>
    </w:lvl>
    <w:lvl w:ilvl="4" w:tplc="9600E2FC">
      <w:start w:val="1"/>
      <w:numFmt w:val="bullet"/>
      <w:lvlText w:val="○"/>
      <w:lvlJc w:val="left"/>
      <w:pPr>
        <w:ind w:left="3600" w:hanging="360"/>
      </w:pPr>
    </w:lvl>
    <w:lvl w:ilvl="5" w:tplc="9ECED3E2">
      <w:start w:val="1"/>
      <w:numFmt w:val="bullet"/>
      <w:lvlText w:val="■"/>
      <w:lvlJc w:val="left"/>
      <w:pPr>
        <w:ind w:left="4320" w:hanging="360"/>
      </w:pPr>
    </w:lvl>
    <w:lvl w:ilvl="6" w:tplc="3C5E2B78">
      <w:start w:val="1"/>
      <w:numFmt w:val="bullet"/>
      <w:lvlText w:val="●"/>
      <w:lvlJc w:val="left"/>
      <w:pPr>
        <w:ind w:left="5040" w:hanging="360"/>
      </w:pPr>
    </w:lvl>
    <w:lvl w:ilvl="7" w:tplc="17A6B02C">
      <w:start w:val="1"/>
      <w:numFmt w:val="bullet"/>
      <w:lvlText w:val="●"/>
      <w:lvlJc w:val="left"/>
      <w:pPr>
        <w:ind w:left="5760" w:hanging="360"/>
      </w:pPr>
    </w:lvl>
    <w:lvl w:ilvl="8" w:tplc="116E0C72">
      <w:start w:val="1"/>
      <w:numFmt w:val="bullet"/>
      <w:lvlText w:val="●"/>
      <w:lvlJc w:val="left"/>
      <w:pPr>
        <w:ind w:left="6480" w:hanging="360"/>
      </w:pPr>
    </w:lvl>
  </w:abstractNum>
  <w:abstractNum w:abstractNumId="3" w15:restartNumberingAfterBreak="0">
    <w:nsid w:val="3B9A498F"/>
    <w:multiLevelType w:val="hybridMultilevel"/>
    <w:tmpl w:val="7F2C60DE"/>
    <w:lvl w:ilvl="0" w:tplc="992C9FE4">
      <w:start w:val="1"/>
      <w:numFmt w:val="decimal"/>
      <w:lvlText w:val="%1."/>
      <w:lvlJc w:val="left"/>
      <w:pPr>
        <w:ind w:left="560" w:hanging="280"/>
      </w:pPr>
    </w:lvl>
    <w:lvl w:ilvl="1" w:tplc="60B8DE8C">
      <w:start w:val="1"/>
      <w:numFmt w:val="lowerLetter"/>
      <w:lvlText w:val="%2."/>
      <w:lvlJc w:val="left"/>
      <w:pPr>
        <w:ind w:left="1120" w:hanging="280"/>
      </w:pPr>
    </w:lvl>
    <w:lvl w:ilvl="2" w:tplc="453C7ADA">
      <w:numFmt w:val="decimal"/>
      <w:lvlText w:val=""/>
      <w:lvlJc w:val="left"/>
    </w:lvl>
    <w:lvl w:ilvl="3" w:tplc="6AF48CCC">
      <w:numFmt w:val="decimal"/>
      <w:lvlText w:val=""/>
      <w:lvlJc w:val="left"/>
    </w:lvl>
    <w:lvl w:ilvl="4" w:tplc="EE54CCB8">
      <w:numFmt w:val="decimal"/>
      <w:lvlText w:val=""/>
      <w:lvlJc w:val="left"/>
    </w:lvl>
    <w:lvl w:ilvl="5" w:tplc="60BA4E9C">
      <w:numFmt w:val="decimal"/>
      <w:lvlText w:val=""/>
      <w:lvlJc w:val="left"/>
    </w:lvl>
    <w:lvl w:ilvl="6" w:tplc="483EDE48">
      <w:numFmt w:val="decimal"/>
      <w:lvlText w:val=""/>
      <w:lvlJc w:val="left"/>
    </w:lvl>
    <w:lvl w:ilvl="7" w:tplc="15B2B16C">
      <w:numFmt w:val="decimal"/>
      <w:lvlText w:val=""/>
      <w:lvlJc w:val="left"/>
    </w:lvl>
    <w:lvl w:ilvl="8" w:tplc="EB027162">
      <w:numFmt w:val="decimal"/>
      <w:lvlText w:val=""/>
      <w:lvlJc w:val="left"/>
    </w:lvl>
  </w:abstractNum>
  <w:abstractNum w:abstractNumId="4" w15:restartNumberingAfterBreak="0">
    <w:nsid w:val="3DD43D5E"/>
    <w:multiLevelType w:val="hybridMultilevel"/>
    <w:tmpl w:val="E9ACF322"/>
    <w:lvl w:ilvl="0" w:tplc="22B6E91C">
      <w:start w:val="1"/>
      <w:numFmt w:val="bullet"/>
      <w:lvlText w:val="•"/>
      <w:lvlJc w:val="left"/>
      <w:pPr>
        <w:ind w:left="560" w:hanging="280"/>
      </w:pPr>
    </w:lvl>
    <w:lvl w:ilvl="1" w:tplc="90FA454C">
      <w:start w:val="1"/>
      <w:numFmt w:val="bullet"/>
      <w:lvlText w:val="◦"/>
      <w:lvlJc w:val="left"/>
      <w:pPr>
        <w:ind w:left="1120" w:hanging="280"/>
      </w:pPr>
    </w:lvl>
    <w:lvl w:ilvl="2" w:tplc="D36A388E">
      <w:numFmt w:val="decimal"/>
      <w:lvlText w:val=""/>
      <w:lvlJc w:val="left"/>
    </w:lvl>
    <w:lvl w:ilvl="3" w:tplc="024C8B64">
      <w:numFmt w:val="decimal"/>
      <w:lvlText w:val=""/>
      <w:lvlJc w:val="left"/>
    </w:lvl>
    <w:lvl w:ilvl="4" w:tplc="EEF48E12">
      <w:numFmt w:val="decimal"/>
      <w:lvlText w:val=""/>
      <w:lvlJc w:val="left"/>
    </w:lvl>
    <w:lvl w:ilvl="5" w:tplc="DDC203B0">
      <w:numFmt w:val="decimal"/>
      <w:lvlText w:val=""/>
      <w:lvlJc w:val="left"/>
    </w:lvl>
    <w:lvl w:ilvl="6" w:tplc="D774F806">
      <w:numFmt w:val="decimal"/>
      <w:lvlText w:val=""/>
      <w:lvlJc w:val="left"/>
    </w:lvl>
    <w:lvl w:ilvl="7" w:tplc="B1DCBB7C">
      <w:numFmt w:val="decimal"/>
      <w:lvlText w:val=""/>
      <w:lvlJc w:val="left"/>
    </w:lvl>
    <w:lvl w:ilvl="8" w:tplc="F4C61476">
      <w:numFmt w:val="decimal"/>
      <w:lvlText w:val=""/>
      <w:lvlJc w:val="left"/>
    </w:lvl>
  </w:abstractNum>
  <w:abstractNum w:abstractNumId="5" w15:restartNumberingAfterBreak="0">
    <w:nsid w:val="794D5A07"/>
    <w:multiLevelType w:val="hybridMultilevel"/>
    <w:tmpl w:val="F738D3FA"/>
    <w:lvl w:ilvl="0" w:tplc="B7968D80">
      <w:start w:val="1"/>
      <w:numFmt w:val="decimal"/>
      <w:lvlText w:val="%1."/>
      <w:lvlJc w:val="left"/>
      <w:pPr>
        <w:ind w:left="560" w:hanging="280"/>
      </w:pPr>
    </w:lvl>
    <w:lvl w:ilvl="1" w:tplc="E1BA4832">
      <w:start w:val="1"/>
      <w:numFmt w:val="lowerLetter"/>
      <w:lvlText w:val="%2."/>
      <w:lvlJc w:val="left"/>
      <w:pPr>
        <w:ind w:left="1120" w:hanging="280"/>
      </w:pPr>
    </w:lvl>
    <w:lvl w:ilvl="2" w:tplc="2C0A01F6">
      <w:numFmt w:val="decimal"/>
      <w:lvlText w:val=""/>
      <w:lvlJc w:val="left"/>
    </w:lvl>
    <w:lvl w:ilvl="3" w:tplc="7D802990">
      <w:numFmt w:val="decimal"/>
      <w:lvlText w:val=""/>
      <w:lvlJc w:val="left"/>
    </w:lvl>
    <w:lvl w:ilvl="4" w:tplc="EF622450">
      <w:numFmt w:val="decimal"/>
      <w:lvlText w:val=""/>
      <w:lvlJc w:val="left"/>
    </w:lvl>
    <w:lvl w:ilvl="5" w:tplc="7688AA4A">
      <w:numFmt w:val="decimal"/>
      <w:lvlText w:val=""/>
      <w:lvlJc w:val="left"/>
    </w:lvl>
    <w:lvl w:ilvl="6" w:tplc="6C42949E">
      <w:numFmt w:val="decimal"/>
      <w:lvlText w:val=""/>
      <w:lvlJc w:val="left"/>
    </w:lvl>
    <w:lvl w:ilvl="7" w:tplc="E4B477FC">
      <w:numFmt w:val="decimal"/>
      <w:lvlText w:val=""/>
      <w:lvlJc w:val="left"/>
    </w:lvl>
    <w:lvl w:ilvl="8" w:tplc="5E740990">
      <w:numFmt w:val="decimal"/>
      <w:lvlText w:val=""/>
      <w:lvlJc w:val="left"/>
    </w:lvl>
  </w:abstractNum>
  <w:num w:numId="1" w16cid:durableId="243691628">
    <w:abstractNumId w:val="2"/>
    <w:lvlOverride w:ilvl="0">
      <w:startOverride w:val="1"/>
    </w:lvlOverride>
  </w:num>
  <w:num w:numId="2" w16cid:durableId="1812558441">
    <w:abstractNumId w:val="4"/>
    <w:lvlOverride w:ilvl="0">
      <w:startOverride w:val="1"/>
    </w:lvlOverride>
  </w:num>
  <w:num w:numId="3" w16cid:durableId="630597152">
    <w:abstractNumId w:val="3"/>
    <w:lvlOverride w:ilvl="0">
      <w:startOverride w:val="1"/>
    </w:lvlOverride>
  </w:num>
  <w:num w:numId="4" w16cid:durableId="485829816">
    <w:abstractNumId w:val="0"/>
    <w:lvlOverride w:ilvl="0">
      <w:startOverride w:val="1"/>
    </w:lvlOverride>
  </w:num>
  <w:num w:numId="5" w16cid:durableId="247272239">
    <w:abstractNumId w:val="1"/>
    <w:lvlOverride w:ilvl="0">
      <w:startOverride w:val="1"/>
    </w:lvlOverride>
  </w:num>
  <w:num w:numId="6" w16cid:durableId="108861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C00"/>
    <w:rsid w:val="003C000F"/>
    <w:rsid w:val="00652C00"/>
    <w:rsid w:val="007B4663"/>
    <w:rsid w:val="00B337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7945"/>
  <w15:docId w15:val="{54494E1E-6672-41DD-9B20-93C7BFC2A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3C000F"/>
    <w:pPr>
      <w:spacing w:after="100"/>
      <w:ind w:left="200"/>
    </w:pPr>
  </w:style>
  <w:style w:type="paragraph" w:styleId="TDC3">
    <w:name w:val="toc 3"/>
    <w:basedOn w:val="Normal"/>
    <w:next w:val="Normal"/>
    <w:autoRedefine/>
    <w:uiPriority w:val="39"/>
    <w:unhideWhenUsed/>
    <w:rsid w:val="003C000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GUIA-DE-CONTENIDOS.md"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3674</Words>
  <Characters>20210</Characters>
  <Application>Microsoft Office Word</Application>
  <DocSecurity>0</DocSecurity>
  <Lines>168</Lines>
  <Paragraphs>47</Paragraphs>
  <ScaleCrop>false</ScaleCrop>
  <Company/>
  <LinksUpToDate>false</LinksUpToDate>
  <CharactersWithSpaces>23837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panel de contenidos (Strapi) — MySmartWindow</dc:title>
  <dc:creator>MySmartWindow</dc:creator>
  <cp:lastModifiedBy>david.paredes</cp:lastModifiedBy>
  <cp:revision>2</cp:revision>
  <dcterms:created xsi:type="dcterms:W3CDTF">2026-09-23T06:53:00Z</dcterms:created>
  <dcterms:modified xsi:type="dcterms:W3CDTF">2026-09-23T06:53:00Z</dcterms:modified>
</cp:coreProperties>
</file>