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i07et5t4cne" w:id="0"/>
      <w:bookmarkEnd w:id="0"/>
      <w:r w:rsidDel="00000000" w:rsidR="00000000" w:rsidRPr="00000000">
        <w:rPr>
          <w:b w:val="1"/>
          <w:bCs w:val="1"/>
          <w:rtl w:val="0"/>
        </w:rPr>
        <w:t xml:space="preserve">Описание RWA-платформы Tokenova</w:t>
      </w: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Информация является строго конфиденциальной и не подлежит передачи третьим лицам без согласия владельца. В случае если владелец информации не предоставлял ее вам необходимо незамедлительно удалить ее с с вашего носителя информации.</w:t>
      </w:r>
      <w:r w:rsidDel="00000000" w:rsidR="00000000" w:rsidRPr="00000000">
        <w:rPr>
          <w:rtl w:val="0"/>
        </w:rPr>
      </w:r>
    </w:p>
    <w:p w:rsidR="00000000" w:rsidDel="00000000" w:rsidP="00000000" w:rsidRDefault="00000000" w:rsidRPr="00000000" w14:paraId="00000004">
      <w:pPr>
        <w:pStyle w:val="Heading2"/>
        <w:numPr>
          <w:ilvl w:val="0"/>
          <w:numId w:val="14"/>
        </w:numPr>
        <w:ind w:left="720" w:hanging="360"/>
        <w:rPr>
          <w:rFonts w:ascii="Times New Roman" w:cs="Times New Roman" w:eastAsia="Times New Roman" w:hAnsi="Times New Roman"/>
          <w:u w:val="none"/>
        </w:rPr>
      </w:pPr>
      <w:bookmarkStart w:colFirst="0" w:colLast="0" w:name="_kw8yutecy5yl" w:id="1"/>
      <w:bookmarkEnd w:id="1"/>
      <w:r w:rsidDel="00000000" w:rsidR="00000000" w:rsidRPr="00000000">
        <w:rPr>
          <w:rFonts w:ascii="Times New Roman" w:cs="Times New Roman" w:eastAsia="Times New Roman" w:hAnsi="Times New Roman"/>
          <w:rtl w:val="0"/>
        </w:rPr>
        <w:t xml:space="preserve">О проекте</w:t>
      </w:r>
    </w:p>
    <w:p w:rsidR="00000000" w:rsidDel="00000000" w:rsidP="00000000" w:rsidRDefault="00000000" w:rsidRPr="00000000" w14:paraId="000000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Tokenova — это платформа, которая позволяет любому человеку инвестировать в реальные активы (земля, объекты, техника, инфраструктура и другие RWA) с минимального чека и полной защитой через смарт-контракты. Пользователь проходит простой путь: выбирает актив, покупает доли токенами, а затем получает цифровой титул (NFT) на свою часть объекта или продаёт её внутри экосистемы. Платформа упрощает доступ к качественным активам, автоматизирует юридические и финансовые процессы и даёт возможность зарабатывать на росте стоимости реальных объектов без бюрократии и больших вложений.</w:t>
      </w:r>
    </w:p>
    <w:p w:rsidR="00000000" w:rsidDel="00000000" w:rsidP="00000000" w:rsidRDefault="00000000" w:rsidRPr="00000000" w14:paraId="00000006">
      <w:pPr>
        <w:pStyle w:val="Heading2"/>
        <w:numPr>
          <w:ilvl w:val="0"/>
          <w:numId w:val="14"/>
        </w:numPr>
        <w:ind w:left="720" w:hanging="360"/>
        <w:rPr>
          <w:u w:val="none"/>
        </w:rPr>
      </w:pPr>
      <w:bookmarkStart w:colFirst="0" w:colLast="0" w:name="_xqa83s746tis" w:id="2"/>
      <w:bookmarkEnd w:id="2"/>
      <w:r w:rsidDel="00000000" w:rsidR="00000000" w:rsidRPr="00000000">
        <w:rPr>
          <w:rtl w:val="0"/>
        </w:rPr>
        <w:t xml:space="preserve">Проблематика </w:t>
      </w:r>
    </w:p>
    <w:p w:rsidR="00000000" w:rsidDel="00000000" w:rsidP="00000000" w:rsidRDefault="00000000" w:rsidRPr="00000000" w14:paraId="00000007">
      <w:pPr>
        <w:pStyle w:val="Heading3"/>
        <w:rPr/>
      </w:pPr>
      <w:bookmarkStart w:colFirst="0" w:colLast="0" w:name="_ftcz6pjcocvq" w:id="3"/>
      <w:bookmarkEnd w:id="3"/>
      <w:r w:rsidDel="00000000" w:rsidR="00000000" w:rsidRPr="00000000">
        <w:rPr>
          <w:rtl w:val="0"/>
        </w:rPr>
        <w:t xml:space="preserve">1. Высокий порог входа в качественные реальные активы</w:t>
      </w:r>
    </w:p>
    <w:p w:rsidR="00000000" w:rsidDel="00000000" w:rsidP="00000000" w:rsidRDefault="00000000" w:rsidRPr="00000000" w14:paraId="00000008">
      <w:pPr>
        <w:rPr/>
      </w:pPr>
      <w:r w:rsidDel="00000000" w:rsidR="00000000" w:rsidRPr="00000000">
        <w:rPr>
          <w:rtl w:val="0"/>
        </w:rPr>
        <w:t xml:space="preserve">Доступ к земле, недвижимости, технике или инфраструктурным объектам обычно требует крупных вложений. Большинство инвесторов физически не могут войти в такие сделки минимальным чеком. Tokenova дробит активы на токены и делает вход доступным практически каждому.</w:t>
      </w:r>
    </w:p>
    <w:p w:rsidR="00000000" w:rsidDel="00000000" w:rsidP="00000000" w:rsidRDefault="00000000" w:rsidRPr="00000000" w14:paraId="00000009">
      <w:pPr>
        <w:pStyle w:val="Heading3"/>
        <w:rPr/>
      </w:pPr>
      <w:bookmarkStart w:colFirst="0" w:colLast="0" w:name="_pbc3afbluehj" w:id="4"/>
      <w:bookmarkEnd w:id="4"/>
      <w:r w:rsidDel="00000000" w:rsidR="00000000" w:rsidRPr="00000000">
        <w:rPr>
          <w:rtl w:val="0"/>
        </w:rPr>
        <w:t xml:space="preserve">2. Отсутствие автоматизации и прозрачной модели коллективных инвестиций</w:t>
      </w:r>
    </w:p>
    <w:p w:rsidR="00000000" w:rsidDel="00000000" w:rsidP="00000000" w:rsidRDefault="00000000" w:rsidRPr="00000000" w14:paraId="0000000A">
      <w:pPr>
        <w:rPr/>
      </w:pPr>
      <w:r w:rsidDel="00000000" w:rsidR="00000000" w:rsidRPr="00000000">
        <w:rPr>
          <w:rtl w:val="0"/>
        </w:rPr>
        <w:t xml:space="preserve">Сегодня коллективные покупки активов — это хаос: ручные договорённости, отсутствие контроля, непрозрачные расчёты. Tokenova переводит сбор средств, управление долями и выплаты в смарт-контракты TON, исключая ошибок и манипуляций.</w:t>
      </w:r>
    </w:p>
    <w:p w:rsidR="00000000" w:rsidDel="00000000" w:rsidP="00000000" w:rsidRDefault="00000000" w:rsidRPr="00000000" w14:paraId="0000000B">
      <w:pPr>
        <w:pStyle w:val="Heading3"/>
        <w:rPr/>
      </w:pPr>
      <w:bookmarkStart w:colFirst="0" w:colLast="0" w:name="_m2rqmq6bvk9m" w:id="5"/>
      <w:bookmarkEnd w:id="5"/>
      <w:r w:rsidDel="00000000" w:rsidR="00000000" w:rsidRPr="00000000">
        <w:rPr>
          <w:rtl w:val="0"/>
        </w:rPr>
        <w:t xml:space="preserve">3. Скам-проекты и отсутствие механизмов страхования</w:t>
      </w:r>
    </w:p>
    <w:p w:rsidR="00000000" w:rsidDel="00000000" w:rsidP="00000000" w:rsidRDefault="00000000" w:rsidRPr="00000000" w14:paraId="0000000C">
      <w:pPr>
        <w:rPr/>
      </w:pPr>
      <w:r w:rsidDel="00000000" w:rsidR="00000000" w:rsidRPr="00000000">
        <w:rPr>
          <w:rtl w:val="0"/>
        </w:rPr>
        <w:t xml:space="preserve">На рынке RWA и крипты множество мошеннических схем: pump&amp;dump, подмена владельца, нецелевое использование средств. Tokenova решает это механически:</w:t>
      </w:r>
    </w:p>
    <w:p w:rsidR="00000000" w:rsidDel="00000000" w:rsidP="00000000" w:rsidRDefault="00000000" w:rsidRPr="00000000" w14:paraId="0000000D">
      <w:pPr>
        <w:numPr>
          <w:ilvl w:val="0"/>
          <w:numId w:val="9"/>
        </w:numPr>
        <w:spacing w:after="0" w:afterAutospacing="0"/>
        <w:ind w:left="720" w:hanging="360"/>
        <w:rPr>
          <w:u w:val="none"/>
        </w:rPr>
      </w:pPr>
      <w:r w:rsidDel="00000000" w:rsidR="00000000" w:rsidRPr="00000000">
        <w:rPr>
          <w:rtl w:val="0"/>
        </w:rPr>
        <w:t xml:space="preserve">возврат токенов за деньги до дедлайна встроен в код;</w:t>
      </w:r>
    </w:p>
    <w:p w:rsidR="00000000" w:rsidDel="00000000" w:rsidP="00000000" w:rsidRDefault="00000000" w:rsidRPr="00000000" w14:paraId="0000000E">
      <w:pPr>
        <w:numPr>
          <w:ilvl w:val="0"/>
          <w:numId w:val="9"/>
        </w:numPr>
        <w:spacing w:after="0" w:afterAutospacing="0"/>
        <w:ind w:left="720" w:hanging="360"/>
        <w:rPr>
          <w:u w:val="none"/>
        </w:rPr>
      </w:pPr>
      <w:r w:rsidDel="00000000" w:rsidR="00000000" w:rsidRPr="00000000">
        <w:rPr>
          <w:rtl w:val="0"/>
        </w:rPr>
        <w:t xml:space="preserve">все транзакции публичны и неизменяемы;</w:t>
      </w:r>
    </w:p>
    <w:p w:rsidR="00000000" w:rsidDel="00000000" w:rsidP="00000000" w:rsidRDefault="00000000" w:rsidRPr="00000000" w14:paraId="0000000F">
      <w:pPr>
        <w:numPr>
          <w:ilvl w:val="0"/>
          <w:numId w:val="9"/>
        </w:numPr>
        <w:ind w:left="720" w:hanging="360"/>
        <w:rPr>
          <w:u w:val="none"/>
        </w:rPr>
      </w:pPr>
      <w:r w:rsidDel="00000000" w:rsidR="00000000" w:rsidRPr="00000000">
        <w:rPr>
          <w:rtl w:val="0"/>
        </w:rPr>
        <w:t xml:space="preserve">планируется нотариальное закрепление кошелька собственника внутри смарт-контракта.</w:t>
        <w:br w:type="textWrapping"/>
        <w:t xml:space="preserve"> Это убирает ключевые «точки обмана».</w:t>
      </w:r>
    </w:p>
    <w:p w:rsidR="00000000" w:rsidDel="00000000" w:rsidP="00000000" w:rsidRDefault="00000000" w:rsidRPr="00000000" w14:paraId="00000010">
      <w:pPr>
        <w:pStyle w:val="Heading3"/>
        <w:spacing w:after="0" w:before="0" w:lineRule="auto"/>
        <w:rPr/>
      </w:pPr>
      <w:bookmarkStart w:colFirst="0" w:colLast="0" w:name="_ldo87scciqn9" w:id="6"/>
      <w:bookmarkEnd w:id="6"/>
      <w:r w:rsidDel="00000000" w:rsidR="00000000" w:rsidRPr="00000000">
        <w:rPr>
          <w:rtl w:val="0"/>
        </w:rPr>
        <w:t xml:space="preserve">4. Юридическая непрозрачность владения долями</w:t>
      </w:r>
    </w:p>
    <w:p w:rsidR="00000000" w:rsidDel="00000000" w:rsidP="00000000" w:rsidRDefault="00000000" w:rsidRPr="00000000" w14:paraId="00000011">
      <w:pPr>
        <w:rPr/>
      </w:pPr>
      <w:r w:rsidDel="00000000" w:rsidR="00000000" w:rsidRPr="00000000">
        <w:rPr>
          <w:rtl w:val="0"/>
        </w:rPr>
        <w:t xml:space="preserve">Обычный инвестор не понимает, как юридически владеть частью земли или объекта.</w:t>
        <w:br w:type="textWrapping"/>
        <w:t xml:space="preserve">Tokenova использует кооперативную структуру и выдаёт </w:t>
      </w:r>
      <w:r w:rsidDel="00000000" w:rsidR="00000000" w:rsidRPr="00000000">
        <w:rPr>
          <w:b w:val="1"/>
          <w:bCs w:val="1"/>
          <w:rtl w:val="0"/>
        </w:rPr>
        <w:t xml:space="preserve">NFT-титул</w:t>
      </w:r>
      <w:r w:rsidDel="00000000" w:rsidR="00000000" w:rsidRPr="00000000">
        <w:rPr>
          <w:rtl w:val="0"/>
        </w:rPr>
        <w:t xml:space="preserve"> как цифровой аналог пая, делая владение понятным и подтверждённым.</w:t>
      </w:r>
    </w:p>
    <w:p w:rsidR="00000000" w:rsidDel="00000000" w:rsidP="00000000" w:rsidRDefault="00000000" w:rsidRPr="00000000" w14:paraId="00000012">
      <w:pPr>
        <w:pStyle w:val="Heading3"/>
        <w:rPr/>
      </w:pPr>
      <w:bookmarkStart w:colFirst="0" w:colLast="0" w:name="_csva2l87fw6" w:id="7"/>
      <w:bookmarkEnd w:id="7"/>
      <w:r w:rsidDel="00000000" w:rsidR="00000000" w:rsidRPr="00000000">
        <w:rPr>
          <w:rtl w:val="0"/>
        </w:rPr>
        <w:t xml:space="preserve">5. Отсутствие ликвидности в реальных активах</w:t>
      </w:r>
    </w:p>
    <w:p w:rsidR="00000000" w:rsidDel="00000000" w:rsidP="00000000" w:rsidRDefault="00000000" w:rsidRPr="00000000" w14:paraId="00000013">
      <w:pPr>
        <w:spacing w:before="0" w:lineRule="auto"/>
        <w:rPr/>
      </w:pPr>
      <w:r w:rsidDel="00000000" w:rsidR="00000000" w:rsidRPr="00000000">
        <w:rPr>
          <w:rtl w:val="0"/>
        </w:rPr>
        <w:t xml:space="preserve">Продать долю в участке или объекте безболезненно практически невозможно.</w:t>
        <w:br w:type="textWrapping"/>
        <w:t xml:space="preserve">Tokenova создаёт внутренний рынок — токены и NFT можно будет продавать внутри экосистемы, обеспечивая ликвидность.</w:t>
      </w:r>
    </w:p>
    <w:p w:rsidR="00000000" w:rsidDel="00000000" w:rsidP="00000000" w:rsidRDefault="00000000" w:rsidRPr="00000000" w14:paraId="00000014">
      <w:pPr>
        <w:pStyle w:val="Heading3"/>
        <w:rPr/>
      </w:pPr>
      <w:bookmarkStart w:colFirst="0" w:colLast="0" w:name="_m9snv7z49jle" w:id="8"/>
      <w:bookmarkEnd w:id="8"/>
      <w:r w:rsidDel="00000000" w:rsidR="00000000" w:rsidRPr="00000000">
        <w:rPr>
          <w:rtl w:val="0"/>
        </w:rPr>
        <w:t xml:space="preserve">6. Непрозрачные и медленные процессы подготовки активов</w:t>
      </w:r>
    </w:p>
    <w:p w:rsidR="00000000" w:rsidDel="00000000" w:rsidP="00000000" w:rsidRDefault="00000000" w:rsidRPr="00000000" w14:paraId="00000015">
      <w:pPr>
        <w:rPr/>
      </w:pPr>
      <w:r w:rsidDel="00000000" w:rsidR="00000000" w:rsidRPr="00000000">
        <w:rPr>
          <w:rtl w:val="0"/>
        </w:rPr>
        <w:t xml:space="preserve">Юридическое оформление, раздел, инфраструктура, проверка — всё занимает месяцы и скрыто от инвестора. Tokenova стандартизирует и автоматизирует процессы, позволяя зарабатывать на росте стоимости активов без бюрократии.</w:t>
      </w:r>
    </w:p>
    <w:p w:rsidR="00000000" w:rsidDel="00000000" w:rsidP="00000000" w:rsidRDefault="00000000" w:rsidRPr="00000000" w14:paraId="00000016">
      <w:pPr>
        <w:pStyle w:val="Heading3"/>
        <w:rPr/>
      </w:pPr>
      <w:bookmarkStart w:colFirst="0" w:colLast="0" w:name="_ytar7zfj4c2" w:id="9"/>
      <w:bookmarkEnd w:id="9"/>
      <w:r w:rsidDel="00000000" w:rsidR="00000000" w:rsidRPr="00000000">
        <w:rPr>
          <w:rtl w:val="0"/>
        </w:rPr>
        <w:t xml:space="preserve">7. Недоступность RWA в странах, где запрещены криптоплатежи</w:t>
      </w:r>
    </w:p>
    <w:p w:rsidR="00000000" w:rsidDel="00000000" w:rsidP="00000000" w:rsidRDefault="00000000" w:rsidRPr="00000000" w14:paraId="00000017">
      <w:pPr>
        <w:rPr/>
      </w:pPr>
      <w:r w:rsidDel="00000000" w:rsidR="00000000" w:rsidRPr="00000000">
        <w:rPr>
          <w:rtl w:val="0"/>
        </w:rPr>
        <w:t xml:space="preserve">Платформа работает только в юрисдикциях, где разрешены USDT-расчёты, исключая регуляторные риски и упрощая участие иностранных инвесторов.</w:t>
      </w:r>
    </w:p>
    <w:p w:rsidR="00000000" w:rsidDel="00000000" w:rsidP="00000000" w:rsidRDefault="00000000" w:rsidRPr="00000000" w14:paraId="00000018">
      <w:pPr>
        <w:pStyle w:val="Heading2"/>
        <w:numPr>
          <w:ilvl w:val="0"/>
          <w:numId w:val="14"/>
        </w:numPr>
        <w:ind w:left="720" w:hanging="360"/>
        <w:rPr>
          <w:u w:val="none"/>
        </w:rPr>
      </w:pPr>
      <w:bookmarkStart w:colFirst="0" w:colLast="0" w:name="_8vdphcmddrni" w:id="10"/>
      <w:bookmarkEnd w:id="10"/>
      <w:r w:rsidDel="00000000" w:rsidR="00000000" w:rsidRPr="00000000">
        <w:rPr>
          <w:rtl w:val="0"/>
        </w:rPr>
        <w:t xml:space="preserve">Функционал</w:t>
      </w:r>
    </w:p>
    <w:p w:rsidR="00000000" w:rsidDel="00000000" w:rsidP="00000000" w:rsidRDefault="00000000" w:rsidRPr="00000000" w14:paraId="00000019">
      <w:pPr>
        <w:shd w:fill="ffffff" w:val="clear"/>
        <w:spacing w:after="0" w:before="0" w:line="360" w:lineRule="auto"/>
        <w:ind w:left="0" w:right="-140" w:firstLine="0"/>
        <w:rPr/>
      </w:pPr>
      <w:r w:rsidDel="00000000" w:rsidR="00000000" w:rsidRPr="00000000">
        <w:rPr>
          <w:rtl w:val="0"/>
        </w:rPr>
        <w:t xml:space="preserve">Коллективная покупка, владение и управление физическими активами (real world assets), токенизация активов для коллективного выкупа и получения выгоды за счет роста стоимости активов (либо соблюдения иных интересов без финансовых выгод).</w:t>
      </w:r>
    </w:p>
    <w:p w:rsidR="00000000" w:rsidDel="00000000" w:rsidP="00000000" w:rsidRDefault="00000000" w:rsidRPr="00000000" w14:paraId="0000001A">
      <w:pPr>
        <w:spacing w:after="0" w:before="0" w:lineRule="auto"/>
        <w:rPr/>
      </w:pPr>
      <w:r w:rsidDel="00000000" w:rsidR="00000000" w:rsidRPr="00000000">
        <w:rPr>
          <w:rtl w:val="0"/>
        </w:rPr>
        <w:t xml:space="preserve">Классы размещаемых активов:</w:t>
      </w:r>
    </w:p>
    <w:p w:rsidR="00000000" w:rsidDel="00000000" w:rsidP="00000000" w:rsidRDefault="00000000" w:rsidRPr="00000000" w14:paraId="0000001B">
      <w:pPr>
        <w:numPr>
          <w:ilvl w:val="0"/>
          <w:numId w:val="13"/>
        </w:numPr>
        <w:spacing w:after="0" w:before="0" w:lineRule="auto"/>
        <w:ind w:left="720" w:hanging="360"/>
        <w:rPr/>
      </w:pPr>
      <w:r w:rsidDel="00000000" w:rsidR="00000000" w:rsidRPr="00000000">
        <w:rPr>
          <w:rtl w:val="0"/>
        </w:rPr>
        <w:t xml:space="preserve">Картины и предметы искусства</w:t>
      </w:r>
    </w:p>
    <w:p w:rsidR="00000000" w:rsidDel="00000000" w:rsidP="00000000" w:rsidRDefault="00000000" w:rsidRPr="00000000" w14:paraId="0000001C">
      <w:pPr>
        <w:numPr>
          <w:ilvl w:val="0"/>
          <w:numId w:val="13"/>
        </w:numPr>
        <w:spacing w:after="0" w:before="0" w:lineRule="auto"/>
        <w:ind w:left="720" w:hanging="360"/>
        <w:rPr/>
      </w:pPr>
      <w:r w:rsidDel="00000000" w:rsidR="00000000" w:rsidRPr="00000000">
        <w:rPr>
          <w:rtl w:val="0"/>
        </w:rPr>
        <w:t xml:space="preserve">Земельные участки</w:t>
      </w:r>
    </w:p>
    <w:p w:rsidR="00000000" w:rsidDel="00000000" w:rsidP="00000000" w:rsidRDefault="00000000" w:rsidRPr="00000000" w14:paraId="0000001D">
      <w:pPr>
        <w:numPr>
          <w:ilvl w:val="0"/>
          <w:numId w:val="13"/>
        </w:numPr>
        <w:spacing w:after="0" w:before="0" w:lineRule="auto"/>
        <w:ind w:left="720" w:hanging="360"/>
        <w:rPr/>
      </w:pPr>
      <w:r w:rsidDel="00000000" w:rsidR="00000000" w:rsidRPr="00000000">
        <w:rPr>
          <w:rtl w:val="0"/>
        </w:rPr>
        <w:t xml:space="preserve">Здания</w:t>
      </w:r>
    </w:p>
    <w:p w:rsidR="00000000" w:rsidDel="00000000" w:rsidP="00000000" w:rsidRDefault="00000000" w:rsidRPr="00000000" w14:paraId="0000001E">
      <w:pPr>
        <w:numPr>
          <w:ilvl w:val="0"/>
          <w:numId w:val="13"/>
        </w:numPr>
        <w:spacing w:after="0" w:before="0" w:lineRule="auto"/>
        <w:ind w:left="720" w:hanging="360"/>
        <w:rPr/>
      </w:pPr>
      <w:r w:rsidDel="00000000" w:rsidR="00000000" w:rsidRPr="00000000">
        <w:rPr>
          <w:rtl w:val="0"/>
        </w:rPr>
        <w:t xml:space="preserve">Жилая и коммерческая недвижимость</w:t>
      </w:r>
    </w:p>
    <w:p w:rsidR="00000000" w:rsidDel="00000000" w:rsidP="00000000" w:rsidRDefault="00000000" w:rsidRPr="00000000" w14:paraId="0000001F">
      <w:pPr>
        <w:numPr>
          <w:ilvl w:val="0"/>
          <w:numId w:val="13"/>
        </w:numPr>
        <w:spacing w:after="0" w:before="0" w:lineRule="auto"/>
        <w:ind w:left="720" w:hanging="360"/>
        <w:rPr/>
      </w:pPr>
      <w:r w:rsidDel="00000000" w:rsidR="00000000" w:rsidRPr="00000000">
        <w:rPr>
          <w:rtl w:val="0"/>
        </w:rPr>
        <w:t xml:space="preserve">Яхты</w:t>
      </w:r>
    </w:p>
    <w:p w:rsidR="00000000" w:rsidDel="00000000" w:rsidP="00000000" w:rsidRDefault="00000000" w:rsidRPr="00000000" w14:paraId="00000020">
      <w:pPr>
        <w:numPr>
          <w:ilvl w:val="0"/>
          <w:numId w:val="13"/>
        </w:numPr>
        <w:spacing w:after="0" w:before="0" w:lineRule="auto"/>
        <w:ind w:left="720" w:hanging="360"/>
        <w:rPr/>
      </w:pPr>
      <w:r w:rsidDel="00000000" w:rsidR="00000000" w:rsidRPr="00000000">
        <w:rPr>
          <w:rtl w:val="0"/>
        </w:rPr>
        <w:t xml:space="preserve">Прочее</w:t>
      </w:r>
    </w:p>
    <w:p w:rsidR="00000000" w:rsidDel="00000000" w:rsidP="00000000" w:rsidRDefault="00000000" w:rsidRPr="00000000" w14:paraId="00000021">
      <w:pPr>
        <w:spacing w:after="0" w:before="0" w:lineRule="auto"/>
        <w:ind w:left="0" w:firstLine="0"/>
        <w:rPr/>
      </w:pPr>
      <w:r w:rsidDel="00000000" w:rsidR="00000000" w:rsidRPr="00000000">
        <w:rPr>
          <w:rtl w:val="0"/>
        </w:rPr>
      </w:r>
    </w:p>
    <w:p w:rsidR="00000000" w:rsidDel="00000000" w:rsidP="00000000" w:rsidRDefault="00000000" w:rsidRPr="00000000" w14:paraId="00000022">
      <w:pPr>
        <w:pStyle w:val="Heading2"/>
        <w:pBdr>
          <w:bottom w:color="666666" w:space="1" w:sz="8" w:val="single"/>
        </w:pBdr>
        <w:spacing w:after="0" w:before="0" w:lineRule="auto"/>
        <w:rPr/>
      </w:pPr>
      <w:bookmarkStart w:colFirst="0" w:colLast="0" w:name="_azqz346i4g65" w:id="11"/>
      <w:bookmarkEnd w:id="11"/>
      <w:r w:rsidDel="00000000" w:rsidR="00000000" w:rsidRPr="00000000">
        <w:rPr>
          <w:rtl w:val="0"/>
        </w:rPr>
        <w:t xml:space="preserve">4. География использования</w:t>
      </w:r>
    </w:p>
    <w:p w:rsidR="00000000" w:rsidDel="00000000" w:rsidP="00000000" w:rsidRDefault="00000000" w:rsidRPr="00000000" w14:paraId="000000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Платформа планируется к использованию в юрисдикциях, где местным законодательством не запрещены расчеты в криптовалюте USDT. Платформа не будет использоваться в юрисдикциях, где законодательством запрещено использованием криптовалюты USDT как средства платежа.</w:t>
      </w:r>
    </w:p>
    <w:p w:rsidR="00000000" w:rsidDel="00000000" w:rsidP="00000000" w:rsidRDefault="00000000" w:rsidRPr="00000000" w14:paraId="00000024">
      <w:pPr>
        <w:spacing w:after="240" w:before="240" w:lineRule="auto"/>
        <w:rPr/>
      </w:pPr>
      <w:r w:rsidDel="00000000" w:rsidR="00000000" w:rsidRPr="00000000">
        <w:rPr>
          <w:rFonts w:ascii="Times New Roman" w:cs="Times New Roman" w:eastAsia="Times New Roman" w:hAnsi="Times New Roman"/>
          <w:rtl w:val="0"/>
        </w:rPr>
        <w:t xml:space="preserve">Страны, в которых платежи в криптовалюте не запрещены: Доминикана, Сингапур (разрешено), </w:t>
      </w:r>
      <w:r w:rsidDel="00000000" w:rsidR="00000000" w:rsidRPr="00000000">
        <w:rPr>
          <w:rtl w:val="0"/>
        </w:rPr>
        <w:t xml:space="preserve">ОАЭ</w:t>
      </w:r>
      <w:r w:rsidDel="00000000" w:rsidR="00000000" w:rsidRPr="00000000">
        <w:rPr>
          <w:rFonts w:ascii="Times New Roman" w:cs="Times New Roman" w:eastAsia="Times New Roman" w:hAnsi="Times New Roman"/>
          <w:rtl w:val="0"/>
        </w:rPr>
        <w:t xml:space="preserve"> (разрешено), Филлипины (не запрещено по соглашению сторон), Грузия, </w:t>
      </w:r>
      <w:r w:rsidDel="00000000" w:rsidR="00000000" w:rsidRPr="00000000">
        <w:rPr>
          <w:rtl w:val="0"/>
        </w:rPr>
        <w:t xml:space="preserve">Казахстан (регулирования в рамках МФЦА), Китай, Белоруссия (??).</w:t>
      </w:r>
    </w:p>
    <w:p w:rsidR="00000000" w:rsidDel="00000000" w:rsidP="00000000" w:rsidRDefault="00000000" w:rsidRPr="00000000" w14:paraId="00000025">
      <w:pPr>
        <w:spacing w:after="240" w:before="240" w:lineRule="auto"/>
        <w:rPr/>
      </w:pPr>
      <w:r w:rsidDel="00000000" w:rsidR="00000000" w:rsidRPr="00000000">
        <w:rPr>
          <w:rtl w:val="0"/>
        </w:rPr>
        <w:t xml:space="preserve">В некоторых странах (Россия) есть регулирование и разрешение использования (хранения, обмена) цифровых ценностей (цифровых фипнансовых активов), то есть токенов без их применения в качестве средства платежа, что создает существенные препятствия к полноценной эксплуатации платформы в данных юрисдикциях.</w:t>
      </w:r>
    </w:p>
    <w:p w:rsidR="00000000" w:rsidDel="00000000" w:rsidP="00000000" w:rsidRDefault="00000000" w:rsidRPr="00000000" w14:paraId="00000026">
      <w:pPr>
        <w:pStyle w:val="Heading2"/>
        <w:rPr/>
      </w:pPr>
      <w:bookmarkStart w:colFirst="0" w:colLast="0" w:name="_27ln7neh0ug5" w:id="12"/>
      <w:bookmarkEnd w:id="12"/>
      <w:r w:rsidDel="00000000" w:rsidR="00000000" w:rsidRPr="00000000">
        <w:rPr>
          <w:rtl w:val="0"/>
        </w:rPr>
        <w:t xml:space="preserve">5. Бизнес-модель</w:t>
      </w:r>
    </w:p>
    <w:p w:rsidR="00000000" w:rsidDel="00000000" w:rsidP="00000000" w:rsidRDefault="00000000" w:rsidRPr="00000000" w14:paraId="00000027">
      <w:pPr>
        <w:pStyle w:val="Heading3"/>
        <w:rPr/>
      </w:pPr>
      <w:bookmarkStart w:colFirst="0" w:colLast="0" w:name="_t9vtz26jffi" w:id="13"/>
      <w:bookmarkEnd w:id="13"/>
      <w:r w:rsidDel="00000000" w:rsidR="00000000" w:rsidRPr="00000000">
        <w:rPr>
          <w:rtl w:val="0"/>
        </w:rPr>
        <w:t xml:space="preserve">5.1 Целевая аудитория</w:t>
      </w:r>
    </w:p>
    <w:p w:rsidR="00000000" w:rsidDel="00000000" w:rsidP="00000000" w:rsidRDefault="00000000" w:rsidRPr="00000000" w14:paraId="00000028">
      <w:pPr>
        <w:rPr/>
      </w:pPr>
      <w:r w:rsidDel="00000000" w:rsidR="00000000" w:rsidRPr="00000000">
        <w:rPr>
          <w:rtl w:val="0"/>
        </w:rPr>
        <w:t xml:space="preserve">Целевой аудторией является в большей степени крипто-сообщество и пользователи, обладающие экспертизовой в крипто-технологиях, и в меньшей степени - обычные пользователи, никогда не соприкосавшиеся с крипто-платежами.</w:t>
      </w:r>
    </w:p>
    <w:p w:rsidR="00000000" w:rsidDel="00000000" w:rsidP="00000000" w:rsidRDefault="00000000" w:rsidRPr="00000000" w14:paraId="00000029">
      <w:pPr>
        <w:pStyle w:val="Heading3"/>
        <w:rPr/>
      </w:pPr>
      <w:bookmarkStart w:colFirst="0" w:colLast="0" w:name="_uy94ord3ljka" w:id="14"/>
      <w:bookmarkEnd w:id="14"/>
      <w:r w:rsidDel="00000000" w:rsidR="00000000" w:rsidRPr="00000000">
        <w:rPr>
          <w:rtl w:val="0"/>
        </w:rPr>
        <w:t xml:space="preserve">5.2 </w:t>
      </w:r>
      <w:r w:rsidDel="00000000" w:rsidR="00000000" w:rsidRPr="00000000">
        <w:rPr>
          <w:rtl w:val="0"/>
        </w:rPr>
        <w:t xml:space="preserve">Конкурентный анализ </w:t>
      </w:r>
    </w:p>
    <w:p w:rsidR="00000000" w:rsidDel="00000000" w:rsidP="00000000" w:rsidRDefault="00000000" w:rsidRPr="00000000" w14:paraId="0000002A">
      <w:pPr>
        <w:rPr/>
      </w:pPr>
      <w:r w:rsidDel="00000000" w:rsidR="00000000" w:rsidRPr="00000000">
        <w:rPr>
          <w:rtl w:val="0"/>
        </w:rPr>
        <w:t xml:space="preserve">В отличие от множества сервисов как внутри России так и за ее пределами Tokenova предлагает максимально широкий набор опций в RWA. Подробности смотри в приложении №1.</w:t>
      </w:r>
    </w:p>
    <w:p w:rsidR="00000000" w:rsidDel="00000000" w:rsidP="00000000" w:rsidRDefault="00000000" w:rsidRPr="00000000" w14:paraId="0000002B">
      <w:pPr>
        <w:rPr/>
      </w:pPr>
      <w:r w:rsidDel="00000000" w:rsidR="00000000" w:rsidRPr="00000000">
        <w:rPr>
          <w:rtl w:val="0"/>
        </w:rPr>
        <w:t xml:space="preserve">Список конкурентов для предстоящего анализа: https://fraction.co</w:t>
      </w:r>
    </w:p>
    <w:p w:rsidR="00000000" w:rsidDel="00000000" w:rsidP="00000000" w:rsidRDefault="00000000" w:rsidRPr="00000000" w14:paraId="0000002C">
      <w:pPr>
        <w:pStyle w:val="Heading3"/>
        <w:rPr/>
      </w:pPr>
      <w:bookmarkStart w:colFirst="0" w:colLast="0" w:name="_mn0opvr04csk" w:id="15"/>
      <w:bookmarkEnd w:id="15"/>
      <w:r w:rsidDel="00000000" w:rsidR="00000000" w:rsidRPr="00000000">
        <w:rPr>
          <w:rtl w:val="0"/>
        </w:rPr>
        <w:t xml:space="preserve">5.3 Почему используется блокчейн TON</w:t>
      </w:r>
    </w:p>
    <w:p w:rsidR="00000000" w:rsidDel="00000000" w:rsidP="00000000" w:rsidRDefault="00000000" w:rsidRPr="00000000" w14:paraId="0000002D">
      <w:pPr>
        <w:rPr/>
      </w:pPr>
      <w:r w:rsidDel="00000000" w:rsidR="00000000" w:rsidRPr="00000000">
        <w:rPr>
          <w:rtl w:val="0"/>
        </w:rPr>
        <w:t xml:space="preserve">Tokenova следует активно встроиться в Telegram/TON экосистему – сделать процесс инвестирования максимально похожим на привычные действия (например, запуск бота в Telegram, который проводит через все шаги). TON имеет аудиторию, и если Tokenova станет для неё главным инвестиционным приложением, конкуренты с других сетей не смогут оттянуть этих пользователей.</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3"/>
        <w:rPr/>
      </w:pPr>
      <w:bookmarkStart w:colFirst="0" w:colLast="0" w:name="_2oy8mnus1aza" w:id="16"/>
      <w:bookmarkEnd w:id="16"/>
      <w:r w:rsidDel="00000000" w:rsidR="00000000" w:rsidRPr="00000000">
        <w:rPr>
          <w:rtl w:val="0"/>
        </w:rPr>
        <w:t xml:space="preserve">5.3 Источники финансовой выгоды</w:t>
      </w:r>
    </w:p>
    <w:p w:rsidR="00000000" w:rsidDel="00000000" w:rsidP="00000000" w:rsidRDefault="00000000" w:rsidRPr="00000000" w14:paraId="00000030">
      <w:pPr>
        <w:rPr/>
      </w:pPr>
      <w:r w:rsidDel="00000000" w:rsidR="00000000" w:rsidRPr="00000000">
        <w:rPr>
          <w:rtl w:val="0"/>
        </w:rPr>
        <w:t xml:space="preserve">Источниками выгод являются:</w:t>
      </w:r>
    </w:p>
    <w:p w:rsidR="00000000" w:rsidDel="00000000" w:rsidP="00000000" w:rsidRDefault="00000000" w:rsidRPr="00000000" w14:paraId="00000031">
      <w:pPr>
        <w:numPr>
          <w:ilvl w:val="0"/>
          <w:numId w:val="11"/>
        </w:numPr>
        <w:spacing w:after="0" w:afterAutospacing="0"/>
        <w:ind w:left="720" w:hanging="360"/>
        <w:rPr>
          <w:u w:val="none"/>
        </w:rPr>
      </w:pPr>
      <w:r w:rsidDel="00000000" w:rsidR="00000000" w:rsidRPr="00000000">
        <w:rPr>
          <w:rtl w:val="0"/>
        </w:rPr>
        <w:t xml:space="preserve">на этапе раннего запуска:</w:t>
      </w:r>
    </w:p>
    <w:p w:rsidR="00000000" w:rsidDel="00000000" w:rsidP="00000000" w:rsidRDefault="00000000" w:rsidRPr="00000000" w14:paraId="00000032">
      <w:pPr>
        <w:numPr>
          <w:ilvl w:val="1"/>
          <w:numId w:val="11"/>
        </w:numPr>
        <w:spacing w:after="0" w:afterAutospacing="0"/>
        <w:ind w:left="1440" w:hanging="360"/>
        <w:rPr>
          <w:u w:val="none"/>
        </w:rPr>
      </w:pPr>
      <w:r w:rsidDel="00000000" w:rsidR="00000000" w:rsidRPr="00000000">
        <w:rPr>
          <w:rtl w:val="0"/>
        </w:rPr>
        <w:t xml:space="preserve">фиксированная плата от проектов, которые размещаются на платформе</w:t>
      </w:r>
    </w:p>
    <w:p w:rsidR="00000000" w:rsidDel="00000000" w:rsidP="00000000" w:rsidRDefault="00000000" w:rsidRPr="00000000" w14:paraId="00000033">
      <w:pPr>
        <w:numPr>
          <w:ilvl w:val="1"/>
          <w:numId w:val="11"/>
        </w:numPr>
        <w:spacing w:after="0" w:afterAutospacing="0"/>
        <w:ind w:left="1440" w:hanging="360"/>
        <w:rPr>
          <w:u w:val="none"/>
        </w:rPr>
      </w:pPr>
      <w:r w:rsidDel="00000000" w:rsidR="00000000" w:rsidRPr="00000000">
        <w:rPr>
          <w:rtl w:val="0"/>
        </w:rPr>
        <w:t xml:space="preserve">участие в коллективной покупке качественных проектов</w:t>
      </w:r>
    </w:p>
    <w:p w:rsidR="00000000" w:rsidDel="00000000" w:rsidP="00000000" w:rsidRDefault="00000000" w:rsidRPr="00000000" w14:paraId="00000034">
      <w:pPr>
        <w:numPr>
          <w:ilvl w:val="1"/>
          <w:numId w:val="11"/>
        </w:numPr>
        <w:spacing w:after="0" w:afterAutospacing="0"/>
        <w:ind w:left="1440" w:hanging="360"/>
        <w:rPr>
          <w:u w:val="none"/>
        </w:rPr>
      </w:pPr>
      <w:r w:rsidDel="00000000" w:rsidR="00000000" w:rsidRPr="00000000">
        <w:rPr>
          <w:rtl w:val="0"/>
        </w:rPr>
        <w:t xml:space="preserve">получение выгод от разницы между оптовой и розничной цены токенов </w:t>
      </w:r>
    </w:p>
    <w:p w:rsidR="00000000" w:rsidDel="00000000" w:rsidP="00000000" w:rsidRDefault="00000000" w:rsidRPr="00000000" w14:paraId="00000035">
      <w:pPr>
        <w:numPr>
          <w:ilvl w:val="0"/>
          <w:numId w:val="11"/>
        </w:numPr>
        <w:spacing w:after="0" w:afterAutospacing="0"/>
        <w:ind w:left="720" w:hanging="360"/>
        <w:rPr>
          <w:u w:val="none"/>
        </w:rPr>
      </w:pPr>
      <w:r w:rsidDel="00000000" w:rsidR="00000000" w:rsidRPr="00000000">
        <w:rPr>
          <w:rtl w:val="0"/>
        </w:rPr>
        <w:t xml:space="preserve">на этапе промышленной эксплуатации:</w:t>
      </w:r>
    </w:p>
    <w:p w:rsidR="00000000" w:rsidDel="00000000" w:rsidP="00000000" w:rsidRDefault="00000000" w:rsidRPr="00000000" w14:paraId="00000036">
      <w:pPr>
        <w:numPr>
          <w:ilvl w:val="1"/>
          <w:numId w:val="11"/>
        </w:numPr>
        <w:spacing w:after="0" w:afterAutospacing="0"/>
        <w:ind w:left="1440" w:hanging="360"/>
        <w:rPr>
          <w:u w:val="none"/>
        </w:rPr>
      </w:pPr>
      <w:r w:rsidDel="00000000" w:rsidR="00000000" w:rsidRPr="00000000">
        <w:rPr>
          <w:rtl w:val="0"/>
        </w:rPr>
        <w:t xml:space="preserve">размещение своих собственных проектов</w:t>
      </w:r>
    </w:p>
    <w:p w:rsidR="00000000" w:rsidDel="00000000" w:rsidP="00000000" w:rsidRDefault="00000000" w:rsidRPr="00000000" w14:paraId="00000037">
      <w:pPr>
        <w:numPr>
          <w:ilvl w:val="1"/>
          <w:numId w:val="11"/>
        </w:numPr>
        <w:spacing w:after="0" w:afterAutospacing="0"/>
        <w:ind w:left="1440" w:hanging="360"/>
        <w:rPr>
          <w:u w:val="none"/>
        </w:rPr>
      </w:pPr>
      <w:r w:rsidDel="00000000" w:rsidR="00000000" w:rsidRPr="00000000">
        <w:rPr>
          <w:rtl w:val="0"/>
        </w:rPr>
        <w:t xml:space="preserve">вторичный рынок</w:t>
      </w:r>
    </w:p>
    <w:p w:rsidR="00000000" w:rsidDel="00000000" w:rsidP="00000000" w:rsidRDefault="00000000" w:rsidRPr="00000000" w14:paraId="00000038">
      <w:pPr>
        <w:numPr>
          <w:ilvl w:val="0"/>
          <w:numId w:val="11"/>
        </w:numPr>
        <w:spacing w:after="0" w:afterAutospacing="0"/>
        <w:ind w:left="720" w:hanging="360"/>
        <w:rPr>
          <w:u w:val="none"/>
        </w:rPr>
      </w:pPr>
      <w:r w:rsidDel="00000000" w:rsidR="00000000" w:rsidRPr="00000000">
        <w:rPr>
          <w:rtl w:val="0"/>
        </w:rPr>
        <w:t xml:space="preserve">в перспективе:</w:t>
      </w:r>
    </w:p>
    <w:p w:rsidR="00000000" w:rsidDel="00000000" w:rsidP="00000000" w:rsidRDefault="00000000" w:rsidRPr="00000000" w14:paraId="00000039">
      <w:pPr>
        <w:numPr>
          <w:ilvl w:val="1"/>
          <w:numId w:val="11"/>
        </w:numPr>
        <w:spacing w:after="0" w:afterAutospacing="0"/>
        <w:ind w:left="1440" w:hanging="360"/>
        <w:rPr>
          <w:u w:val="none"/>
        </w:rPr>
      </w:pPr>
      <w:r w:rsidDel="00000000" w:rsidR="00000000" w:rsidRPr="00000000">
        <w:rPr>
          <w:rtl w:val="0"/>
        </w:rPr>
        <w:t xml:space="preserve">абонентская плата за отдельный функционал</w:t>
      </w:r>
    </w:p>
    <w:p w:rsidR="00000000" w:rsidDel="00000000" w:rsidP="00000000" w:rsidRDefault="00000000" w:rsidRPr="00000000" w14:paraId="0000003A">
      <w:pPr>
        <w:numPr>
          <w:ilvl w:val="1"/>
          <w:numId w:val="11"/>
        </w:numPr>
        <w:ind w:left="1440" w:hanging="360"/>
        <w:rPr>
          <w:u w:val="none"/>
        </w:rPr>
      </w:pPr>
      <w:r w:rsidDel="00000000" w:rsidR="00000000" w:rsidRPr="00000000">
        <w:rPr>
          <w:rtl w:val="0"/>
        </w:rPr>
        <w:t xml:space="preserve">предоставлениее дополнительных услуг проектам, которые размещаются на платформе (юридическая помощь)</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3"/>
        <w:rPr/>
      </w:pPr>
      <w:bookmarkStart w:colFirst="0" w:colLast="0" w:name="_xs2azpl2lyu" w:id="17"/>
      <w:bookmarkEnd w:id="17"/>
      <w:r w:rsidDel="00000000" w:rsidR="00000000" w:rsidRPr="00000000">
        <w:rPr>
          <w:rtl w:val="0"/>
        </w:rPr>
        <w:t xml:space="preserve">5.4 Каналы продвижения</w:t>
      </w:r>
    </w:p>
    <w:p w:rsidR="00000000" w:rsidDel="00000000" w:rsidP="00000000" w:rsidRDefault="00000000" w:rsidRPr="00000000" w14:paraId="0000003D">
      <w:pPr>
        <w:pStyle w:val="Heading5"/>
        <w:spacing w:after="240" w:before="240" w:lineRule="auto"/>
        <w:ind w:left="0" w:firstLine="0"/>
        <w:rPr>
          <w:b w:val="1"/>
          <w:bCs w:val="1"/>
        </w:rPr>
      </w:pPr>
      <w:bookmarkStart w:colFirst="0" w:colLast="0" w:name="_fnqgyqhi4cyi" w:id="18"/>
      <w:bookmarkEnd w:id="18"/>
      <w:r w:rsidDel="00000000" w:rsidR="00000000" w:rsidRPr="00000000">
        <w:rPr>
          <w:b w:val="1"/>
          <w:bCs w:val="1"/>
          <w:rtl w:val="0"/>
        </w:rPr>
        <w:t xml:space="preserve">Целевой маркетинг</w:t>
      </w:r>
    </w:p>
    <w:p w:rsidR="00000000" w:rsidDel="00000000" w:rsidP="00000000" w:rsidRDefault="00000000" w:rsidRPr="00000000" w14:paraId="0000003E">
      <w:pPr>
        <w:pStyle w:val="Heading5"/>
        <w:numPr>
          <w:ilvl w:val="0"/>
          <w:numId w:val="6"/>
        </w:numPr>
        <w:spacing w:after="0" w:afterAutospacing="0" w:before="240" w:lineRule="auto"/>
      </w:pPr>
      <w:bookmarkStart w:colFirst="0" w:colLast="0" w:name="_fnqgyqhi4cyi" w:id="18"/>
      <w:bookmarkEnd w:id="18"/>
      <w:r w:rsidDel="00000000" w:rsidR="00000000" w:rsidRPr="00000000">
        <w:rPr>
          <w:rtl w:val="0"/>
        </w:rPr>
        <w:t xml:space="preserve">Планируем запускать точечные рекламные кампании внутри крипто-сообществ.</w:t>
      </w:r>
    </w:p>
    <w:p w:rsidR="00000000" w:rsidDel="00000000" w:rsidP="00000000" w:rsidRDefault="00000000" w:rsidRPr="00000000" w14:paraId="0000003F">
      <w:pPr>
        <w:pStyle w:val="Heading5"/>
        <w:numPr>
          <w:ilvl w:val="0"/>
          <w:numId w:val="6"/>
        </w:numPr>
        <w:spacing w:after="0" w:afterAutospacing="0" w:before="0" w:beforeAutospacing="0" w:lineRule="auto"/>
      </w:pPr>
      <w:bookmarkStart w:colFirst="0" w:colLast="0" w:name="_fnqgyqhi4cyi" w:id="18"/>
      <w:bookmarkEnd w:id="18"/>
      <w:r w:rsidDel="00000000" w:rsidR="00000000" w:rsidRPr="00000000">
        <w:rPr>
          <w:rtl w:val="0"/>
        </w:rPr>
        <w:t xml:space="preserve">Планируем проводить персональные рассылки пользователям в тематических чатах.</w:t>
      </w:r>
    </w:p>
    <w:p w:rsidR="00000000" w:rsidDel="00000000" w:rsidP="00000000" w:rsidRDefault="00000000" w:rsidRPr="00000000" w14:paraId="00000040">
      <w:pPr>
        <w:pStyle w:val="Heading5"/>
        <w:numPr>
          <w:ilvl w:val="0"/>
          <w:numId w:val="6"/>
        </w:numPr>
        <w:spacing w:after="240" w:before="0" w:beforeAutospacing="0" w:lineRule="auto"/>
      </w:pPr>
      <w:bookmarkStart w:colFirst="0" w:colLast="0" w:name="_fnqgyqhi4cyi" w:id="18"/>
      <w:bookmarkEnd w:id="18"/>
      <w:r w:rsidDel="00000000" w:rsidR="00000000" w:rsidRPr="00000000">
        <w:rPr>
          <w:rtl w:val="0"/>
        </w:rPr>
        <w:t xml:space="preserve">Планируем выстраивать прямые коммуникации с активными участниками крипто-рынка для набора первых пользователей.</w:t>
      </w:r>
    </w:p>
    <w:p w:rsidR="00000000" w:rsidDel="00000000" w:rsidP="00000000" w:rsidRDefault="00000000" w:rsidRPr="00000000" w14:paraId="00000041">
      <w:pPr>
        <w:pStyle w:val="Heading5"/>
        <w:spacing w:after="240" w:before="240" w:lineRule="auto"/>
        <w:ind w:left="0" w:firstLine="0"/>
        <w:rPr>
          <w:b w:val="1"/>
          <w:bCs w:val="1"/>
        </w:rPr>
      </w:pPr>
      <w:bookmarkStart w:colFirst="0" w:colLast="0" w:name="_fnqgyqhi4cyi" w:id="18"/>
      <w:bookmarkEnd w:id="18"/>
      <w:r w:rsidDel="00000000" w:rsidR="00000000" w:rsidRPr="00000000">
        <w:rPr>
          <w:b w:val="1"/>
          <w:bCs w:val="1"/>
          <w:rtl w:val="0"/>
        </w:rPr>
        <w:t xml:space="preserve">Охватный маркетинг</w:t>
      </w:r>
    </w:p>
    <w:p w:rsidR="00000000" w:rsidDel="00000000" w:rsidP="00000000" w:rsidRDefault="00000000" w:rsidRPr="00000000" w14:paraId="00000042">
      <w:pPr>
        <w:pStyle w:val="Heading5"/>
        <w:numPr>
          <w:ilvl w:val="0"/>
          <w:numId w:val="4"/>
        </w:numPr>
        <w:spacing w:after="0" w:afterAutospacing="0" w:before="240" w:lineRule="auto"/>
      </w:pPr>
      <w:bookmarkStart w:colFirst="0" w:colLast="0" w:name="_fnqgyqhi4cyi" w:id="18"/>
      <w:bookmarkEnd w:id="18"/>
      <w:r w:rsidDel="00000000" w:rsidR="00000000" w:rsidRPr="00000000">
        <w:rPr>
          <w:rtl w:val="0"/>
        </w:rPr>
        <w:t xml:space="preserve">Планируем использовать крупные Telegram-группы и запускать взаимные репосты с другими сообществами.</w:t>
      </w:r>
    </w:p>
    <w:p w:rsidR="00000000" w:rsidDel="00000000" w:rsidP="00000000" w:rsidRDefault="00000000" w:rsidRPr="00000000" w14:paraId="00000043">
      <w:pPr>
        <w:pStyle w:val="Heading5"/>
        <w:numPr>
          <w:ilvl w:val="0"/>
          <w:numId w:val="4"/>
        </w:numPr>
        <w:spacing w:after="0" w:afterAutospacing="0" w:before="0" w:beforeAutospacing="0" w:lineRule="auto"/>
      </w:pPr>
      <w:bookmarkStart w:colFirst="0" w:colLast="0" w:name="_fnqgyqhi4cyi" w:id="18"/>
      <w:bookmarkEnd w:id="18"/>
      <w:r w:rsidDel="00000000" w:rsidR="00000000" w:rsidRPr="00000000">
        <w:rPr>
          <w:rtl w:val="0"/>
        </w:rPr>
        <w:t xml:space="preserve">Планируем запускать охватные кампании на широкую аудиторию для увеличения узнаваемости.</w:t>
      </w:r>
    </w:p>
    <w:p w:rsidR="00000000" w:rsidDel="00000000" w:rsidP="00000000" w:rsidRDefault="00000000" w:rsidRPr="00000000" w14:paraId="00000044">
      <w:pPr>
        <w:pStyle w:val="Heading5"/>
        <w:numPr>
          <w:ilvl w:val="0"/>
          <w:numId w:val="4"/>
        </w:numPr>
        <w:spacing w:after="240" w:before="0" w:beforeAutospacing="0" w:lineRule="auto"/>
      </w:pPr>
      <w:bookmarkStart w:colFirst="0" w:colLast="0" w:name="_fnqgyqhi4cyi" w:id="18"/>
      <w:bookmarkEnd w:id="18"/>
      <w:r w:rsidDel="00000000" w:rsidR="00000000" w:rsidRPr="00000000">
        <w:rPr>
          <w:rtl w:val="0"/>
        </w:rPr>
        <w:t xml:space="preserve">Планируем размещаться в каналах, которые регулярно обсуждают новые крипто-проекты.</w:t>
      </w:r>
    </w:p>
    <w:p w:rsidR="00000000" w:rsidDel="00000000" w:rsidP="00000000" w:rsidRDefault="00000000" w:rsidRPr="00000000" w14:paraId="00000045">
      <w:pPr>
        <w:pStyle w:val="Heading5"/>
        <w:spacing w:after="240" w:before="240" w:lineRule="auto"/>
        <w:ind w:left="0" w:firstLine="0"/>
        <w:rPr>
          <w:b w:val="1"/>
          <w:bCs w:val="1"/>
        </w:rPr>
      </w:pPr>
      <w:bookmarkStart w:colFirst="0" w:colLast="0" w:name="_fnqgyqhi4cyi" w:id="18"/>
      <w:bookmarkEnd w:id="18"/>
      <w:r w:rsidDel="00000000" w:rsidR="00000000" w:rsidRPr="00000000">
        <w:rPr>
          <w:b w:val="1"/>
          <w:bCs w:val="1"/>
          <w:rtl w:val="0"/>
        </w:rPr>
        <w:t xml:space="preserve">Работа с аудиторией риск-проектов</w:t>
      </w:r>
    </w:p>
    <w:p w:rsidR="00000000" w:rsidDel="00000000" w:rsidP="00000000" w:rsidRDefault="00000000" w:rsidRPr="00000000" w14:paraId="00000046">
      <w:pPr>
        <w:pStyle w:val="Heading5"/>
        <w:numPr>
          <w:ilvl w:val="0"/>
          <w:numId w:val="5"/>
        </w:numPr>
        <w:spacing w:after="240" w:before="240" w:lineRule="auto"/>
      </w:pPr>
      <w:bookmarkStart w:colFirst="0" w:colLast="0" w:name="_fnqgyqhi4cyi" w:id="18"/>
      <w:bookmarkEnd w:id="18"/>
      <w:r w:rsidDel="00000000" w:rsidR="00000000" w:rsidRPr="00000000">
        <w:rPr>
          <w:rtl w:val="0"/>
        </w:rPr>
        <w:t xml:space="preserve">Планируем заходить в сообщества, где чаще всего появляются сомнительные проекты, и предлагать нашу прозрачную и легальную альтернативу</w:t>
      </w:r>
    </w:p>
    <w:p w:rsidR="00000000" w:rsidDel="00000000" w:rsidP="00000000" w:rsidRDefault="00000000" w:rsidRPr="00000000" w14:paraId="00000047">
      <w:pPr>
        <w:pStyle w:val="Heading5"/>
        <w:spacing w:after="240" w:before="240" w:lineRule="auto"/>
        <w:ind w:left="0" w:firstLine="0"/>
        <w:rPr>
          <w:b w:val="1"/>
          <w:bCs w:val="1"/>
        </w:rPr>
      </w:pPr>
      <w:bookmarkStart w:colFirst="0" w:colLast="0" w:name="_fnqgyqhi4cyi" w:id="18"/>
      <w:bookmarkEnd w:id="18"/>
      <w:r w:rsidDel="00000000" w:rsidR="00000000" w:rsidRPr="00000000">
        <w:rPr>
          <w:b w:val="1"/>
          <w:bCs w:val="1"/>
          <w:rtl w:val="0"/>
        </w:rPr>
        <w:t xml:space="preserve">Контент-маркетинг</w:t>
      </w:r>
    </w:p>
    <w:p w:rsidR="00000000" w:rsidDel="00000000" w:rsidP="00000000" w:rsidRDefault="00000000" w:rsidRPr="00000000" w14:paraId="00000048">
      <w:pPr>
        <w:pStyle w:val="Heading5"/>
        <w:numPr>
          <w:ilvl w:val="0"/>
          <w:numId w:val="1"/>
        </w:numPr>
        <w:spacing w:after="0" w:afterAutospacing="0" w:before="240" w:lineRule="auto"/>
      </w:pPr>
      <w:bookmarkStart w:colFirst="0" w:colLast="0" w:name="_fnqgyqhi4cyi" w:id="18"/>
      <w:bookmarkEnd w:id="18"/>
      <w:r w:rsidDel="00000000" w:rsidR="00000000" w:rsidRPr="00000000">
        <w:rPr>
          <w:rtl w:val="0"/>
        </w:rPr>
        <w:t xml:space="preserve">Планируем публиковать короткие объясняющие AI-видео с “говорящими головами”.</w:t>
      </w:r>
    </w:p>
    <w:p w:rsidR="00000000" w:rsidDel="00000000" w:rsidP="00000000" w:rsidRDefault="00000000" w:rsidRPr="00000000" w14:paraId="00000049">
      <w:pPr>
        <w:pStyle w:val="Heading5"/>
        <w:numPr>
          <w:ilvl w:val="0"/>
          <w:numId w:val="1"/>
        </w:numPr>
        <w:spacing w:after="0" w:afterAutospacing="0" w:before="0" w:beforeAutospacing="0" w:lineRule="auto"/>
      </w:pPr>
      <w:bookmarkStart w:colFirst="0" w:colLast="0" w:name="_seeek2nv90c4" w:id="19"/>
      <w:bookmarkEnd w:id="19"/>
      <w:r w:rsidDel="00000000" w:rsidR="00000000" w:rsidRPr="00000000">
        <w:rPr>
          <w:rtl w:val="0"/>
        </w:rPr>
        <w:t xml:space="preserve">Планируем использовать TikTok, YouTube Shorts и Telegram-видео для органичного охвата.</w:t>
      </w:r>
    </w:p>
    <w:p w:rsidR="00000000" w:rsidDel="00000000" w:rsidP="00000000" w:rsidRDefault="00000000" w:rsidRPr="00000000" w14:paraId="0000004A">
      <w:pPr>
        <w:pStyle w:val="Heading5"/>
        <w:numPr>
          <w:ilvl w:val="0"/>
          <w:numId w:val="1"/>
        </w:numPr>
        <w:spacing w:after="0" w:afterAutospacing="0" w:before="0" w:beforeAutospacing="0" w:lineRule="auto"/>
      </w:pPr>
      <w:bookmarkStart w:colFirst="0" w:colLast="0" w:name="_fnqgyqhi4cyi" w:id="18"/>
      <w:bookmarkEnd w:id="18"/>
      <w:r w:rsidDel="00000000" w:rsidR="00000000" w:rsidRPr="00000000">
        <w:rPr>
          <w:rtl w:val="0"/>
        </w:rPr>
        <w:t xml:space="preserve">Планируем публиковать аналитическую статью о странах, где чаще всего ущемляются права на недвижимость.</w:t>
      </w:r>
    </w:p>
    <w:p w:rsidR="00000000" w:rsidDel="00000000" w:rsidP="00000000" w:rsidRDefault="00000000" w:rsidRPr="00000000" w14:paraId="0000004B">
      <w:pPr>
        <w:pStyle w:val="Heading5"/>
        <w:numPr>
          <w:ilvl w:val="0"/>
          <w:numId w:val="1"/>
        </w:numPr>
        <w:spacing w:after="0" w:afterAutospacing="0" w:before="0" w:beforeAutospacing="0" w:lineRule="auto"/>
      </w:pPr>
      <w:bookmarkStart w:colFirst="0" w:colLast="0" w:name="_dzuta8z52t" w:id="20"/>
      <w:bookmarkEnd w:id="20"/>
      <w:r w:rsidDel="00000000" w:rsidR="00000000" w:rsidRPr="00000000">
        <w:rPr>
          <w:rtl w:val="0"/>
        </w:rPr>
        <w:t xml:space="preserve">Планируем выпускать статьи о создании и развитии проекта, чтобы формировать доверие аудитории.</w:t>
      </w:r>
    </w:p>
    <w:p w:rsidR="00000000" w:rsidDel="00000000" w:rsidP="00000000" w:rsidRDefault="00000000" w:rsidRPr="00000000" w14:paraId="0000004C">
      <w:pPr>
        <w:numPr>
          <w:ilvl w:val="0"/>
          <w:numId w:val="1"/>
        </w:numPr>
        <w:ind w:left="720" w:hanging="360"/>
      </w:pPr>
      <w:r w:rsidDel="00000000" w:rsidR="00000000" w:rsidRPr="00000000">
        <w:rPr>
          <w:rtl w:val="0"/>
        </w:rPr>
        <w:t xml:space="preserve">Выпуск персонализированного аватара “Профессор Скам” (мем-коины, стикеры с аватаром)</w:t>
      </w:r>
    </w:p>
    <w:p w:rsidR="00000000" w:rsidDel="00000000" w:rsidP="00000000" w:rsidRDefault="00000000" w:rsidRPr="00000000" w14:paraId="0000004D">
      <w:pPr>
        <w:pStyle w:val="Heading2"/>
        <w:spacing w:after="200" w:lineRule="auto"/>
        <w:ind w:left="0" w:firstLine="0"/>
        <w:rPr/>
      </w:pPr>
      <w:bookmarkStart w:colFirst="0" w:colLast="0" w:name="_7ahq9g923jcn" w:id="21"/>
      <w:bookmarkEnd w:id="21"/>
      <w:r w:rsidDel="00000000" w:rsidR="00000000" w:rsidRPr="00000000">
        <w:rPr>
          <w:rtl w:val="0"/>
        </w:rPr>
        <w:t xml:space="preserve">6. Описание клиентского пути</w:t>
      </w:r>
    </w:p>
    <w:p w:rsidR="00000000" w:rsidDel="00000000" w:rsidP="00000000" w:rsidRDefault="00000000" w:rsidRPr="00000000" w14:paraId="0000004E">
      <w:pPr>
        <w:pStyle w:val="Heading3"/>
        <w:rPr/>
      </w:pPr>
      <w:bookmarkStart w:colFirst="0" w:colLast="0" w:name="_iir9y6xdyjhp" w:id="22"/>
      <w:bookmarkEnd w:id="22"/>
      <w:r w:rsidDel="00000000" w:rsidR="00000000" w:rsidRPr="00000000">
        <w:rPr>
          <w:rtl w:val="0"/>
        </w:rPr>
        <w:t xml:space="preserve">6.1. </w:t>
      </w:r>
      <w:r w:rsidDel="00000000" w:rsidR="00000000" w:rsidRPr="00000000">
        <w:rPr>
          <w:rtl w:val="0"/>
        </w:rPr>
        <w:t xml:space="preserve">Описание клиентского пути для сценария покупки</w:t>
      </w:r>
    </w:p>
    <w:p w:rsidR="00000000" w:rsidDel="00000000" w:rsidP="00000000" w:rsidRDefault="00000000" w:rsidRPr="00000000" w14:paraId="0000004F">
      <w:pPr>
        <w:pStyle w:val="Heading5"/>
        <w:numPr>
          <w:ilvl w:val="0"/>
          <w:numId w:val="8"/>
        </w:numPr>
        <w:spacing w:after="0" w:line="240" w:lineRule="auto"/>
        <w:ind w:left="720" w:hanging="360"/>
        <w:rPr/>
      </w:pPr>
      <w:bookmarkStart w:colFirst="0" w:colLast="0" w:name="_16k2dx5ap982" w:id="23"/>
      <w:bookmarkEnd w:id="23"/>
      <w:r w:rsidDel="00000000" w:rsidR="00000000" w:rsidRPr="00000000">
        <w:rPr>
          <w:rtl w:val="0"/>
        </w:rPr>
        <w:t xml:space="preserve">Регистрация пользователя на платформе</w:t>
      </w:r>
    </w:p>
    <w:p w:rsidR="00000000" w:rsidDel="00000000" w:rsidP="00000000" w:rsidRDefault="00000000" w:rsidRPr="00000000" w14:paraId="00000050">
      <w:pPr>
        <w:pStyle w:val="Heading5"/>
        <w:numPr>
          <w:ilvl w:val="0"/>
          <w:numId w:val="8"/>
        </w:numPr>
        <w:spacing w:after="0" w:line="240" w:lineRule="auto"/>
        <w:ind w:left="720" w:hanging="360"/>
        <w:rPr/>
      </w:pPr>
      <w:bookmarkStart w:colFirst="0" w:colLast="0" w:name="_8opn90nn7l1t" w:id="24"/>
      <w:bookmarkEnd w:id="24"/>
      <w:r w:rsidDel="00000000" w:rsidR="00000000" w:rsidRPr="00000000">
        <w:rPr>
          <w:rtl w:val="0"/>
        </w:rPr>
        <w:t xml:space="preserve">Просмотр размещенных проектов и выбор проекта (принятие решения о покупке доли)</w:t>
      </w:r>
    </w:p>
    <w:p w:rsidR="00000000" w:rsidDel="00000000" w:rsidP="00000000" w:rsidRDefault="00000000" w:rsidRPr="00000000" w14:paraId="00000051">
      <w:pPr>
        <w:pStyle w:val="Heading5"/>
        <w:numPr>
          <w:ilvl w:val="0"/>
          <w:numId w:val="8"/>
        </w:numPr>
        <w:spacing w:after="0" w:line="240" w:lineRule="auto"/>
        <w:ind w:left="720" w:hanging="360"/>
        <w:rPr/>
      </w:pPr>
      <w:bookmarkStart w:colFirst="0" w:colLast="0" w:name="_9i6fckkumt23" w:id="25"/>
      <w:bookmarkEnd w:id="25"/>
      <w:r w:rsidDel="00000000" w:rsidR="00000000" w:rsidRPr="00000000">
        <w:rPr>
          <w:rtl w:val="0"/>
        </w:rPr>
        <w:t xml:space="preserve">Подключение кошелька Ton Keeper</w:t>
      </w:r>
    </w:p>
    <w:p w:rsidR="00000000" w:rsidDel="00000000" w:rsidP="00000000" w:rsidRDefault="00000000" w:rsidRPr="00000000" w14:paraId="00000052">
      <w:pPr>
        <w:pStyle w:val="Heading5"/>
        <w:numPr>
          <w:ilvl w:val="0"/>
          <w:numId w:val="8"/>
        </w:numPr>
        <w:spacing w:after="0" w:line="240" w:lineRule="auto"/>
        <w:ind w:left="720" w:hanging="360"/>
        <w:rPr/>
      </w:pPr>
      <w:bookmarkStart w:colFirst="0" w:colLast="0" w:name="_2tkieask9ay7" w:id="26"/>
      <w:bookmarkEnd w:id="26"/>
      <w:r w:rsidDel="00000000" w:rsidR="00000000" w:rsidRPr="00000000">
        <w:rPr>
          <w:rtl w:val="0"/>
        </w:rPr>
        <w:t xml:space="preserve">Пополнение счета кошелька Ton Keeper (опционально)</w:t>
      </w:r>
    </w:p>
    <w:p w:rsidR="00000000" w:rsidDel="00000000" w:rsidP="00000000" w:rsidRDefault="00000000" w:rsidRPr="00000000" w14:paraId="00000053">
      <w:pPr>
        <w:pStyle w:val="Heading5"/>
        <w:numPr>
          <w:ilvl w:val="0"/>
          <w:numId w:val="8"/>
        </w:numPr>
        <w:spacing w:after="0" w:line="240" w:lineRule="auto"/>
        <w:ind w:left="720" w:hanging="360"/>
        <w:rPr/>
      </w:pPr>
      <w:bookmarkStart w:colFirst="0" w:colLast="0" w:name="_yvrtmu8z62zc" w:id="27"/>
      <w:bookmarkEnd w:id="27"/>
      <w:r w:rsidDel="00000000" w:rsidR="00000000" w:rsidRPr="00000000">
        <w:rPr>
          <w:rtl w:val="0"/>
        </w:rPr>
        <w:t xml:space="preserve">Выбор некобходимого количества токена и подтверждение транзакции в кошельке</w:t>
      </w:r>
    </w:p>
    <w:p w:rsidR="00000000" w:rsidDel="00000000" w:rsidP="00000000" w:rsidRDefault="00000000" w:rsidRPr="00000000" w14:paraId="00000054">
      <w:pPr>
        <w:pStyle w:val="Heading5"/>
        <w:numPr>
          <w:ilvl w:val="0"/>
          <w:numId w:val="8"/>
        </w:numPr>
        <w:spacing w:after="0" w:line="240" w:lineRule="auto"/>
        <w:ind w:left="720" w:hanging="360"/>
        <w:rPr/>
      </w:pPr>
      <w:bookmarkStart w:colFirst="0" w:colLast="0" w:name="_j444pim5g054" w:id="28"/>
      <w:bookmarkEnd w:id="28"/>
      <w:r w:rsidDel="00000000" w:rsidR="00000000" w:rsidRPr="00000000">
        <w:rPr>
          <w:rtl w:val="0"/>
        </w:rPr>
        <w:t xml:space="preserve">При необходимости возврат необходимого количества токенов и получение обратно USDT в меню “Мои сделки”</w:t>
      </w:r>
    </w:p>
    <w:p w:rsidR="00000000" w:rsidDel="00000000" w:rsidP="00000000" w:rsidRDefault="00000000" w:rsidRPr="00000000" w14:paraId="00000055">
      <w:pPr>
        <w:ind w:left="0" w:firstLine="0"/>
        <w:rPr/>
      </w:pPr>
      <w:r w:rsidDel="00000000" w:rsidR="00000000" w:rsidRPr="00000000">
        <w:rPr>
          <w:rtl w:val="0"/>
        </w:rPr>
      </w:r>
    </w:p>
    <w:p w:rsidR="00000000" w:rsidDel="00000000" w:rsidP="00000000" w:rsidRDefault="00000000" w:rsidRPr="00000000" w14:paraId="00000056">
      <w:pPr>
        <w:pStyle w:val="Heading3"/>
        <w:rPr/>
      </w:pPr>
      <w:bookmarkStart w:colFirst="0" w:colLast="0" w:name="_9oj1j0xa556l" w:id="29"/>
      <w:bookmarkEnd w:id="29"/>
      <w:r w:rsidDel="00000000" w:rsidR="00000000" w:rsidRPr="00000000">
        <w:rPr>
          <w:rtl w:val="0"/>
        </w:rPr>
        <w:t xml:space="preserve">Описание клиентского пути для сценария размещения проекта</w:t>
      </w:r>
    </w:p>
    <w:p w:rsidR="00000000" w:rsidDel="00000000" w:rsidP="00000000" w:rsidRDefault="00000000" w:rsidRPr="00000000" w14:paraId="00000057">
      <w:pPr>
        <w:pStyle w:val="Heading5"/>
        <w:numPr>
          <w:ilvl w:val="0"/>
          <w:numId w:val="12"/>
        </w:numPr>
        <w:ind w:left="720" w:hanging="360"/>
        <w:rPr/>
      </w:pPr>
      <w:bookmarkStart w:colFirst="0" w:colLast="0" w:name="_p6hyr673ptcp" w:id="30"/>
      <w:bookmarkEnd w:id="30"/>
      <w:r w:rsidDel="00000000" w:rsidR="00000000" w:rsidRPr="00000000">
        <w:rPr>
          <w:rtl w:val="0"/>
        </w:rPr>
        <w:t xml:space="preserve">Регистрация пользователя на платформе</w:t>
      </w:r>
    </w:p>
    <w:p w:rsidR="00000000" w:rsidDel="00000000" w:rsidP="00000000" w:rsidRDefault="00000000" w:rsidRPr="00000000" w14:paraId="00000058">
      <w:pPr>
        <w:pStyle w:val="Heading5"/>
        <w:numPr>
          <w:ilvl w:val="0"/>
          <w:numId w:val="12"/>
        </w:numPr>
        <w:ind w:left="720" w:hanging="360"/>
        <w:rPr/>
      </w:pPr>
      <w:bookmarkStart w:colFirst="0" w:colLast="0" w:name="_95vs4gys7cgy" w:id="31"/>
      <w:bookmarkEnd w:id="31"/>
      <w:r w:rsidDel="00000000" w:rsidR="00000000" w:rsidRPr="00000000">
        <w:rPr>
          <w:rtl w:val="0"/>
        </w:rPr>
        <w:t xml:space="preserve">Подключение кошелька Ton Keeper</w:t>
      </w:r>
    </w:p>
    <w:p w:rsidR="00000000" w:rsidDel="00000000" w:rsidP="00000000" w:rsidRDefault="00000000" w:rsidRPr="00000000" w14:paraId="00000059">
      <w:pPr>
        <w:pStyle w:val="Heading5"/>
        <w:numPr>
          <w:ilvl w:val="0"/>
          <w:numId w:val="12"/>
        </w:numPr>
        <w:ind w:left="720" w:hanging="360"/>
        <w:rPr/>
      </w:pPr>
      <w:bookmarkStart w:colFirst="0" w:colLast="0" w:name="_nsno53y65fbi" w:id="32"/>
      <w:bookmarkEnd w:id="32"/>
      <w:r w:rsidDel="00000000" w:rsidR="00000000" w:rsidRPr="00000000">
        <w:rPr>
          <w:rtl w:val="0"/>
        </w:rPr>
        <w:t xml:space="preserve">Заполнение заявки в меню “Мои проекты”</w:t>
      </w:r>
    </w:p>
    <w:p w:rsidR="00000000" w:rsidDel="00000000" w:rsidP="00000000" w:rsidRDefault="00000000" w:rsidRPr="00000000" w14:paraId="0000005A">
      <w:pPr>
        <w:pStyle w:val="Heading5"/>
        <w:numPr>
          <w:ilvl w:val="0"/>
          <w:numId w:val="12"/>
        </w:numPr>
        <w:ind w:left="720" w:hanging="360"/>
        <w:rPr/>
      </w:pPr>
      <w:bookmarkStart w:colFirst="0" w:colLast="0" w:name="_mlzk0risq8qj" w:id="33"/>
      <w:bookmarkEnd w:id="33"/>
      <w:r w:rsidDel="00000000" w:rsidR="00000000" w:rsidRPr="00000000">
        <w:rPr>
          <w:rtl w:val="0"/>
        </w:rPr>
        <w:t xml:space="preserve">Создание токенов</w:t>
      </w:r>
    </w:p>
    <w:p w:rsidR="00000000" w:rsidDel="00000000" w:rsidP="00000000" w:rsidRDefault="00000000" w:rsidRPr="00000000" w14:paraId="0000005B">
      <w:pPr>
        <w:pStyle w:val="Heading5"/>
        <w:numPr>
          <w:ilvl w:val="0"/>
          <w:numId w:val="12"/>
        </w:numPr>
        <w:ind w:left="720" w:hanging="360"/>
        <w:rPr/>
      </w:pPr>
      <w:bookmarkStart w:colFirst="0" w:colLast="0" w:name="_nkq1d44pg7s7" w:id="34"/>
      <w:bookmarkEnd w:id="34"/>
      <w:r w:rsidDel="00000000" w:rsidR="00000000" w:rsidRPr="00000000">
        <w:rPr>
          <w:rtl w:val="0"/>
        </w:rPr>
        <w:t xml:space="preserve">Выпуск смарт-контракта</w:t>
      </w:r>
    </w:p>
    <w:p w:rsidR="00000000" w:rsidDel="00000000" w:rsidP="00000000" w:rsidRDefault="00000000" w:rsidRPr="00000000" w14:paraId="0000005C">
      <w:pPr>
        <w:pStyle w:val="Heading5"/>
        <w:numPr>
          <w:ilvl w:val="0"/>
          <w:numId w:val="12"/>
        </w:numPr>
        <w:ind w:left="720" w:hanging="360"/>
        <w:rPr/>
      </w:pPr>
      <w:bookmarkStart w:colFirst="0" w:colLast="0" w:name="_crx4ea4v7yc" w:id="35"/>
      <w:bookmarkEnd w:id="35"/>
      <w:r w:rsidDel="00000000" w:rsidR="00000000" w:rsidRPr="00000000">
        <w:rPr>
          <w:rtl w:val="0"/>
        </w:rPr>
        <w:t xml:space="preserve">Настройка смарт-контракта</w:t>
      </w:r>
    </w:p>
    <w:p w:rsidR="00000000" w:rsidDel="00000000" w:rsidP="00000000" w:rsidRDefault="00000000" w:rsidRPr="00000000" w14:paraId="0000005D">
      <w:pPr>
        <w:pStyle w:val="Heading5"/>
        <w:numPr>
          <w:ilvl w:val="0"/>
          <w:numId w:val="12"/>
        </w:numPr>
        <w:ind w:left="720" w:hanging="360"/>
        <w:rPr/>
      </w:pPr>
      <w:bookmarkStart w:colFirst="0" w:colLast="0" w:name="_osa1qqyjq4xj" w:id="36"/>
      <w:bookmarkEnd w:id="36"/>
      <w:r w:rsidDel="00000000" w:rsidR="00000000" w:rsidRPr="00000000">
        <w:rPr>
          <w:rtl w:val="0"/>
        </w:rPr>
        <w:t xml:space="preserve">Отправка проекта на модерацию</w:t>
      </w:r>
    </w:p>
    <w:p w:rsidR="00000000" w:rsidDel="00000000" w:rsidP="00000000" w:rsidRDefault="00000000" w:rsidRPr="00000000" w14:paraId="0000005E">
      <w:pPr>
        <w:numPr>
          <w:ilvl w:val="0"/>
          <w:numId w:val="12"/>
        </w:numPr>
        <w:ind w:left="720" w:hanging="360"/>
        <w:rPr>
          <w:u w:val="none"/>
        </w:rPr>
      </w:pPr>
      <w:r w:rsidDel="00000000" w:rsidR="00000000" w:rsidRPr="00000000">
        <w:rPr>
          <w:rtl w:val="0"/>
        </w:rPr>
        <w:t xml:space="preserve">Старт продаж токенов</w:t>
      </w:r>
    </w:p>
    <w:p w:rsidR="00000000" w:rsidDel="00000000" w:rsidP="00000000" w:rsidRDefault="00000000" w:rsidRPr="00000000" w14:paraId="0000005F">
      <w:pPr>
        <w:ind w:left="720" w:firstLine="0"/>
        <w:rPr/>
      </w:pPr>
      <w:r w:rsidDel="00000000" w:rsidR="00000000" w:rsidRPr="00000000">
        <w:rPr>
          <w:rtl w:val="0"/>
        </w:rPr>
      </w:r>
    </w:p>
    <w:p w:rsidR="00000000" w:rsidDel="00000000" w:rsidP="00000000" w:rsidRDefault="00000000" w:rsidRPr="00000000" w14:paraId="00000060">
      <w:pPr>
        <w:pStyle w:val="Heading2"/>
        <w:rPr/>
      </w:pPr>
      <w:bookmarkStart w:colFirst="0" w:colLast="0" w:name="_2hj3vmvj8ct6" w:id="37"/>
      <w:bookmarkEnd w:id="37"/>
      <w:r w:rsidDel="00000000" w:rsidR="00000000" w:rsidRPr="00000000">
        <w:rPr>
          <w:rtl w:val="0"/>
        </w:rPr>
        <w:t xml:space="preserve">7. Юридические вопросы</w:t>
      </w:r>
    </w:p>
    <w:p w:rsidR="00000000" w:rsidDel="00000000" w:rsidP="00000000" w:rsidRDefault="00000000" w:rsidRPr="00000000" w14:paraId="00000061">
      <w:pPr>
        <w:pStyle w:val="Heading3"/>
        <w:spacing w:after="200" w:lineRule="auto"/>
        <w:rPr/>
      </w:pPr>
      <w:bookmarkStart w:colFirst="0" w:colLast="0" w:name="_1tar4zibi1ld" w:id="38"/>
      <w:bookmarkEnd w:id="38"/>
      <w:r w:rsidDel="00000000" w:rsidR="00000000" w:rsidRPr="00000000">
        <w:rPr>
          <w:rtl w:val="0"/>
        </w:rPr>
        <w:t xml:space="preserve">7.1 Порядок подготовки ДКП</w:t>
      </w:r>
    </w:p>
    <w:p w:rsidR="00000000" w:rsidDel="00000000" w:rsidP="00000000" w:rsidRDefault="00000000" w:rsidRPr="00000000" w14:paraId="00000062">
      <w:pPr>
        <w:rPr/>
      </w:pPr>
      <w:r w:rsidDel="00000000" w:rsidR="00000000" w:rsidRPr="00000000">
        <w:rPr>
          <w:rtl w:val="0"/>
        </w:rPr>
        <w:t xml:space="preserve">Для организации передачи прав владения при коллективной покупке предполагается проект договора купли-продажи (далее - ДКП), который предполагает следующую конструкцию:</w:t>
      </w:r>
    </w:p>
    <w:p w:rsidR="00000000" w:rsidDel="00000000" w:rsidP="00000000" w:rsidRDefault="00000000" w:rsidRPr="00000000" w14:paraId="00000063">
      <w:pPr>
        <w:pStyle w:val="Heading5"/>
        <w:numPr>
          <w:ilvl w:val="0"/>
          <w:numId w:val="2"/>
        </w:numPr>
        <w:ind w:left="720" w:hanging="360"/>
        <w:rPr/>
      </w:pPr>
      <w:bookmarkStart w:colFirst="0" w:colLast="0" w:name="_h8lhpyogf3m1" w:id="39"/>
      <w:bookmarkEnd w:id="39"/>
      <w:r w:rsidDel="00000000" w:rsidR="00000000" w:rsidRPr="00000000">
        <w:rPr>
          <w:rtl w:val="0"/>
        </w:rPr>
        <w:t xml:space="preserve">Должнен быть оформлен на отдельное юридическое лицо, которое организованно в виде товарищества с неограниченным количеством участников (пайщиков). </w:t>
      </w:r>
    </w:p>
    <w:p w:rsidR="00000000" w:rsidDel="00000000" w:rsidP="00000000" w:rsidRDefault="00000000" w:rsidRPr="00000000" w14:paraId="00000064">
      <w:pPr>
        <w:pStyle w:val="Heading5"/>
        <w:numPr>
          <w:ilvl w:val="0"/>
          <w:numId w:val="2"/>
        </w:numPr>
        <w:ind w:left="720" w:hanging="360"/>
        <w:rPr/>
      </w:pPr>
      <w:bookmarkStart w:colFirst="0" w:colLast="0" w:name="_u9fg1enjdmfi" w:id="40"/>
      <w:bookmarkEnd w:id="40"/>
      <w:r w:rsidDel="00000000" w:rsidR="00000000" w:rsidRPr="00000000">
        <w:rPr>
          <w:rtl w:val="0"/>
        </w:rPr>
        <w:t xml:space="preserve">В учредительных документах должен быть прописан порядок учета долей через владение токеном с конкретным адресом в сети TON.</w:t>
      </w:r>
    </w:p>
    <w:p w:rsidR="00000000" w:rsidDel="00000000" w:rsidP="00000000" w:rsidRDefault="00000000" w:rsidRPr="00000000" w14:paraId="00000065">
      <w:pPr>
        <w:pStyle w:val="Heading5"/>
        <w:numPr>
          <w:ilvl w:val="0"/>
          <w:numId w:val="2"/>
        </w:numPr>
        <w:ind w:left="720" w:hanging="360"/>
        <w:rPr/>
      </w:pPr>
      <w:bookmarkStart w:colFirst="0" w:colLast="0" w:name="_lgnci5u34yjq" w:id="41"/>
      <w:bookmarkEnd w:id="41"/>
      <w:r w:rsidDel="00000000" w:rsidR="00000000" w:rsidRPr="00000000">
        <w:rPr>
          <w:rtl w:val="0"/>
        </w:rPr>
        <w:t xml:space="preserve">В ДКП должен быть прописано, адрес кошелька </w:t>
      </w:r>
    </w:p>
    <w:p w:rsidR="00000000" w:rsidDel="00000000" w:rsidP="00000000" w:rsidRDefault="00000000" w:rsidRPr="00000000" w14:paraId="00000066">
      <w:pPr>
        <w:pStyle w:val="Heading5"/>
        <w:numPr>
          <w:ilvl w:val="0"/>
          <w:numId w:val="2"/>
        </w:numPr>
        <w:ind w:left="720" w:hanging="360"/>
        <w:rPr/>
      </w:pPr>
      <w:bookmarkStart w:colFirst="0" w:colLast="0" w:name="_q96ql7hw9a0c" w:id="42"/>
      <w:bookmarkEnd w:id="42"/>
      <w:r w:rsidDel="00000000" w:rsidR="00000000" w:rsidRPr="00000000">
        <w:rPr>
          <w:rtl w:val="0"/>
        </w:rPr>
        <w:t xml:space="preserve">Подписи и текст ДКП должны быть заверены нотариально в рамках той юрисдикции, где осуществляется сделка купли-продажи.</w:t>
      </w:r>
    </w:p>
    <w:p w:rsidR="00000000" w:rsidDel="00000000" w:rsidP="00000000" w:rsidRDefault="00000000" w:rsidRPr="00000000" w14:paraId="00000067">
      <w:pPr>
        <w:pStyle w:val="Heading5"/>
        <w:numPr>
          <w:ilvl w:val="0"/>
          <w:numId w:val="2"/>
        </w:numPr>
        <w:ind w:left="720" w:hanging="360"/>
        <w:rPr/>
      </w:pPr>
      <w:bookmarkStart w:colFirst="0" w:colLast="0" w:name="_5ph04ws8wprk" w:id="43"/>
      <w:bookmarkEnd w:id="43"/>
      <w:r w:rsidDel="00000000" w:rsidR="00000000" w:rsidRPr="00000000">
        <w:rPr>
          <w:rtl w:val="0"/>
        </w:rPr>
        <w:t xml:space="preserve">В проекте ДКП должны быть предоставлены правоустанавливающие документы собственника на владение активом.</w:t>
      </w:r>
    </w:p>
    <w:p w:rsidR="00000000" w:rsidDel="00000000" w:rsidP="00000000" w:rsidRDefault="00000000" w:rsidRPr="00000000" w14:paraId="00000068">
      <w:pPr>
        <w:pStyle w:val="Heading3"/>
        <w:rPr/>
      </w:pPr>
      <w:bookmarkStart w:colFirst="0" w:colLast="0" w:name="_dyut1wa3no55" w:id="44"/>
      <w:bookmarkEnd w:id="44"/>
      <w:r w:rsidDel="00000000" w:rsidR="00000000" w:rsidRPr="00000000">
        <w:rPr>
          <w:rtl w:val="0"/>
        </w:rPr>
        <w:t xml:space="preserve">7.2. Права на программное обеспечение</w:t>
      </w:r>
    </w:p>
    <w:p w:rsidR="00000000" w:rsidDel="00000000" w:rsidP="00000000" w:rsidRDefault="00000000" w:rsidRPr="00000000" w14:paraId="00000069">
      <w:pPr>
        <w:rPr/>
      </w:pPr>
      <w:r w:rsidDel="00000000" w:rsidR="00000000" w:rsidRPr="00000000">
        <w:rPr>
          <w:rtl w:val="0"/>
        </w:rPr>
        <w:t xml:space="preserve">На текущий момент права на программное обеспечение не зарегистрированы ни в одной юрисдикции.</w:t>
      </w:r>
    </w:p>
    <w:p w:rsidR="00000000" w:rsidDel="00000000" w:rsidP="00000000" w:rsidRDefault="00000000" w:rsidRPr="00000000" w14:paraId="0000006A">
      <w:pPr>
        <w:ind w:left="0" w:firstLine="0"/>
        <w:rPr/>
      </w:pPr>
      <w:r w:rsidDel="00000000" w:rsidR="00000000" w:rsidRPr="00000000">
        <w:rPr>
          <w:rtl w:val="0"/>
        </w:rPr>
      </w:r>
    </w:p>
    <w:p w:rsidR="00000000" w:rsidDel="00000000" w:rsidP="00000000" w:rsidRDefault="00000000" w:rsidRPr="00000000" w14:paraId="0000006B">
      <w:pPr>
        <w:pStyle w:val="Heading2"/>
        <w:rPr/>
      </w:pPr>
      <w:bookmarkStart w:colFirst="0" w:colLast="0" w:name="_ej9babplbv38" w:id="45"/>
      <w:bookmarkEnd w:id="45"/>
      <w:r w:rsidDel="00000000" w:rsidR="00000000" w:rsidRPr="00000000">
        <w:rPr>
          <w:rtl w:val="0"/>
        </w:rPr>
        <w:t xml:space="preserve">8. Запрос на ресурсы</w:t>
      </w:r>
    </w:p>
    <w:p w:rsidR="00000000" w:rsidDel="00000000" w:rsidP="00000000" w:rsidRDefault="00000000" w:rsidRPr="00000000" w14:paraId="0000006C">
      <w:pPr>
        <w:pStyle w:val="Heading5"/>
        <w:numPr>
          <w:ilvl w:val="0"/>
          <w:numId w:val="10"/>
        </w:numPr>
        <w:ind w:left="720" w:hanging="360"/>
        <w:rPr/>
      </w:pPr>
      <w:bookmarkStart w:colFirst="0" w:colLast="0" w:name="_azlragsodprt" w:id="46"/>
      <w:bookmarkEnd w:id="46"/>
      <w:r w:rsidDel="00000000" w:rsidR="00000000" w:rsidRPr="00000000">
        <w:rPr>
          <w:rtl w:val="0"/>
        </w:rPr>
        <w:t xml:space="preserve">Юристы. Проект нуждается в разработке документации (типовая форма ДКП) и разработке юридичкеского заключения по эксплуатации платформы. </w:t>
      </w:r>
    </w:p>
    <w:p w:rsidR="00000000" w:rsidDel="00000000" w:rsidP="00000000" w:rsidRDefault="00000000" w:rsidRPr="00000000" w14:paraId="0000006D">
      <w:pPr>
        <w:pStyle w:val="Heading5"/>
        <w:numPr>
          <w:ilvl w:val="0"/>
          <w:numId w:val="10"/>
        </w:numPr>
        <w:ind w:left="720" w:hanging="360"/>
        <w:rPr/>
      </w:pPr>
      <w:bookmarkStart w:colFirst="0" w:colLast="0" w:name="_9aa97r78pbdg" w:id="47"/>
      <w:bookmarkEnd w:id="47"/>
      <w:r w:rsidDel="00000000" w:rsidR="00000000" w:rsidRPr="00000000">
        <w:rPr>
          <w:rtl w:val="0"/>
        </w:rPr>
        <w:t xml:space="preserve">Агенства недвижимости. Проект нуждается в размещении интересных проектов, которым необходима токенизация.</w:t>
      </w:r>
    </w:p>
    <w:p w:rsidR="00000000" w:rsidDel="00000000" w:rsidP="00000000" w:rsidRDefault="00000000" w:rsidRPr="00000000" w14:paraId="0000006E">
      <w:pPr>
        <w:pStyle w:val="Heading5"/>
        <w:numPr>
          <w:ilvl w:val="0"/>
          <w:numId w:val="10"/>
        </w:numPr>
        <w:ind w:left="720" w:hanging="360"/>
        <w:rPr/>
      </w:pPr>
      <w:bookmarkStart w:colFirst="0" w:colLast="0" w:name="_l570963vvj6j" w:id="48"/>
      <w:bookmarkEnd w:id="48"/>
      <w:r w:rsidDel="00000000" w:rsidR="00000000" w:rsidRPr="00000000">
        <w:rPr>
          <w:rtl w:val="0"/>
        </w:rPr>
        <w:t xml:space="preserve">СММ. Проект нуждается в раскрутке социальных сетей в Х, Telegram.</w:t>
      </w:r>
    </w:p>
    <w:p w:rsidR="00000000" w:rsidDel="00000000" w:rsidP="00000000" w:rsidRDefault="00000000" w:rsidRPr="00000000" w14:paraId="0000006F">
      <w:pPr>
        <w:pStyle w:val="Heading5"/>
        <w:numPr>
          <w:ilvl w:val="0"/>
          <w:numId w:val="10"/>
        </w:numPr>
        <w:ind w:left="720" w:hanging="360"/>
        <w:rPr/>
      </w:pPr>
      <w:bookmarkStart w:colFirst="0" w:colLast="0" w:name="_94olwhsi8ipy" w:id="49"/>
      <w:bookmarkEnd w:id="49"/>
      <w:r w:rsidDel="00000000" w:rsidR="00000000" w:rsidRPr="00000000">
        <w:rPr>
          <w:rtl w:val="0"/>
        </w:rPr>
        <w:t xml:space="preserve">Маркетинг. Проект нуждается в построении последовательной и качественной маркетинговой политики.</w:t>
      </w:r>
    </w:p>
    <w:p w:rsidR="00000000" w:rsidDel="00000000" w:rsidP="00000000" w:rsidRDefault="00000000" w:rsidRPr="00000000" w14:paraId="00000070">
      <w:pPr>
        <w:pStyle w:val="Heading5"/>
        <w:numPr>
          <w:ilvl w:val="0"/>
          <w:numId w:val="10"/>
        </w:numPr>
        <w:ind w:left="720" w:hanging="360"/>
        <w:rPr/>
      </w:pPr>
      <w:bookmarkStart w:colFirst="0" w:colLast="0" w:name="_qnrj54isbwtd" w:id="50"/>
      <w:bookmarkEnd w:id="50"/>
      <w:r w:rsidDel="00000000" w:rsidR="00000000" w:rsidRPr="00000000">
        <w:rPr>
          <w:rtl w:val="0"/>
        </w:rPr>
        <w:t xml:space="preserve">Разработка. Проект нуждается в развитии в части нового функционала.</w:t>
      </w:r>
    </w:p>
    <w:p w:rsidR="00000000" w:rsidDel="00000000" w:rsidP="00000000" w:rsidRDefault="00000000" w:rsidRPr="00000000" w14:paraId="00000071">
      <w:pPr>
        <w:pStyle w:val="Heading5"/>
        <w:numPr>
          <w:ilvl w:val="0"/>
          <w:numId w:val="10"/>
        </w:numPr>
        <w:ind w:left="720" w:hanging="360"/>
        <w:rPr/>
      </w:pPr>
      <w:bookmarkStart w:colFirst="0" w:colLast="0" w:name="_1i6aaxcjnt8f" w:id="51"/>
      <w:bookmarkEnd w:id="51"/>
      <w:r w:rsidDel="00000000" w:rsidR="00000000" w:rsidRPr="00000000">
        <w:rPr>
          <w:rtl w:val="0"/>
        </w:rPr>
        <w:t xml:space="preserve">Креаторы. Проект нуждается в новых креативных идеях и эмоциональном маркетинге.</w:t>
      </w:r>
    </w:p>
    <w:p w:rsidR="00000000" w:rsidDel="00000000" w:rsidP="00000000" w:rsidRDefault="00000000" w:rsidRPr="00000000" w14:paraId="00000072">
      <w:pPr>
        <w:pStyle w:val="Heading5"/>
        <w:numPr>
          <w:ilvl w:val="0"/>
          <w:numId w:val="10"/>
        </w:numPr>
        <w:ind w:left="720" w:hanging="360"/>
        <w:rPr/>
      </w:pPr>
      <w:bookmarkStart w:colFirst="0" w:colLast="0" w:name="_rievea42zxm1" w:id="52"/>
      <w:bookmarkEnd w:id="52"/>
      <w:r w:rsidDel="00000000" w:rsidR="00000000" w:rsidRPr="00000000">
        <w:rPr>
          <w:rtl w:val="0"/>
        </w:rPr>
        <w:t xml:space="preserve">Эксперты в крипте. Проект нуждается в запуске ликвидного токена для привлечения финансов с рынка.</w:t>
      </w:r>
    </w:p>
    <w:p w:rsidR="00000000" w:rsidDel="00000000" w:rsidP="00000000" w:rsidRDefault="00000000" w:rsidRPr="00000000" w14:paraId="00000073">
      <w:pPr>
        <w:pStyle w:val="Heading5"/>
        <w:numPr>
          <w:ilvl w:val="0"/>
          <w:numId w:val="10"/>
        </w:numPr>
        <w:ind w:left="720" w:hanging="360"/>
        <w:rPr/>
      </w:pPr>
      <w:bookmarkStart w:colFirst="0" w:colLast="0" w:name="_uvhrs1lx6aet" w:id="53"/>
      <w:bookmarkEnd w:id="53"/>
      <w:r w:rsidDel="00000000" w:rsidR="00000000" w:rsidRPr="00000000">
        <w:rPr>
          <w:rtl w:val="0"/>
        </w:rPr>
        <w:t xml:space="preserve">Инвесторы. Проект нуждается в финансировании за счет венчурных инвестиций.</w:t>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pStyle w:val="Heading2"/>
        <w:ind w:left="0" w:firstLine="0"/>
        <w:rPr>
          <w:rFonts w:ascii="Times New Roman" w:cs="Times New Roman" w:eastAsia="Times New Roman" w:hAnsi="Times New Roman"/>
        </w:rPr>
      </w:pPr>
      <w:bookmarkStart w:colFirst="0" w:colLast="0" w:name="_9r0l6nsm8oeq" w:id="54"/>
      <w:bookmarkEnd w:id="54"/>
      <w:r w:rsidDel="00000000" w:rsidR="00000000" w:rsidRPr="00000000">
        <w:rPr>
          <w:rtl w:val="0"/>
        </w:rPr>
        <w:t xml:space="preserve">9. Конкурентные преимущества</w:t>
      </w:r>
      <w:r w:rsidDel="00000000" w:rsidR="00000000" w:rsidRPr="00000000">
        <w:rPr>
          <w:rtl w:val="0"/>
        </w:rPr>
      </w:r>
    </w:p>
    <w:p w:rsidR="00000000" w:rsidDel="00000000" w:rsidP="00000000" w:rsidRDefault="00000000" w:rsidRPr="00000000" w14:paraId="00000076">
      <w:pPr>
        <w:pStyle w:val="Heading4"/>
        <w:keepNext w:val="0"/>
        <w:keepLines w:val="0"/>
        <w:spacing w:before="280" w:lineRule="auto"/>
        <w:rPr>
          <w:rFonts w:ascii="Times New Roman" w:cs="Times New Roman" w:eastAsia="Times New Roman" w:hAnsi="Times New Roman"/>
        </w:rPr>
      </w:pPr>
      <w:bookmarkStart w:colFirst="0" w:colLast="0" w:name="_r15it4jcglu" w:id="55"/>
      <w:bookmarkEnd w:id="55"/>
      <w:r w:rsidDel="00000000" w:rsidR="00000000" w:rsidRPr="00000000">
        <w:rPr>
          <w:rFonts w:ascii="Times New Roman" w:cs="Times New Roman" w:eastAsia="Times New Roman" w:hAnsi="Times New Roman"/>
          <w:rtl w:val="0"/>
        </w:rPr>
        <w:t xml:space="preserve">1. Вход в реальные активы с минимального чека</w:t>
      </w:r>
    </w:p>
    <w:p w:rsidR="00000000" w:rsidDel="00000000" w:rsidP="00000000" w:rsidRDefault="00000000" w:rsidRPr="00000000" w14:paraId="0000007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Tokenova позволяет покупать доли реальных активов — земель, зданий, коммерческих площадей, оборудования, инфраструктурных объектов — начиная буквально с одного токена. Покупка происходит так же просто, как покупка товара в интернет-магазине.</w:t>
      </w:r>
    </w:p>
    <w:p w:rsidR="00000000" w:rsidDel="00000000" w:rsidP="00000000" w:rsidRDefault="00000000" w:rsidRPr="00000000" w14:paraId="00000078">
      <w:pPr>
        <w:pStyle w:val="Heading4"/>
        <w:keepNext w:val="0"/>
        <w:keepLines w:val="0"/>
        <w:spacing w:before="280" w:lineRule="auto"/>
        <w:rPr>
          <w:rFonts w:ascii="Times New Roman" w:cs="Times New Roman" w:eastAsia="Times New Roman" w:hAnsi="Times New Roman"/>
        </w:rPr>
      </w:pPr>
      <w:bookmarkStart w:colFirst="0" w:colLast="0" w:name="_ujc3k1a16cpr" w:id="56"/>
      <w:bookmarkEnd w:id="56"/>
      <w:r w:rsidDel="00000000" w:rsidR="00000000" w:rsidRPr="00000000">
        <w:rPr>
          <w:rFonts w:ascii="Times New Roman" w:cs="Times New Roman" w:eastAsia="Times New Roman" w:hAnsi="Times New Roman"/>
          <w:rtl w:val="0"/>
        </w:rPr>
        <w:t xml:space="preserve">2. Модель инвестирования без риска потери тела</w:t>
      </w:r>
    </w:p>
    <w:p w:rsidR="00000000" w:rsidDel="00000000" w:rsidP="00000000" w:rsidRDefault="00000000" w:rsidRPr="00000000" w14:paraId="0000007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Инвестор либо получает доходность, либо — в худшем случае — становится владельцем доли реального актива по сниженной цене. Риск сосредоточен в скорости реализации и величине прибыли, а не в потере средств.</w:t>
      </w:r>
    </w:p>
    <w:p w:rsidR="00000000" w:rsidDel="00000000" w:rsidP="00000000" w:rsidRDefault="00000000" w:rsidRPr="00000000" w14:paraId="0000007A">
      <w:pPr>
        <w:pStyle w:val="Heading4"/>
        <w:keepNext w:val="0"/>
        <w:keepLines w:val="0"/>
        <w:spacing w:before="280" w:lineRule="auto"/>
        <w:rPr>
          <w:rFonts w:ascii="Times New Roman" w:cs="Times New Roman" w:eastAsia="Times New Roman" w:hAnsi="Times New Roman"/>
        </w:rPr>
      </w:pPr>
      <w:bookmarkStart w:colFirst="0" w:colLast="0" w:name="_5z0nd3s7owxv" w:id="57"/>
      <w:bookmarkEnd w:id="57"/>
      <w:r w:rsidDel="00000000" w:rsidR="00000000" w:rsidRPr="00000000">
        <w:rPr>
          <w:rFonts w:ascii="Times New Roman" w:cs="Times New Roman" w:eastAsia="Times New Roman" w:hAnsi="Times New Roman"/>
          <w:rtl w:val="0"/>
        </w:rPr>
        <w:t xml:space="preserve">3. Доходность за счёт подготовки и улучшения актива</w:t>
      </w:r>
    </w:p>
    <w:p w:rsidR="00000000" w:rsidDel="00000000" w:rsidP="00000000" w:rsidRDefault="00000000" w:rsidRPr="00000000" w14:paraId="0000007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Платформа работает с активами, которые можно улучшить или оптимизировать. После юридической подготовки, инфраструктурных работ, раздела или профессионального управления актив растёт в цене, формируя доходность для держателей токенов.</w:t>
      </w:r>
    </w:p>
    <w:p w:rsidR="00000000" w:rsidDel="00000000" w:rsidP="00000000" w:rsidRDefault="00000000" w:rsidRPr="00000000" w14:paraId="0000007C">
      <w:pPr>
        <w:pStyle w:val="Heading4"/>
        <w:keepNext w:val="0"/>
        <w:keepLines w:val="0"/>
        <w:spacing w:before="280" w:lineRule="auto"/>
        <w:rPr>
          <w:rFonts w:ascii="Times New Roman" w:cs="Times New Roman" w:eastAsia="Times New Roman" w:hAnsi="Times New Roman"/>
        </w:rPr>
      </w:pPr>
      <w:bookmarkStart w:colFirst="0" w:colLast="0" w:name="_ekj81daebnnm" w:id="58"/>
      <w:bookmarkEnd w:id="58"/>
      <w:r w:rsidDel="00000000" w:rsidR="00000000" w:rsidRPr="00000000">
        <w:rPr>
          <w:rFonts w:ascii="Times New Roman" w:cs="Times New Roman" w:eastAsia="Times New Roman" w:hAnsi="Times New Roman"/>
          <w:rtl w:val="0"/>
        </w:rPr>
        <w:t xml:space="preserve">4. Прозрачность через блокчейн TON и смарт-контракты</w:t>
      </w:r>
    </w:p>
    <w:p w:rsidR="00000000" w:rsidDel="00000000" w:rsidP="00000000" w:rsidRDefault="00000000" w:rsidRPr="00000000" w14:paraId="0000007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Все операции фиксируются в смарт-контрактах и доступны для просмотра. Транзакции нельзя изменить или скрыть — логика полностью автоматизирована и не зависит от администраторов.</w:t>
      </w:r>
    </w:p>
    <w:p w:rsidR="00000000" w:rsidDel="00000000" w:rsidP="00000000" w:rsidRDefault="00000000" w:rsidRPr="00000000" w14:paraId="0000007E">
      <w:pPr>
        <w:pStyle w:val="Heading4"/>
        <w:keepNext w:val="0"/>
        <w:keepLines w:val="0"/>
        <w:spacing w:before="280" w:lineRule="auto"/>
        <w:rPr>
          <w:rFonts w:ascii="Times New Roman" w:cs="Times New Roman" w:eastAsia="Times New Roman" w:hAnsi="Times New Roman"/>
        </w:rPr>
      </w:pPr>
      <w:bookmarkStart w:colFirst="0" w:colLast="0" w:name="_k7pphmnvxzxb" w:id="59"/>
      <w:bookmarkEnd w:id="59"/>
      <w:r w:rsidDel="00000000" w:rsidR="00000000" w:rsidRPr="00000000">
        <w:rPr>
          <w:rFonts w:ascii="Times New Roman" w:cs="Times New Roman" w:eastAsia="Times New Roman" w:hAnsi="Times New Roman"/>
          <w:rtl w:val="0"/>
        </w:rPr>
        <w:t xml:space="preserve">5. Простая пользовательская логика: от покупки токена до NFT-доли</w:t>
      </w:r>
    </w:p>
    <w:p w:rsidR="00000000" w:rsidDel="00000000" w:rsidP="00000000" w:rsidRDefault="00000000" w:rsidRPr="00000000" w14:paraId="0000007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Пользователь регистрируется, подключает кошелёк, выбирает актив, покупает доли и затем получает NFT-титул на свою часть актива. Токены и NFT можно продавать внутри экосистемы.</w:t>
      </w:r>
    </w:p>
    <w:p w:rsidR="00000000" w:rsidDel="00000000" w:rsidP="00000000" w:rsidRDefault="00000000" w:rsidRPr="00000000" w14:paraId="00000080">
      <w:pPr>
        <w:pStyle w:val="Heading4"/>
        <w:keepNext w:val="0"/>
        <w:keepLines w:val="0"/>
        <w:spacing w:before="280" w:lineRule="auto"/>
        <w:rPr>
          <w:rFonts w:ascii="Times New Roman" w:cs="Times New Roman" w:eastAsia="Times New Roman" w:hAnsi="Times New Roman"/>
        </w:rPr>
      </w:pPr>
      <w:bookmarkStart w:colFirst="0" w:colLast="0" w:name="_zbfrqzl74o0z" w:id="60"/>
      <w:bookmarkEnd w:id="60"/>
      <w:r w:rsidDel="00000000" w:rsidR="00000000" w:rsidRPr="00000000">
        <w:rPr>
          <w:rFonts w:ascii="Times New Roman" w:cs="Times New Roman" w:eastAsia="Times New Roman" w:hAnsi="Times New Roman"/>
          <w:rtl w:val="0"/>
        </w:rPr>
        <w:t xml:space="preserve">6. Масштабируемость на любые активы и регионы</w:t>
      </w:r>
    </w:p>
    <w:p w:rsidR="00000000" w:rsidDel="00000000" w:rsidP="00000000" w:rsidRDefault="00000000" w:rsidRPr="00000000" w14:paraId="0000008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Модель подходит не только для недвижимости, но и для техники, инфраструктурных объектов, малых производств, коммерческих площадей и других RWA. Платформа масштабируется на разные географии.</w:t>
      </w:r>
    </w:p>
    <w:p w:rsidR="00000000" w:rsidDel="00000000" w:rsidP="00000000" w:rsidRDefault="00000000" w:rsidRPr="00000000" w14:paraId="00000082">
      <w:pPr>
        <w:pStyle w:val="Heading4"/>
        <w:keepNext w:val="0"/>
        <w:keepLines w:val="0"/>
        <w:spacing w:before="280" w:lineRule="auto"/>
        <w:rPr>
          <w:rFonts w:ascii="Times New Roman" w:cs="Times New Roman" w:eastAsia="Times New Roman" w:hAnsi="Times New Roman"/>
        </w:rPr>
      </w:pPr>
      <w:bookmarkStart w:colFirst="0" w:colLast="0" w:name="_8wm7dq3pet9n" w:id="61"/>
      <w:bookmarkEnd w:id="61"/>
      <w:r w:rsidDel="00000000" w:rsidR="00000000" w:rsidRPr="00000000">
        <w:rPr>
          <w:rFonts w:ascii="Times New Roman" w:cs="Times New Roman" w:eastAsia="Times New Roman" w:hAnsi="Times New Roman"/>
          <w:rtl w:val="0"/>
        </w:rPr>
        <w:t xml:space="preserve">7. Юридическая защита через кооперативную структуру</w:t>
      </w:r>
    </w:p>
    <w:p w:rsidR="00000000" w:rsidDel="00000000" w:rsidP="00000000" w:rsidRDefault="00000000" w:rsidRPr="00000000" w14:paraId="0000008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Доли в активах оформляются через кооператив и его подразделения, которые владеют локальными компаниями под каждый объект. Токены выступают цифровыми аналогами паёв, обеспечивая приватность и защиту.</w:t>
      </w:r>
    </w:p>
    <w:p w:rsidR="00000000" w:rsidDel="00000000" w:rsidP="00000000" w:rsidRDefault="00000000" w:rsidRPr="00000000" w14:paraId="00000084">
      <w:pPr>
        <w:pStyle w:val="Heading4"/>
        <w:keepNext w:val="0"/>
        <w:keepLines w:val="0"/>
        <w:spacing w:before="280" w:lineRule="auto"/>
        <w:rPr>
          <w:rFonts w:ascii="Times New Roman" w:cs="Times New Roman" w:eastAsia="Times New Roman" w:hAnsi="Times New Roman"/>
        </w:rPr>
      </w:pPr>
      <w:bookmarkStart w:colFirst="0" w:colLast="0" w:name="_wk0o5kv99qpm" w:id="62"/>
      <w:bookmarkEnd w:id="62"/>
      <w:r w:rsidDel="00000000" w:rsidR="00000000" w:rsidRPr="00000000">
        <w:rPr>
          <w:rFonts w:ascii="Times New Roman" w:cs="Times New Roman" w:eastAsia="Times New Roman" w:hAnsi="Times New Roman"/>
          <w:rtl w:val="0"/>
        </w:rPr>
        <w:t xml:space="preserve">8. Автоматизация и стандартизированная логика управления</w:t>
      </w:r>
    </w:p>
    <w:p w:rsidR="00000000" w:rsidDel="00000000" w:rsidP="00000000" w:rsidRDefault="00000000" w:rsidRPr="00000000" w14:paraId="0000008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Процессы стандартизированы: проверка актива, выпуск токенов, сбор средств, обмен на NFT, распределения. Максимум операций автоматизируется в смарт-контрактах.</w:t>
      </w:r>
    </w:p>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pStyle w:val="Heading2"/>
        <w:ind w:left="0" w:firstLine="0"/>
        <w:rPr/>
      </w:pPr>
      <w:bookmarkStart w:colFirst="0" w:colLast="0" w:name="_87zkm2f9e9qs" w:id="63"/>
      <w:bookmarkEnd w:id="63"/>
      <w:r w:rsidDel="00000000" w:rsidR="00000000" w:rsidRPr="00000000">
        <w:rPr>
          <w:rtl w:val="0"/>
        </w:rPr>
        <w:t xml:space="preserve">10. Анализ в</w:t>
      </w:r>
      <w:r w:rsidDel="00000000" w:rsidR="00000000" w:rsidRPr="00000000">
        <w:rPr>
          <w:rtl w:val="0"/>
        </w:rPr>
        <w:t xml:space="preserve">озможности атаки pump &amp; dump в проекте</w:t>
      </w:r>
    </w:p>
    <w:p w:rsidR="00000000" w:rsidDel="00000000" w:rsidP="00000000" w:rsidRDefault="00000000" w:rsidRPr="00000000" w14:paraId="00000088">
      <w:pPr>
        <w:rPr/>
      </w:pPr>
      <w:r w:rsidDel="00000000" w:rsidR="00000000" w:rsidRPr="00000000">
        <w:rPr>
          <w:rtl w:val="0"/>
        </w:rPr>
        <w:t xml:space="preserve">Pump &amp; dump — это рыночная манипуляция, когда группа лиц искусственно разгоняет цену токена за счёт агрессивного маркетинга, ложных обещаний или массовых скоординированных покупок. Рост цены создаёт иллюзию повышенного спроса, привлекая новых участников. Когда интерес достигает пика, организаторы начинают массово продавать свои токены, вызывая резкое падение цены. Новые покупатели остаются с токенами, которые резко обесцениваются. Такая схема возможна в токенах, которые свободно обращаются на открытом рынке, имеют плавающую цену и зависят от ожиданий инвесторов, а не от внутренней стоимости. Манипуляция особенно легко происходит там, где нет прозрачности, нет привязки к реальному активу и отсутствуют механизмы защиты. Pump &amp; dump усиливается, если создатели контролируют большое количество токенов или могут менять их цену по собственному желанию. Часто схема сопровождается фиктивными новостями, фейковыми партнёрствами, накруткой объёмов и скоординированными закупками. Итогом всегда является внезапный обвал стоимости, потеря доверия и ущерб для инвесторов.</w:t>
      </w:r>
    </w:p>
    <w:p w:rsidR="00000000" w:rsidDel="00000000" w:rsidP="00000000" w:rsidRDefault="00000000" w:rsidRPr="00000000" w14:paraId="00000089">
      <w:pPr>
        <w:pStyle w:val="Heading3"/>
        <w:rPr/>
      </w:pPr>
      <w:bookmarkStart w:colFirst="0" w:colLast="0" w:name="_qmoue3yvk5fi" w:id="64"/>
      <w:bookmarkEnd w:id="64"/>
      <w:r w:rsidDel="00000000" w:rsidR="00000000" w:rsidRPr="00000000">
        <w:rPr>
          <w:rtl w:val="0"/>
        </w:rPr>
        <w:t xml:space="preserve">Возможна ли pump &amp; dump атака в токене для смарт-контракта?</w:t>
      </w:r>
    </w:p>
    <w:p w:rsidR="00000000" w:rsidDel="00000000" w:rsidP="00000000" w:rsidRDefault="00000000" w:rsidRPr="00000000" w14:paraId="0000008A">
      <w:pPr>
        <w:rPr/>
      </w:pPr>
      <w:r w:rsidDel="00000000" w:rsidR="00000000" w:rsidRPr="00000000">
        <w:rPr>
          <w:rtl w:val="0"/>
        </w:rPr>
        <w:t xml:space="preserve">Анализируем с учётом архитектуры, описанной в документах Tokenova: смарт-контракты, фиксированный sellRate, возможность возврата токенов, привязка к реальным активам, фонд внутри контракта и отсутствие вторичного свободного рынка.</w:t>
      </w:r>
    </w:p>
    <w:p w:rsidR="00000000" w:rsidDel="00000000" w:rsidP="00000000" w:rsidRDefault="00000000" w:rsidRPr="00000000" w14:paraId="0000008B">
      <w:pPr>
        <w:pStyle w:val="Heading3"/>
        <w:rPr/>
      </w:pPr>
      <w:bookmarkStart w:colFirst="0" w:colLast="0" w:name="_9gp01brq5ruj" w:id="65"/>
      <w:bookmarkEnd w:id="65"/>
      <w:r w:rsidDel="00000000" w:rsidR="00000000" w:rsidRPr="00000000">
        <w:rPr>
          <w:rtl w:val="0"/>
        </w:rPr>
        <w:t xml:space="preserve">Что защищает от pump &amp; dump:</w:t>
      </w:r>
    </w:p>
    <w:p w:rsidR="00000000" w:rsidDel="00000000" w:rsidP="00000000" w:rsidRDefault="00000000" w:rsidRPr="00000000" w14:paraId="0000008C">
      <w:pPr>
        <w:ind w:left="0" w:firstLine="0"/>
        <w:rPr/>
      </w:pPr>
      <w:r w:rsidDel="00000000" w:rsidR="00000000" w:rsidRPr="00000000">
        <w:rPr>
          <w:b w:val="1"/>
          <w:bCs w:val="1"/>
          <w:rtl w:val="0"/>
        </w:rPr>
        <w:t xml:space="preserve">Цена токена не рыночная, а фиксированная (sellRate)</w:t>
      </w:r>
      <w:r w:rsidDel="00000000" w:rsidR="00000000" w:rsidRPr="00000000">
        <w:rPr>
          <w:rtl w:val="0"/>
        </w:rPr>
        <w:t xml:space="preserve"> — её нельзя разгонять искусственными покупками.</w:t>
        <w:br w:type="textWrapping"/>
      </w:r>
      <w:r w:rsidDel="00000000" w:rsidR="00000000" w:rsidRPr="00000000">
        <w:rPr>
          <w:b w:val="1"/>
          <w:bCs w:val="1"/>
          <w:rtl w:val="0"/>
        </w:rPr>
        <w:t xml:space="preserve">Смарт-контракт сам выпускает токены только под USDT</w:t>
      </w:r>
      <w:r w:rsidDel="00000000" w:rsidR="00000000" w:rsidRPr="00000000">
        <w:rPr>
          <w:rtl w:val="0"/>
        </w:rPr>
        <w:t xml:space="preserve">, нет внешних “памперов”, покупающих на бирже.</w:t>
        <w:br w:type="textWrapping"/>
      </w:r>
      <w:r w:rsidDel="00000000" w:rsidR="00000000" w:rsidRPr="00000000">
        <w:rPr>
          <w:b w:val="1"/>
          <w:bCs w:val="1"/>
          <w:rtl w:val="0"/>
        </w:rPr>
        <w:t xml:space="preserve">До окончания сбора каждый может вернуть токены и забрать USDT</w:t>
      </w:r>
      <w:r w:rsidDel="00000000" w:rsidR="00000000" w:rsidRPr="00000000">
        <w:rPr>
          <w:rtl w:val="0"/>
        </w:rPr>
        <w:t xml:space="preserve"> — невозможно удерживать людей в “лопающемся пузыре”.</w:t>
        <w:br w:type="textWrapping"/>
      </w:r>
      <w:r w:rsidDel="00000000" w:rsidR="00000000" w:rsidRPr="00000000">
        <w:rPr>
          <w:b w:val="1"/>
          <w:bCs w:val="1"/>
          <w:rtl w:val="0"/>
        </w:rPr>
        <w:t xml:space="preserve">Нет торгов на DEX/CEX</w:t>
      </w:r>
      <w:r w:rsidDel="00000000" w:rsidR="00000000" w:rsidRPr="00000000">
        <w:rPr>
          <w:rtl w:val="0"/>
        </w:rPr>
        <w:t xml:space="preserve">, нет стакана, нет рыночной волатильности.</w:t>
        <w:br w:type="textWrapping"/>
      </w:r>
      <w:r w:rsidDel="00000000" w:rsidR="00000000" w:rsidRPr="00000000">
        <w:rPr>
          <w:b w:val="1"/>
          <w:bCs w:val="1"/>
          <w:rtl w:val="0"/>
        </w:rPr>
        <w:t xml:space="preserve">Токен обеспечен реальным активом</w:t>
      </w:r>
      <w:r w:rsidDel="00000000" w:rsidR="00000000" w:rsidRPr="00000000">
        <w:rPr>
          <w:rtl w:val="0"/>
        </w:rPr>
        <w:t xml:space="preserve">, а не спекулятивной историей.</w:t>
        <w:br w:type="textWrapping"/>
      </w:r>
      <w:r w:rsidDel="00000000" w:rsidR="00000000" w:rsidRPr="00000000">
        <w:rPr>
          <w:b w:val="1"/>
          <w:bCs w:val="1"/>
          <w:rtl w:val="0"/>
        </w:rPr>
        <w:t xml:space="preserve">Владелец контракта не может вывести деньги до claimStart</w:t>
      </w:r>
      <w:r w:rsidDel="00000000" w:rsidR="00000000" w:rsidRPr="00000000">
        <w:rPr>
          <w:rtl w:val="0"/>
        </w:rPr>
        <w:t xml:space="preserve">, поэтому не может уйти с деньгами в момент искусственного пампа.</w:t>
        <w:br w:type="textWrapping"/>
      </w:r>
      <w:r w:rsidDel="00000000" w:rsidR="00000000" w:rsidRPr="00000000">
        <w:rPr>
          <w:b w:val="1"/>
          <w:bCs w:val="1"/>
          <w:rtl w:val="0"/>
        </w:rPr>
        <w:t xml:space="preserve">Наличие нотариально закреплённого кошелька собственника актива (в разработке)</w:t>
      </w:r>
      <w:r w:rsidDel="00000000" w:rsidR="00000000" w:rsidRPr="00000000">
        <w:rPr>
          <w:rtl w:val="0"/>
        </w:rPr>
        <w:t xml:space="preserve"> исключает мошеннический вывод средств.</w:t>
        <w:br w:type="textWrapping"/>
      </w:r>
      <w:r w:rsidDel="00000000" w:rsidR="00000000" w:rsidRPr="00000000">
        <w:rPr>
          <w:b w:val="1"/>
          <w:bCs w:val="1"/>
          <w:rtl w:val="0"/>
        </w:rPr>
        <w:t xml:space="preserve">Pump &amp; dump требует свободный оборот, а у вас — токен утилитарный</w:t>
      </w:r>
      <w:r w:rsidDel="00000000" w:rsidR="00000000" w:rsidRPr="00000000">
        <w:rPr>
          <w:rtl w:val="0"/>
        </w:rPr>
        <w:t xml:space="preserve">, монетизируемый только внутри смарт-контракта проекта.</w:t>
      </w:r>
    </w:p>
    <w:p w:rsidR="00000000" w:rsidDel="00000000" w:rsidP="00000000" w:rsidRDefault="00000000" w:rsidRPr="00000000" w14:paraId="0000008D">
      <w:pPr>
        <w:pStyle w:val="Heading3"/>
        <w:rPr/>
      </w:pPr>
      <w:bookmarkStart w:colFirst="0" w:colLast="0" w:name="_xlfr1irs20ko" w:id="66"/>
      <w:bookmarkEnd w:id="66"/>
      <w:r w:rsidDel="00000000" w:rsidR="00000000" w:rsidRPr="00000000">
        <w:rPr>
          <w:rtl w:val="0"/>
        </w:rPr>
        <w:t xml:space="preserve">Выводы</w:t>
      </w:r>
    </w:p>
    <w:p w:rsidR="00000000" w:rsidDel="00000000" w:rsidP="00000000" w:rsidRDefault="00000000" w:rsidRPr="00000000" w14:paraId="0000008E">
      <w:pPr>
        <w:rPr/>
      </w:pPr>
      <w:r w:rsidDel="00000000" w:rsidR="00000000" w:rsidRPr="00000000">
        <w:rPr>
          <w:rtl w:val="0"/>
        </w:rPr>
        <w:t xml:space="preserve">Pump &amp; dump в текущей модели Tokenova фактически невозможен. </w:t>
      </w:r>
      <w:r w:rsidDel="00000000" w:rsidR="00000000" w:rsidRPr="00000000">
        <w:rPr>
          <w:rtl w:val="0"/>
        </w:rPr>
        <w:t xml:space="preserve">Причина: токен </w:t>
      </w:r>
      <w:r w:rsidDel="00000000" w:rsidR="00000000" w:rsidRPr="00000000">
        <w:rPr>
          <w:b w:val="1"/>
          <w:bCs w:val="1"/>
          <w:rtl w:val="0"/>
        </w:rPr>
        <w:t xml:space="preserve">не торгуется на свободном рынке</w:t>
      </w:r>
      <w:r w:rsidDel="00000000" w:rsidR="00000000" w:rsidRPr="00000000">
        <w:rPr>
          <w:rtl w:val="0"/>
        </w:rPr>
        <w:t xml:space="preserve">, цена </w:t>
      </w:r>
      <w:r w:rsidDel="00000000" w:rsidR="00000000" w:rsidRPr="00000000">
        <w:rPr>
          <w:b w:val="1"/>
          <w:bCs w:val="1"/>
          <w:rtl w:val="0"/>
        </w:rPr>
        <w:t xml:space="preserve">фиксирована смарт-контрактом</w:t>
      </w:r>
      <w:r w:rsidDel="00000000" w:rsidR="00000000" w:rsidRPr="00000000">
        <w:rPr>
          <w:rtl w:val="0"/>
        </w:rPr>
        <w:t xml:space="preserve">, инвесторы имеют право </w:t>
      </w:r>
      <w:r w:rsidDel="00000000" w:rsidR="00000000" w:rsidRPr="00000000">
        <w:rPr>
          <w:b w:val="1"/>
          <w:bCs w:val="1"/>
          <w:rtl w:val="0"/>
        </w:rPr>
        <w:t xml:space="preserve">вернуть токены за USDT</w:t>
      </w:r>
      <w:r w:rsidDel="00000000" w:rsidR="00000000" w:rsidRPr="00000000">
        <w:rPr>
          <w:rtl w:val="0"/>
        </w:rPr>
        <w:t xml:space="preserve">, а весь контракт работает как </w:t>
      </w:r>
      <w:r w:rsidDel="00000000" w:rsidR="00000000" w:rsidRPr="00000000">
        <w:rPr>
          <w:b w:val="1"/>
          <w:bCs w:val="1"/>
          <w:rtl w:val="0"/>
        </w:rPr>
        <w:t xml:space="preserve">касса коллективной покупки</w:t>
      </w:r>
      <w:r w:rsidDel="00000000" w:rsidR="00000000" w:rsidRPr="00000000">
        <w:rPr>
          <w:rtl w:val="0"/>
        </w:rPr>
        <w:t xml:space="preserve">, а не как спекулятивный актив. Единственный путь манипуляции — сделать pump &amp; dump на вторичном рынке — но </w:t>
      </w:r>
      <w:r w:rsidDel="00000000" w:rsidR="00000000" w:rsidRPr="00000000">
        <w:rPr>
          <w:b w:val="1"/>
          <w:bCs w:val="1"/>
          <w:rtl w:val="0"/>
        </w:rPr>
        <w:t xml:space="preserve">такой рынок в текущей версии отсутствует</w:t>
      </w:r>
      <w:r w:rsidDel="00000000" w:rsidR="00000000" w:rsidRPr="00000000">
        <w:rPr>
          <w:rtl w:val="0"/>
        </w:rPr>
        <w:t xml:space="preserve">, а будущий включает защитные механизмы.</w:t>
      </w:r>
    </w:p>
    <w:p w:rsidR="00000000" w:rsidDel="00000000" w:rsidP="00000000" w:rsidRDefault="00000000" w:rsidRPr="00000000" w14:paraId="0000008F">
      <w:pPr>
        <w:pStyle w:val="Heading2"/>
        <w:ind w:left="0" w:firstLine="0"/>
        <w:rPr/>
      </w:pPr>
      <w:bookmarkStart w:colFirst="0" w:colLast="0" w:name="_6jqymkv2redj" w:id="67"/>
      <w:bookmarkEnd w:id="67"/>
      <w:r w:rsidDel="00000000" w:rsidR="00000000" w:rsidRPr="00000000">
        <w:rPr>
          <w:rtl w:val="0"/>
        </w:rPr>
        <w:t xml:space="preserve">11. </w:t>
      </w:r>
      <w:r w:rsidDel="00000000" w:rsidR="00000000" w:rsidRPr="00000000">
        <w:rPr>
          <w:rtl w:val="0"/>
        </w:rPr>
        <w:t xml:space="preserve">Как работает смарт-контракт</w:t>
      </w:r>
    </w:p>
    <w:p w:rsidR="00000000" w:rsidDel="00000000" w:rsidP="00000000" w:rsidRDefault="00000000" w:rsidRPr="00000000" w14:paraId="00000090">
      <w:pPr>
        <w:pStyle w:val="Heading3"/>
        <w:spacing w:line="276" w:lineRule="auto"/>
        <w:rPr/>
      </w:pPr>
      <w:bookmarkStart w:colFirst="0" w:colLast="0" w:name="_5nl59r86bn19" w:id="68"/>
      <w:bookmarkEnd w:id="68"/>
      <w:r w:rsidDel="00000000" w:rsidR="00000000" w:rsidRPr="00000000">
        <w:rPr>
          <w:rtl w:val="0"/>
        </w:rPr>
        <w:t xml:space="preserve">Общее описание, используемые переменные и методы</w:t>
      </w:r>
    </w:p>
    <w:p w:rsidR="00000000" w:rsidDel="00000000" w:rsidP="00000000" w:rsidRDefault="00000000" w:rsidRPr="00000000" w14:paraId="00000091">
      <w:pPr>
        <w:spacing w:line="276" w:lineRule="auto"/>
        <w:ind w:left="0" w:firstLine="0"/>
        <w:rPr/>
      </w:pPr>
      <w:r w:rsidDel="00000000" w:rsidR="00000000" w:rsidRPr="00000000">
        <w:rPr>
          <w:rFonts w:ascii="Times New Roman" w:cs="Times New Roman" w:eastAsia="Times New Roman" w:hAnsi="Times New Roman"/>
          <w:rtl w:val="0"/>
        </w:rPr>
        <w:t xml:space="preserve">Смарт-контракт реализует безопасный сценарий, который позволяет пользователям осуществлять коллективную покупку различных вещей (активов). Характеристики смарт-контракта:</w:t>
      </w:r>
      <w:r w:rsidDel="00000000" w:rsidR="00000000" w:rsidRPr="00000000">
        <w:rPr>
          <w:rtl w:val="0"/>
        </w:rPr>
      </w:r>
    </w:p>
    <w:p w:rsidR="00000000" w:rsidDel="00000000" w:rsidP="00000000" w:rsidRDefault="00000000" w:rsidRPr="00000000" w14:paraId="00000092">
      <w:pPr>
        <w:spacing w:line="276" w:lineRule="auto"/>
        <w:ind w:left="0" w:firstLine="0"/>
        <w:rPr/>
      </w:pPr>
      <w:r w:rsidDel="00000000" w:rsidR="00000000" w:rsidRPr="00000000">
        <w:rPr>
          <w:rtl w:val="0"/>
        </w:rPr>
        <w:t xml:space="preserve">Смарт-контракт принимает в оплату только USDT и формируте внутри себя фонд на внутреннем кошельке смарт-контракта. </w:t>
      </w:r>
    </w:p>
    <w:p w:rsidR="00000000" w:rsidDel="00000000" w:rsidP="00000000" w:rsidRDefault="00000000" w:rsidRPr="00000000" w14:paraId="00000093">
      <w:pPr>
        <w:spacing w:line="276" w:lineRule="auto"/>
        <w:ind w:left="0" w:firstLine="0"/>
        <w:rPr/>
      </w:pPr>
      <w:r w:rsidDel="00000000" w:rsidR="00000000" w:rsidRPr="00000000">
        <w:rPr>
          <w:rtl w:val="0"/>
        </w:rPr>
        <w:t xml:space="preserve">Смарт-контракт хранит в себе хранит в себе курс продажи токена (sellRate), который может быть изменен после развертывания смарт-контракта. Изменить настроку может только владелец смарт-контракта.</w:t>
      </w:r>
    </w:p>
    <w:p w:rsidR="00000000" w:rsidDel="00000000" w:rsidP="00000000" w:rsidRDefault="00000000" w:rsidRPr="00000000" w14:paraId="00000094">
      <w:pPr>
        <w:spacing w:line="276" w:lineRule="auto"/>
        <w:ind w:left="0" w:firstLine="0"/>
        <w:rPr/>
      </w:pPr>
      <w:r w:rsidDel="00000000" w:rsidR="00000000" w:rsidRPr="00000000">
        <w:rPr>
          <w:rtl w:val="0"/>
        </w:rPr>
        <w:t xml:space="preserve">Для каждого смарт-контракта доступны для взаимодействия конкретные токены, которые выпускаются под проект отдельно.</w:t>
      </w:r>
    </w:p>
    <w:p w:rsidR="00000000" w:rsidDel="00000000" w:rsidP="00000000" w:rsidRDefault="00000000" w:rsidRPr="00000000" w14:paraId="00000095">
      <w:pPr>
        <w:spacing w:line="276" w:lineRule="auto"/>
        <w:ind w:left="0" w:firstLine="0"/>
        <w:rPr/>
      </w:pPr>
      <w:r w:rsidDel="00000000" w:rsidR="00000000" w:rsidRPr="00000000">
        <w:rPr>
          <w:rtl w:val="0"/>
        </w:rPr>
        <w:t xml:space="preserve">Описание используемых переменных:</w:t>
      </w:r>
    </w:p>
    <w:p w:rsidR="00000000" w:rsidDel="00000000" w:rsidP="00000000" w:rsidRDefault="00000000" w:rsidRPr="00000000" w14:paraId="00000096">
      <w:pPr>
        <w:spacing w:line="276" w:lineRule="auto"/>
        <w:ind w:left="0" w:firstLine="0"/>
        <w:rPr/>
      </w:pPr>
      <w:r w:rsidDel="00000000" w:rsidR="00000000" w:rsidRPr="00000000">
        <w:rPr>
          <w:rtl w:val="0"/>
        </w:rPr>
        <w:t xml:space="preserve">fundrisingGoal</w:t>
        <w:br w:type="textWrapping"/>
        <w:t xml:space="preserve">переменная хранит в себе сумму в USDT, которая необходима для закрытия фонда и покупки RWA</w:t>
        <w:br w:type="textWrapping"/>
        <w:t xml:space="preserve">можно изменить этот параметр (в будущем планируется изменить)</w:t>
      </w:r>
    </w:p>
    <w:p w:rsidR="00000000" w:rsidDel="00000000" w:rsidP="00000000" w:rsidRDefault="00000000" w:rsidRPr="00000000" w14:paraId="00000097">
      <w:pPr>
        <w:spacing w:line="276" w:lineRule="auto"/>
        <w:ind w:left="0" w:firstLine="0"/>
        <w:rPr/>
      </w:pPr>
      <w:r w:rsidDel="00000000" w:rsidR="00000000" w:rsidRPr="00000000">
        <w:rPr>
          <w:rtl w:val="0"/>
        </w:rPr>
        <w:t xml:space="preserve">fundrisingDeadline</w:t>
        <w:br w:type="textWrapping"/>
        <w:t xml:space="preserve">переменная хранит дату завершения сбора средств</w:t>
        <w:br w:type="textWrapping"/>
        <w:t xml:space="preserve">после наступления этой даты владелец контракта все еще не может получить деньги</w:t>
        <w:br w:type="textWrapping"/>
        <w:t xml:space="preserve">после наступления этой даты можно вернуть токены (за исключением сценария, когда полностью набрана fundrisingGoal)</w:t>
        <w:br w:type="textWrapping"/>
        <w:t xml:space="preserve">можно изменить после деплоя смарт-контракта</w:t>
      </w:r>
    </w:p>
    <w:p w:rsidR="00000000" w:rsidDel="00000000" w:rsidP="00000000" w:rsidRDefault="00000000" w:rsidRPr="00000000" w14:paraId="00000098">
      <w:pPr>
        <w:spacing w:line="276" w:lineRule="auto"/>
        <w:ind w:left="0" w:firstLine="0"/>
        <w:rPr/>
      </w:pPr>
      <w:r w:rsidDel="00000000" w:rsidR="00000000" w:rsidRPr="00000000">
        <w:rPr>
          <w:rtl w:val="0"/>
        </w:rPr>
        <w:t xml:space="preserve">claimStart</w:t>
        <w:br w:type="textWrapping"/>
        <w:t xml:space="preserve">Переменная хранит в себе дату, с которой можно забрать средства из фонда.</w:t>
        <w:br w:type="textWrapping"/>
        <w:t xml:space="preserve">После наступления claimStart вызвать claim можно даже если баланс контракта &lt; fundrusingGoal.</w:t>
      </w:r>
    </w:p>
    <w:p w:rsidR="00000000" w:rsidDel="00000000" w:rsidP="00000000" w:rsidRDefault="00000000" w:rsidRPr="00000000" w14:paraId="00000099">
      <w:pPr>
        <w:spacing w:line="276" w:lineRule="auto"/>
        <w:ind w:left="0" w:firstLine="0"/>
        <w:rPr/>
      </w:pPr>
      <w:r w:rsidDel="00000000" w:rsidR="00000000" w:rsidRPr="00000000">
        <w:rPr>
          <w:rtl w:val="0"/>
        </w:rPr>
        <w:t xml:space="preserve">Описание методов:</w:t>
      </w:r>
    </w:p>
    <w:p w:rsidR="00000000" w:rsidDel="00000000" w:rsidP="00000000" w:rsidRDefault="00000000" w:rsidRPr="00000000" w14:paraId="0000009A">
      <w:pPr>
        <w:spacing w:line="276" w:lineRule="auto"/>
        <w:ind w:left="0" w:firstLine="0"/>
        <w:rPr/>
      </w:pPr>
      <w:r w:rsidDel="00000000" w:rsidR="00000000" w:rsidRPr="00000000">
        <w:rPr>
          <w:rtl w:val="0"/>
        </w:rPr>
        <w:t xml:space="preserve">Метод "invest". Автоматическая выдача fungible токенов в зависимости от текущей цены токена. </w:t>
        <w:br w:type="textWrapping"/>
        <w:t xml:space="preserve">Метод можно использовать если текущая дата &lt; fundrisingDeadline.</w:t>
      </w:r>
    </w:p>
    <w:p w:rsidR="00000000" w:rsidDel="00000000" w:rsidP="00000000" w:rsidRDefault="00000000" w:rsidRPr="00000000" w14:paraId="0000009B">
      <w:pPr>
        <w:spacing w:line="276" w:lineRule="auto"/>
        <w:ind w:left="0" w:firstLine="0"/>
        <w:rPr/>
      </w:pPr>
      <w:r w:rsidDel="00000000" w:rsidR="00000000" w:rsidRPr="00000000">
        <w:rPr>
          <w:rtl w:val="0"/>
        </w:rPr>
        <w:t xml:space="preserve">Метод "refund". </w:t>
        <w:br w:type="textWrapping"/>
        <w:t xml:space="preserve">Возвращает обратно USDT при получении ранее выданных токенов. Вернуть можно только с того кошелька, с которого была осуществлена выдача токенов.</w:t>
        <w:br w:type="textWrapping"/>
        <w:t xml:space="preserve">Метод refund можно вызвать если текущая дата &lt; fundrisingDeadline </w:t>
      </w:r>
    </w:p>
    <w:p w:rsidR="00000000" w:rsidDel="00000000" w:rsidP="00000000" w:rsidRDefault="00000000" w:rsidRPr="00000000" w14:paraId="0000009C">
      <w:pPr>
        <w:spacing w:line="276" w:lineRule="auto"/>
        <w:ind w:left="0" w:firstLine="0"/>
        <w:rPr/>
      </w:pPr>
      <w:r w:rsidDel="00000000" w:rsidR="00000000" w:rsidRPr="00000000">
        <w:rPr>
          <w:rtl w:val="0"/>
        </w:rPr>
        <w:t xml:space="preserve">Метод “claim”</w:t>
        <w:br w:type="textWrapping"/>
        <w:t xml:space="preserve">Позволяет получить всю сумму фонда если он был набран или если наступил claimStart</w:t>
        <w:br w:type="textWrapping"/>
        <w:t xml:space="preserve">Расчет соотношения цены, количества токенов и суммы транзакции происходит по формуле: количество токенов для выдачи = полученный от пользователя платеж / sellRate. </w:t>
      </w:r>
    </w:p>
    <w:p w:rsidR="00000000" w:rsidDel="00000000" w:rsidP="00000000" w:rsidRDefault="00000000" w:rsidRPr="00000000" w14:paraId="0000009D">
      <w:pPr>
        <w:pStyle w:val="Heading3"/>
        <w:spacing w:before="200" w:line="276" w:lineRule="auto"/>
        <w:rPr/>
      </w:pPr>
      <w:bookmarkStart w:colFirst="0" w:colLast="0" w:name="_xdxbz16t0tzf" w:id="69"/>
      <w:bookmarkEnd w:id="69"/>
      <w:r w:rsidDel="00000000" w:rsidR="00000000" w:rsidRPr="00000000">
        <w:rPr>
          <w:rtl w:val="0"/>
        </w:rPr>
        <w:t xml:space="preserve">Запуск скриптов blueprint</w:t>
      </w:r>
    </w:p>
    <w:p w:rsidR="00000000" w:rsidDel="00000000" w:rsidP="00000000" w:rsidRDefault="00000000" w:rsidRPr="00000000" w14:paraId="0000009E">
      <w:pPr>
        <w:pStyle w:val="Heading5"/>
        <w:numPr>
          <w:ilvl w:val="0"/>
          <w:numId w:val="15"/>
        </w:numPr>
        <w:spacing w:line="276" w:lineRule="auto"/>
        <w:ind w:left="720" w:hanging="360"/>
        <w:rPr/>
      </w:pPr>
      <w:bookmarkStart w:colFirst="0" w:colLast="0" w:name="_c24bvfogrfwo" w:id="70"/>
      <w:bookmarkEnd w:id="70"/>
      <w:r w:rsidDel="00000000" w:rsidR="00000000" w:rsidRPr="00000000">
        <w:rPr>
          <w:rtl w:val="0"/>
        </w:rPr>
        <w:t xml:space="preserve">Билд смарт-контракта npx blueprint build</w:t>
      </w:r>
    </w:p>
    <w:p w:rsidR="00000000" w:rsidDel="00000000" w:rsidP="00000000" w:rsidRDefault="00000000" w:rsidRPr="00000000" w14:paraId="0000009F">
      <w:pPr>
        <w:pStyle w:val="Heading5"/>
        <w:numPr>
          <w:ilvl w:val="0"/>
          <w:numId w:val="15"/>
        </w:numPr>
        <w:spacing w:line="276" w:lineRule="auto"/>
        <w:ind w:left="720" w:hanging="360"/>
        <w:rPr/>
      </w:pPr>
      <w:bookmarkStart w:colFirst="0" w:colLast="0" w:name="_r0lq7l1z15xp" w:id="71"/>
      <w:bookmarkEnd w:id="71"/>
      <w:r w:rsidDel="00000000" w:rsidR="00000000" w:rsidRPr="00000000">
        <w:rPr>
          <w:rtl w:val="0"/>
        </w:rPr>
        <w:t xml:space="preserve">Вызов скрипта CrowdfundingDeploy c помощью команды:</w:t>
        <w:br w:type="textWrapping"/>
        <w:t xml:space="preserve">npx blueprint run deployCrowdfundingMaster --testnet [price] [deadline YYYY-MM-DD] [goal USDT] [claimStart YYYY-MM-DD]</w:t>
        <w:br w:type="textWrapping"/>
        <w:t xml:space="preserve">например: npx blueprint run deployCrowdfundingMaster --testnet 5 2025-08-23T19:40:00 50 2025-08-23T21:20:00</w:t>
      </w:r>
    </w:p>
    <w:p w:rsidR="00000000" w:rsidDel="00000000" w:rsidP="00000000" w:rsidRDefault="00000000" w:rsidRPr="00000000" w14:paraId="000000A0">
      <w:pPr>
        <w:pStyle w:val="Heading5"/>
        <w:numPr>
          <w:ilvl w:val="0"/>
          <w:numId w:val="15"/>
        </w:numPr>
        <w:spacing w:line="276" w:lineRule="auto"/>
        <w:ind w:left="720" w:hanging="360"/>
        <w:rPr/>
      </w:pPr>
      <w:bookmarkStart w:colFirst="0" w:colLast="0" w:name="_wkv9oifqsd5q" w:id="72"/>
      <w:bookmarkEnd w:id="72"/>
      <w:r w:rsidDel="00000000" w:rsidR="00000000" w:rsidRPr="00000000">
        <w:rPr>
          <w:rtl w:val="0"/>
        </w:rPr>
        <w:t xml:space="preserve">Перевод в необходимом количестве продуктовых токенов (jettons, с помощью которых реализована токенизация) и USDT (например 0,01USDT)  на адрес смарт-контракта</w:t>
      </w:r>
    </w:p>
    <w:p w:rsidR="00000000" w:rsidDel="00000000" w:rsidP="00000000" w:rsidRDefault="00000000" w:rsidRPr="00000000" w14:paraId="000000A1">
      <w:pPr>
        <w:pStyle w:val="Heading5"/>
        <w:numPr>
          <w:ilvl w:val="0"/>
          <w:numId w:val="15"/>
        </w:numPr>
        <w:spacing w:line="276" w:lineRule="auto"/>
        <w:ind w:left="720" w:hanging="360"/>
        <w:rPr/>
      </w:pPr>
      <w:bookmarkStart w:colFirst="0" w:colLast="0" w:name="_batususwcjy0" w:id="73"/>
      <w:bookmarkEnd w:id="73"/>
      <w:r w:rsidDel="00000000" w:rsidR="00000000" w:rsidRPr="00000000">
        <w:rPr>
          <w:rtl w:val="0"/>
        </w:rPr>
        <w:t xml:space="preserve">Запуск setUsdtWallet.</w:t>
        <w:br w:type="textWrapping"/>
        <w:t xml:space="preserve">Настройка адреса jetton_wallet смарт-контракта для USDT (необходимо, чтобы смарт-контракт идентифицировал адрес, на котором будут приниматься/списываться USDT)</w:t>
      </w:r>
    </w:p>
    <w:p w:rsidR="00000000" w:rsidDel="00000000" w:rsidP="00000000" w:rsidRDefault="00000000" w:rsidRPr="00000000" w14:paraId="000000A2">
      <w:pPr>
        <w:pStyle w:val="Heading5"/>
        <w:numPr>
          <w:ilvl w:val="0"/>
          <w:numId w:val="15"/>
        </w:numPr>
        <w:spacing w:line="276" w:lineRule="auto"/>
        <w:ind w:left="720" w:hanging="360"/>
        <w:rPr/>
      </w:pPr>
      <w:bookmarkStart w:colFirst="0" w:colLast="0" w:name="_qfilln78v3od" w:id="74"/>
      <w:bookmarkEnd w:id="74"/>
      <w:r w:rsidDel="00000000" w:rsidR="00000000" w:rsidRPr="00000000">
        <w:rPr>
          <w:rtl w:val="0"/>
        </w:rPr>
        <w:t xml:space="preserve">Запуск setCampaignJettonWallet.</w:t>
        <w:br w:type="textWrapping"/>
        <w:t xml:space="preserve">Настройка адреса jetton_wallet для токена (необходимо, чтобы смарт-контракт идентифициировал адрес, на котором будут приниматься/списываться токены компании).</w:t>
      </w:r>
    </w:p>
    <w:p w:rsidR="00000000" w:rsidDel="00000000" w:rsidP="00000000" w:rsidRDefault="00000000" w:rsidRPr="00000000" w14:paraId="000000A3">
      <w:pPr>
        <w:pStyle w:val="Heading5"/>
        <w:numPr>
          <w:ilvl w:val="0"/>
          <w:numId w:val="15"/>
        </w:numPr>
        <w:spacing w:line="276" w:lineRule="auto"/>
        <w:ind w:left="720" w:hanging="360"/>
        <w:rPr/>
      </w:pPr>
      <w:bookmarkStart w:colFirst="0" w:colLast="0" w:name="_43kmszmiq2z2" w:id="75"/>
      <w:bookmarkEnd w:id="75"/>
      <w:r w:rsidDel="00000000" w:rsidR="00000000" w:rsidRPr="00000000">
        <w:rPr>
          <w:rtl w:val="0"/>
        </w:rPr>
        <w:t xml:space="preserve">Тест-кейсы, которые необходимо подтвердить: </w:t>
      </w:r>
    </w:p>
    <w:p w:rsidR="00000000" w:rsidDel="00000000" w:rsidP="00000000" w:rsidRDefault="00000000" w:rsidRPr="00000000" w14:paraId="000000A4">
      <w:pPr>
        <w:pStyle w:val="Heading5"/>
        <w:numPr>
          <w:ilvl w:val="1"/>
          <w:numId w:val="15"/>
        </w:numPr>
        <w:spacing w:line="276" w:lineRule="auto"/>
        <w:ind w:left="1440" w:hanging="360"/>
        <w:rPr/>
      </w:pPr>
      <w:bookmarkStart w:colFirst="0" w:colLast="0" w:name="_mo2a60k235aw" w:id="76"/>
      <w:bookmarkEnd w:id="76"/>
      <w:r w:rsidDel="00000000" w:rsidR="00000000" w:rsidRPr="00000000">
        <w:rPr>
          <w:rtl w:val="0"/>
        </w:rPr>
        <w:t xml:space="preserve">При покупке токенов через скрипт invest происходит выдача этих токенов автоматически. После выдачи токены можно вернуть обратно по той же цене, что и были куплены.</w:t>
      </w:r>
    </w:p>
    <w:p w:rsidR="00000000" w:rsidDel="00000000" w:rsidP="00000000" w:rsidRDefault="00000000" w:rsidRPr="00000000" w14:paraId="000000A5">
      <w:pPr>
        <w:pStyle w:val="Heading5"/>
        <w:numPr>
          <w:ilvl w:val="1"/>
          <w:numId w:val="15"/>
        </w:numPr>
        <w:spacing w:line="276" w:lineRule="auto"/>
        <w:ind w:left="1440" w:hanging="360"/>
        <w:rPr/>
      </w:pPr>
      <w:bookmarkStart w:colFirst="0" w:colLast="0" w:name="_y00hlu52jcjp" w:id="77"/>
      <w:bookmarkEnd w:id="77"/>
      <w:r w:rsidDel="00000000" w:rsidR="00000000" w:rsidRPr="00000000">
        <w:rPr>
          <w:rtl w:val="0"/>
        </w:rPr>
        <w:t xml:space="preserve">USDT невозможно списать до момента наступления claimStart / до момента всего фонда в размере fundrisingGoal (сейчас на этапе опытной эксплуатации (трекшена проекта) в контракте есть метод setGoal для безопасности, если что-то пойдет не так, будет использован для уменьшения суммы - в дальнейшем при заверешении опытной эксплуатации будет убран из контракта). </w:t>
      </w:r>
    </w:p>
    <w:p w:rsidR="00000000" w:rsidDel="00000000" w:rsidP="00000000" w:rsidRDefault="00000000" w:rsidRPr="00000000" w14:paraId="000000A6">
      <w:pPr>
        <w:spacing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pStyle w:val="Heading2"/>
        <w:ind w:left="0" w:firstLine="0"/>
        <w:rPr/>
      </w:pPr>
      <w:bookmarkStart w:colFirst="0" w:colLast="0" w:name="_bnu4dodo7as0" w:id="78"/>
      <w:bookmarkEnd w:id="78"/>
      <w:r w:rsidDel="00000000" w:rsidR="00000000" w:rsidRPr="00000000">
        <w:rPr>
          <w:rtl w:val="0"/>
        </w:rPr>
        <w:t xml:space="preserve">12. </w:t>
      </w:r>
      <w:r w:rsidDel="00000000" w:rsidR="00000000" w:rsidRPr="00000000">
        <w:rPr>
          <w:rtl w:val="0"/>
        </w:rPr>
        <w:t xml:space="preserve">Бэклог развития проекта</w:t>
      </w:r>
    </w:p>
    <w:p w:rsidR="00000000" w:rsidDel="00000000" w:rsidP="00000000" w:rsidRDefault="00000000" w:rsidRPr="00000000" w14:paraId="000000A8">
      <w:pPr>
        <w:pStyle w:val="Heading4"/>
        <w:keepNext w:val="0"/>
        <w:keepLines w:val="0"/>
        <w:spacing w:before="280" w:lineRule="auto"/>
        <w:rPr/>
      </w:pPr>
      <w:bookmarkStart w:colFirst="0" w:colLast="0" w:name="_jqoltn2ouxn" w:id="79"/>
      <w:bookmarkEnd w:id="79"/>
      <w:r w:rsidDel="00000000" w:rsidR="00000000" w:rsidRPr="00000000">
        <w:rPr>
          <w:rtl w:val="0"/>
        </w:rPr>
        <w:t xml:space="preserve">1. Максимальная защита от скама через код смарт-контракта</w:t>
      </w:r>
    </w:p>
    <w:p w:rsidR="00000000" w:rsidDel="00000000" w:rsidP="00000000" w:rsidRDefault="00000000" w:rsidRPr="00000000" w14:paraId="000000A9">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 смарт-контракт встроена возможность вернуть токены обратно за деньги до определённой даты. Это механическая гарантия: код не может быть отменён или переписан человеком, что делает инвестицию защищённой.</w:t>
      </w:r>
    </w:p>
    <w:p w:rsidR="00000000" w:rsidDel="00000000" w:rsidP="00000000" w:rsidRDefault="00000000" w:rsidRPr="00000000" w14:paraId="000000AA">
      <w:pPr>
        <w:pStyle w:val="Heading4"/>
        <w:keepNext w:val="0"/>
        <w:keepLines w:val="0"/>
        <w:spacing w:before="280" w:lineRule="auto"/>
        <w:rPr/>
      </w:pPr>
      <w:bookmarkStart w:colFirst="0" w:colLast="0" w:name="_fwiuqoy9ysd7" w:id="80"/>
      <w:bookmarkEnd w:id="80"/>
      <w:r w:rsidDel="00000000" w:rsidR="00000000" w:rsidRPr="00000000">
        <w:rPr>
          <w:rtl w:val="0"/>
        </w:rPr>
        <w:t xml:space="preserve">2. Нотариально закреплённый кошелёк собственника внутри смарт-контракта</w:t>
      </w:r>
    </w:p>
    <w:p w:rsidR="00000000" w:rsidDel="00000000" w:rsidP="00000000" w:rsidRDefault="00000000" w:rsidRPr="00000000" w14:paraId="000000AB">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Планируется функция, где адрес кошелька собственника актива заранее прописывается в контракте и подтверждается нотариально. Это исключает подмену получателя средств и устраняет риск “липовый владелец / липовый объект”.</w:t>
      </w:r>
    </w:p>
    <w:p w:rsidR="00000000" w:rsidDel="00000000" w:rsidP="00000000" w:rsidRDefault="00000000" w:rsidRPr="00000000" w14:paraId="000000AC">
      <w:pPr>
        <w:pStyle w:val="Heading4"/>
        <w:keepNext w:val="0"/>
        <w:keepLines w:val="0"/>
        <w:spacing w:before="280" w:lineRule="auto"/>
        <w:rPr/>
      </w:pPr>
      <w:bookmarkStart w:colFirst="0" w:colLast="0" w:name="_8o2w5ongy8uy" w:id="81"/>
      <w:bookmarkEnd w:id="81"/>
      <w:r w:rsidDel="00000000" w:rsidR="00000000" w:rsidRPr="00000000">
        <w:rPr>
          <w:rtl w:val="0"/>
        </w:rPr>
        <w:t xml:space="preserve">3. Универсальная модель токенизации объектов вне недвижимости</w:t>
      </w:r>
    </w:p>
    <w:p w:rsidR="00000000" w:rsidDel="00000000" w:rsidP="00000000" w:rsidRDefault="00000000" w:rsidRPr="00000000" w14:paraId="000000AD">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 разработке расширение модели на более широкий класс активов: техника, энергетические объекты, инфраструктурные узлы, производства, оборудование, коммерческие проекты. Это делает Tokenova универсальной RWA-платформой.</w:t>
      </w:r>
    </w:p>
    <w:p w:rsidR="00000000" w:rsidDel="00000000" w:rsidP="00000000" w:rsidRDefault="00000000" w:rsidRPr="00000000" w14:paraId="000000AE">
      <w:pPr>
        <w:pStyle w:val="Heading4"/>
        <w:keepNext w:val="0"/>
        <w:keepLines w:val="0"/>
        <w:spacing w:before="280" w:lineRule="auto"/>
        <w:rPr/>
      </w:pPr>
      <w:bookmarkStart w:colFirst="0" w:colLast="0" w:name="_o7h5n2f2koo5" w:id="82"/>
      <w:bookmarkEnd w:id="82"/>
      <w:r w:rsidDel="00000000" w:rsidR="00000000" w:rsidRPr="00000000">
        <w:rPr>
          <w:rtl w:val="0"/>
        </w:rPr>
        <w:t xml:space="preserve">4. Расширенная модель вторичного рынка</w:t>
      </w:r>
    </w:p>
    <w:p w:rsidR="00000000" w:rsidDel="00000000" w:rsidP="00000000" w:rsidRDefault="00000000" w:rsidRPr="00000000" w14:paraId="000000AF">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Создание удобного внутреннего marketplace, где можно свободно покупать и продавать токены или NFT-доли, обеспечивая ликвидность для разных типов активов.</w:t>
      </w:r>
    </w:p>
    <w:p w:rsidR="00000000" w:rsidDel="00000000" w:rsidP="00000000" w:rsidRDefault="00000000" w:rsidRPr="00000000" w14:paraId="000000B0">
      <w:pPr>
        <w:pStyle w:val="Heading4"/>
        <w:keepNext w:val="0"/>
        <w:keepLines w:val="0"/>
        <w:spacing w:before="280" w:lineRule="auto"/>
        <w:rPr/>
      </w:pPr>
      <w:bookmarkStart w:colFirst="0" w:colLast="0" w:name="_l2iiu0bj0235" w:id="83"/>
      <w:bookmarkEnd w:id="83"/>
      <w:r w:rsidDel="00000000" w:rsidR="00000000" w:rsidRPr="00000000">
        <w:rPr>
          <w:rtl w:val="0"/>
        </w:rPr>
        <w:t xml:space="preserve">5. Глубокая интеграция юридических процедур в смарт-контракты</w:t>
      </w:r>
    </w:p>
    <w:p w:rsidR="00000000" w:rsidDel="00000000" w:rsidP="00000000" w:rsidRDefault="00000000" w:rsidRPr="00000000" w14:paraId="000000B1">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Разрабатываются схемы, где ключевые юридические процессы — фиксация обязательств, вывод средств, приёмка этапов — закрепляются кодом, чтобы ещё сильнее уменьшить человеческий фактор.</w:t>
      </w:r>
    </w:p>
    <w:p w:rsidR="00000000" w:rsidDel="00000000" w:rsidP="00000000" w:rsidRDefault="00000000" w:rsidRPr="00000000" w14:paraId="000000B2">
      <w:pPr>
        <w:spacing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spacing w:line="276" w:lineRule="auto"/>
        <w:ind w:left="0" w:firstLine="0"/>
        <w:rPr/>
        <w:sectPr>
          <w:pgSz w:h="16834" w:w="11909" w:orient="portrait"/>
          <w:pgMar w:bottom="1133.8582677165355" w:top="1133.8582677165355" w:left="1440.0000000000002" w:right="1133.8582677165355" w:header="720" w:footer="720"/>
          <w:pgNumType w:start="1"/>
        </w:sectPr>
      </w:pPr>
      <w:r w:rsidDel="00000000" w:rsidR="00000000" w:rsidRPr="00000000">
        <w:rPr>
          <w:rtl w:val="0"/>
        </w:rPr>
      </w:r>
    </w:p>
    <w:p w:rsidR="00000000" w:rsidDel="00000000" w:rsidP="00000000" w:rsidRDefault="00000000" w:rsidRPr="00000000" w14:paraId="000000B4">
      <w:pPr>
        <w:pStyle w:val="Heading1"/>
        <w:keepNext w:val="0"/>
        <w:keepLines w:val="0"/>
        <w:spacing w:after="80" w:before="360" w:line="276" w:lineRule="auto"/>
        <w:rPr>
          <w:color w:val="0f4761"/>
        </w:rPr>
      </w:pPr>
      <w:bookmarkStart w:colFirst="0" w:colLast="0" w:name="_1qg707ooxa26" w:id="84"/>
      <w:bookmarkEnd w:id="84"/>
      <w:r w:rsidDel="00000000" w:rsidR="00000000" w:rsidRPr="00000000">
        <w:rPr>
          <w:color w:val="0f4761"/>
          <w:rtl w:val="0"/>
        </w:rPr>
        <w:t xml:space="preserve">Сравнительный анализ платформ токенизации реальных активов (RWA)</w:t>
      </w:r>
    </w:p>
    <w:p w:rsidR="00000000" w:rsidDel="00000000" w:rsidP="00000000" w:rsidRDefault="00000000" w:rsidRPr="00000000" w14:paraId="000000B5">
      <w:pPr>
        <w:pStyle w:val="Heading2"/>
        <w:keepNext w:val="0"/>
        <w:keepLines w:val="0"/>
        <w:spacing w:after="80" w:before="160" w:line="276" w:lineRule="auto"/>
        <w:rPr>
          <w:b w:val="0"/>
          <w:bCs w:val="0"/>
          <w:color w:val="0f4761"/>
        </w:rPr>
      </w:pPr>
      <w:bookmarkStart w:colFirst="0" w:colLast="0" w:name="_uzyg05vuwife" w:id="85"/>
      <w:bookmarkEnd w:id="85"/>
      <w:r w:rsidDel="00000000" w:rsidR="00000000" w:rsidRPr="00000000">
        <w:rPr>
          <w:b w:val="0"/>
          <w:bCs w:val="0"/>
          <w:color w:val="0f4761"/>
          <w:rtl w:val="0"/>
        </w:rPr>
        <w:t xml:space="preserve">Сравнительная таблица платформ</w:t>
      </w:r>
    </w:p>
    <w:tbl>
      <w:tblPr>
        <w:tblStyle w:val="Table1"/>
        <w:tblW w:w="13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2895"/>
        <w:gridCol w:w="3105"/>
        <w:gridCol w:w="3210"/>
        <w:gridCol w:w="2970"/>
        <w:tblGridChange w:id="0">
          <w:tblGrid>
            <w:gridCol w:w="1740"/>
            <w:gridCol w:w="2895"/>
            <w:gridCol w:w="3105"/>
            <w:gridCol w:w="3210"/>
            <w:gridCol w:w="2970"/>
          </w:tblGrid>
        </w:tblGridChange>
      </w:tblGrid>
      <w:tr>
        <w:trPr>
          <w:cantSplit w:val="0"/>
          <w:trHeight w:val="645" w:hRule="atLeast"/>
          <w:tblHeader w:val="1"/>
        </w:trPr>
        <w:tc>
          <w:tcPr>
            <w:tcBorders>
              <w:top w:color="000000" w:space="0" w:sz="0" w:val="nil"/>
              <w:left w:color="000000" w:space="0" w:sz="0" w:val="nil"/>
              <w:bottom w:color="000000" w:space="0" w:sz="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B6">
            <w:pPr>
              <w:spacing w:after="40" w:before="40" w:line="276" w:lineRule="auto"/>
              <w:rPr>
                <w:b w:val="1"/>
                <w:bCs w:val="1"/>
                <w:sz w:val="24"/>
                <w:szCs w:val="24"/>
              </w:rPr>
            </w:pPr>
            <w:r w:rsidDel="00000000" w:rsidR="00000000" w:rsidRPr="00000000">
              <w:rPr>
                <w:b w:val="1"/>
                <w:bCs w:val="1"/>
                <w:sz w:val="24"/>
                <w:szCs w:val="24"/>
                <w:rtl w:val="0"/>
              </w:rPr>
              <w:t xml:space="preserve">Платформа</w:t>
            </w:r>
          </w:p>
        </w:tc>
        <w:tc>
          <w:tcPr>
            <w:tcBorders>
              <w:top w:color="000000" w:space="0" w:sz="0" w:val="nil"/>
              <w:left w:color="000000" w:space="0" w:sz="0" w:val="nil"/>
              <w:bottom w:color="000000" w:space="0" w:sz="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B7">
            <w:pPr>
              <w:spacing w:after="40" w:before="40" w:line="276" w:lineRule="auto"/>
              <w:rPr>
                <w:b w:val="1"/>
                <w:bCs w:val="1"/>
                <w:sz w:val="24"/>
                <w:szCs w:val="24"/>
              </w:rPr>
            </w:pPr>
            <w:r w:rsidDel="00000000" w:rsidR="00000000" w:rsidRPr="00000000">
              <w:rPr>
                <w:b w:val="1"/>
                <w:bCs w:val="1"/>
                <w:sz w:val="24"/>
                <w:szCs w:val="24"/>
                <w:rtl w:val="0"/>
              </w:rPr>
              <w:t xml:space="preserve">Активы и операции</w:t>
            </w:r>
          </w:p>
        </w:tc>
        <w:tc>
          <w:tcPr>
            <w:tcBorders>
              <w:top w:color="000000" w:space="0" w:sz="0" w:val="nil"/>
              <w:left w:color="000000" w:space="0" w:sz="0" w:val="nil"/>
              <w:bottom w:color="000000" w:space="0" w:sz="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B8">
            <w:pPr>
              <w:spacing w:after="40" w:before="40" w:line="276" w:lineRule="auto"/>
              <w:rPr>
                <w:b w:val="1"/>
                <w:bCs w:val="1"/>
                <w:sz w:val="24"/>
                <w:szCs w:val="24"/>
              </w:rPr>
            </w:pPr>
            <w:r w:rsidDel="00000000" w:rsidR="00000000" w:rsidRPr="00000000">
              <w:rPr>
                <w:b w:val="1"/>
                <w:bCs w:val="1"/>
                <w:sz w:val="24"/>
                <w:szCs w:val="24"/>
                <w:rtl w:val="0"/>
              </w:rPr>
              <w:t xml:space="preserve">Юридическая модель и комплаенс</w:t>
            </w:r>
          </w:p>
        </w:tc>
        <w:tc>
          <w:tcPr>
            <w:tcBorders>
              <w:top w:color="000000" w:space="0" w:sz="0" w:val="nil"/>
              <w:left w:color="000000" w:space="0" w:sz="0" w:val="nil"/>
              <w:bottom w:color="000000" w:space="0" w:sz="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B9">
            <w:pPr>
              <w:spacing w:after="40" w:before="40" w:line="276" w:lineRule="auto"/>
              <w:rPr>
                <w:b w:val="1"/>
                <w:bCs w:val="1"/>
                <w:sz w:val="24"/>
                <w:szCs w:val="24"/>
              </w:rPr>
            </w:pPr>
            <w:r w:rsidDel="00000000" w:rsidR="00000000" w:rsidRPr="00000000">
              <w:rPr>
                <w:b w:val="1"/>
                <w:bCs w:val="1"/>
                <w:sz w:val="24"/>
                <w:szCs w:val="24"/>
                <w:rtl w:val="0"/>
              </w:rPr>
              <w:t xml:space="preserve">Архитектура (блокчейн и смарт-контракты)</w:t>
            </w:r>
          </w:p>
        </w:tc>
        <w:tc>
          <w:tcPr>
            <w:tcBorders>
              <w:top w:color="000000" w:space="0" w:sz="0" w:val="nil"/>
              <w:left w:color="000000" w:space="0" w:sz="0" w:val="nil"/>
              <w:bottom w:color="000000" w:space="0" w:sz="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BA">
            <w:pPr>
              <w:spacing w:after="40" w:before="40" w:line="276" w:lineRule="auto"/>
              <w:rPr>
                <w:b w:val="1"/>
                <w:bCs w:val="1"/>
                <w:sz w:val="24"/>
                <w:szCs w:val="24"/>
              </w:rPr>
            </w:pPr>
            <w:r w:rsidDel="00000000" w:rsidR="00000000" w:rsidRPr="00000000">
              <w:rPr>
                <w:b w:val="1"/>
                <w:bCs w:val="1"/>
                <w:sz w:val="24"/>
                <w:szCs w:val="24"/>
                <w:rtl w:val="0"/>
              </w:rPr>
              <w:t xml:space="preserve">Бизнес-модель</w:t>
            </w:r>
          </w:p>
        </w:tc>
      </w:tr>
      <w:tr>
        <w:trPr>
          <w:cantSplit w:val="0"/>
          <w:trHeight w:val="1252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B">
            <w:pPr>
              <w:spacing w:after="40" w:before="40" w:line="276" w:lineRule="auto"/>
              <w:rPr>
                <w:sz w:val="24"/>
                <w:szCs w:val="24"/>
              </w:rPr>
            </w:pPr>
            <w:r w:rsidDel="00000000" w:rsidR="00000000" w:rsidRPr="00000000">
              <w:rPr>
                <w:b w:val="1"/>
                <w:bCs w:val="1"/>
                <w:sz w:val="24"/>
                <w:szCs w:val="24"/>
                <w:rtl w:val="0"/>
              </w:rPr>
              <w:t xml:space="preserve">RealT</w:t>
            </w:r>
            <w:r w:rsidDel="00000000" w:rsidR="00000000" w:rsidRPr="00000000">
              <w:rPr>
                <w:sz w:val="24"/>
                <w:szCs w:val="24"/>
                <w:rtl w:val="0"/>
              </w:rPr>
              <w:t xml:space="preserve"> (США, осн. 2019)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C">
            <w:pPr>
              <w:spacing w:after="40" w:before="40" w:line="276"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Типы активов:</w:t>
            </w:r>
            <w:r w:rsidDel="00000000" w:rsidR="00000000" w:rsidRPr="00000000">
              <w:rPr>
                <w:sz w:val="24"/>
                <w:szCs w:val="24"/>
                <w:rtl w:val="0"/>
              </w:rPr>
              <w:t xml:space="preserve"> Жилая арендуемая недвижимость в США (домовладения).&lt;br&gt;🔹 </w:t>
            </w:r>
            <w:r w:rsidDel="00000000" w:rsidR="00000000" w:rsidRPr="00000000">
              <w:rPr>
                <w:b w:val="1"/>
                <w:bCs w:val="1"/>
                <w:sz w:val="24"/>
                <w:szCs w:val="24"/>
                <w:rtl w:val="0"/>
              </w:rPr>
              <w:t xml:space="preserve">Операции:</w:t>
            </w:r>
            <w:r w:rsidDel="00000000" w:rsidR="00000000" w:rsidRPr="00000000">
              <w:rPr>
                <w:sz w:val="24"/>
                <w:szCs w:val="24"/>
                <w:rtl w:val="0"/>
              </w:rPr>
              <w:t xml:space="preserve"> Предлагает дробные токены собственности на дома. Инвесторы (кроме граждан США) могут купить доли всего от ~$50, получая токены-RealTokens, соответствующие доле в объекте</w:t>
            </w:r>
            <w:hyperlink r:id="rId6">
              <w:r w:rsidDel="00000000" w:rsidR="00000000" w:rsidRPr="00000000">
                <w:rPr>
                  <w:i w:val="1"/>
                  <w:iCs w:val="1"/>
                  <w:color w:val="156082"/>
                  <w:sz w:val="24"/>
                  <w:szCs w:val="24"/>
                  <w:u w:val="single"/>
                  <w:rtl w:val="0"/>
                </w:rPr>
                <w:t xml:space="preserve">[1]</w:t>
              </w:r>
            </w:hyperlink>
            <w:hyperlink r:id="rId7">
              <w:r w:rsidDel="00000000" w:rsidR="00000000" w:rsidRPr="00000000">
                <w:rPr>
                  <w:i w:val="1"/>
                  <w:iCs w:val="1"/>
                  <w:color w:val="156082"/>
                  <w:sz w:val="24"/>
                  <w:szCs w:val="24"/>
                  <w:u w:val="single"/>
                  <w:rtl w:val="0"/>
                </w:rPr>
                <w:t xml:space="preserve">[2]</w:t>
              </w:r>
            </w:hyperlink>
            <w:r w:rsidDel="00000000" w:rsidR="00000000" w:rsidRPr="00000000">
              <w:rPr>
                <w:sz w:val="24"/>
                <w:szCs w:val="24"/>
                <w:rtl w:val="0"/>
              </w:rPr>
              <w:t xml:space="preserve">. Владельцы токенов регулярно получают арендатorskие выплаты (еженедельно в стабильной монете USDC) пропорционально своей доле</w:t>
            </w:r>
            <w:hyperlink r:id="rId8">
              <w:r w:rsidDel="00000000" w:rsidR="00000000" w:rsidRPr="00000000">
                <w:rPr>
                  <w:i w:val="1"/>
                  <w:iCs w:val="1"/>
                  <w:color w:val="156082"/>
                  <w:sz w:val="24"/>
                  <w:szCs w:val="24"/>
                  <w:u w:val="single"/>
                  <w:rtl w:val="0"/>
                </w:rPr>
                <w:t xml:space="preserve">[3]</w:t>
              </w:r>
            </w:hyperlink>
            <w:r w:rsidDel="00000000" w:rsidR="00000000" w:rsidRPr="00000000">
              <w:rPr>
                <w:sz w:val="24"/>
                <w:szCs w:val="24"/>
                <w:rtl w:val="0"/>
              </w:rPr>
              <w:t xml:space="preserve">. Токены можно перепродать: либо peer-to-peer через собственный рынок объявлений (YAM) с гарантиями сделки смарт-контрактом, либо мгновенно через децентрализованные биржи (Uniswap на Ethereum или Levinswap на Gnosis Chain)</w:t>
            </w:r>
            <w:hyperlink r:id="rId9">
              <w:r w:rsidDel="00000000" w:rsidR="00000000" w:rsidRPr="00000000">
                <w:rPr>
                  <w:i w:val="1"/>
                  <w:iCs w:val="1"/>
                  <w:color w:val="156082"/>
                  <w:sz w:val="24"/>
                  <w:szCs w:val="24"/>
                  <w:u w:val="single"/>
                  <w:rtl w:val="0"/>
                </w:rPr>
                <w:t xml:space="preserve">[4]</w:t>
              </w:r>
            </w:hyperlink>
            <w:r w:rsidDel="00000000" w:rsidR="00000000" w:rsidRPr="00000000">
              <w:rPr>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D">
            <w:pPr>
              <w:spacing w:after="40" w:before="40" w:line="276"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Правовая структура:</w:t>
            </w:r>
            <w:r w:rsidDel="00000000" w:rsidR="00000000" w:rsidRPr="00000000">
              <w:rPr>
                <w:sz w:val="24"/>
                <w:szCs w:val="24"/>
                <w:rtl w:val="0"/>
              </w:rPr>
              <w:t xml:space="preserve"> На каждый объект создаётся отдельное LLC (компания с ограниченной ответственностью). При покупке токена инвестор фактически приобретает долю (пай) в LLC, владеющей недвижимостью</w:t>
            </w:r>
            <w:hyperlink r:id="rId10">
              <w:r w:rsidDel="00000000" w:rsidR="00000000" w:rsidRPr="00000000">
                <w:rPr>
                  <w:i w:val="1"/>
                  <w:iCs w:val="1"/>
                  <w:color w:val="156082"/>
                  <w:sz w:val="24"/>
                  <w:szCs w:val="24"/>
                  <w:u w:val="single"/>
                  <w:rtl w:val="0"/>
                </w:rPr>
                <w:t xml:space="preserve">[5]</w:t>
              </w:r>
            </w:hyperlink>
            <w:r w:rsidDel="00000000" w:rsidR="00000000" w:rsidRPr="00000000">
              <w:rPr>
                <w:sz w:val="24"/>
                <w:szCs w:val="24"/>
                <w:rtl w:val="0"/>
              </w:rPr>
              <w:t xml:space="preserve">. Такая схема обеспечивает соответствие законодательству о недвижимости и защиту прав инвесторов. При перепродаже токенов право собственности переходит через отчуждение доли LLC.&lt;br&gt;🔹 </w:t>
            </w:r>
            <w:r w:rsidDel="00000000" w:rsidR="00000000" w:rsidRPr="00000000">
              <w:rPr>
                <w:b w:val="1"/>
                <w:bCs w:val="1"/>
                <w:sz w:val="24"/>
                <w:szCs w:val="24"/>
                <w:rtl w:val="0"/>
              </w:rPr>
              <w:t xml:space="preserve">Комплаенс:</w:t>
            </w:r>
            <w:r w:rsidDel="00000000" w:rsidR="00000000" w:rsidRPr="00000000">
              <w:rPr>
                <w:sz w:val="24"/>
                <w:szCs w:val="24"/>
                <w:rtl w:val="0"/>
              </w:rPr>
              <w:t xml:space="preserve"> Все инвесторы проходят KYC, их адреса вносятся в </w:t>
            </w:r>
            <w:r w:rsidDel="00000000" w:rsidR="00000000" w:rsidRPr="00000000">
              <w:rPr>
                <w:i w:val="1"/>
                <w:iCs w:val="1"/>
                <w:sz w:val="24"/>
                <w:szCs w:val="24"/>
                <w:rtl w:val="0"/>
              </w:rPr>
              <w:t xml:space="preserve">white list</w:t>
            </w:r>
            <w:r w:rsidDel="00000000" w:rsidR="00000000" w:rsidRPr="00000000">
              <w:rPr>
                <w:sz w:val="24"/>
                <w:szCs w:val="24"/>
                <w:rtl w:val="0"/>
              </w:rPr>
              <w:t xml:space="preserve"> токена, что ограничивает обращение токенов только среди проверенных лиц</w:t>
            </w:r>
            <w:hyperlink r:id="rId11">
              <w:r w:rsidDel="00000000" w:rsidR="00000000" w:rsidRPr="00000000">
                <w:rPr>
                  <w:i w:val="1"/>
                  <w:iCs w:val="1"/>
                  <w:color w:val="156082"/>
                  <w:sz w:val="24"/>
                  <w:szCs w:val="24"/>
                  <w:u w:val="single"/>
                  <w:rtl w:val="0"/>
                </w:rPr>
                <w:t xml:space="preserve">[6]</w:t>
              </w:r>
            </w:hyperlink>
            <w:r w:rsidDel="00000000" w:rsidR="00000000" w:rsidRPr="00000000">
              <w:rPr>
                <w:sz w:val="24"/>
                <w:szCs w:val="24"/>
                <w:rtl w:val="0"/>
              </w:rPr>
              <w:t xml:space="preserve">. В связи с регуляторными ограничениями в 2025 году платформа обслуживает инвесторов из многих стран мира, </w:t>
            </w:r>
            <w:r w:rsidDel="00000000" w:rsidR="00000000" w:rsidRPr="00000000">
              <w:rPr>
                <w:b w:val="1"/>
                <w:bCs w:val="1"/>
                <w:sz w:val="24"/>
                <w:szCs w:val="24"/>
                <w:rtl w:val="0"/>
              </w:rPr>
              <w:t xml:space="preserve">кроме США</w:t>
            </w:r>
            <w:r w:rsidDel="00000000" w:rsidR="00000000" w:rsidRPr="00000000">
              <w:rPr>
                <w:sz w:val="24"/>
                <w:szCs w:val="24"/>
                <w:rtl w:val="0"/>
              </w:rPr>
              <w:t xml:space="preserve"> (на момент 2025 г. инвестиции резидентов США недоступны)</w:t>
            </w:r>
            <w:hyperlink r:id="rId12">
              <w:r w:rsidDel="00000000" w:rsidR="00000000" w:rsidRPr="00000000">
                <w:rPr>
                  <w:i w:val="1"/>
                  <w:iCs w:val="1"/>
                  <w:color w:val="156082"/>
                  <w:sz w:val="24"/>
                  <w:szCs w:val="24"/>
                  <w:u w:val="single"/>
                  <w:rtl w:val="0"/>
                </w:rPr>
                <w:t xml:space="preserve">[7]</w:t>
              </w:r>
            </w:hyperlink>
            <w:r w:rsidDel="00000000" w:rsidR="00000000" w:rsidRPr="00000000">
              <w:rPr>
                <w:sz w:val="24"/>
                <w:szCs w:val="24"/>
                <w:rtl w:val="0"/>
              </w:rPr>
              <w:t xml:space="preserve">. Планируется открытие доступа для американских инвесторов по мере получения необходимых допусков.</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E">
            <w:pPr>
              <w:spacing w:after="40" w:before="40" w:line="276"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Блокчейн:</w:t>
            </w:r>
            <w:r w:rsidDel="00000000" w:rsidR="00000000" w:rsidRPr="00000000">
              <w:rPr>
                <w:sz w:val="24"/>
                <w:szCs w:val="24"/>
                <w:rtl w:val="0"/>
              </w:rPr>
              <w:t xml:space="preserve"> Ethereum (основная сеть) и Gnosis Chain (xDai) для сокращения комиссий и оперативных выплат ренты</w:t>
            </w:r>
            <w:hyperlink r:id="rId13">
              <w:r w:rsidDel="00000000" w:rsidR="00000000" w:rsidRPr="00000000">
                <w:rPr>
                  <w:i w:val="1"/>
                  <w:iCs w:val="1"/>
                  <w:color w:val="156082"/>
                  <w:sz w:val="24"/>
                  <w:szCs w:val="24"/>
                  <w:u w:val="single"/>
                  <w:rtl w:val="0"/>
                </w:rPr>
                <w:t xml:space="preserve">[8]</w:t>
              </w:r>
            </w:hyperlink>
            <w:hyperlink r:id="rId14">
              <w:r w:rsidDel="00000000" w:rsidR="00000000" w:rsidRPr="00000000">
                <w:rPr>
                  <w:i w:val="1"/>
                  <w:iCs w:val="1"/>
                  <w:color w:val="156082"/>
                  <w:sz w:val="24"/>
                  <w:szCs w:val="24"/>
                  <w:u w:val="single"/>
                  <w:rtl w:val="0"/>
                </w:rPr>
                <w:t xml:space="preserve">[9]</w:t>
              </w:r>
            </w:hyperlink>
            <w:r w:rsidDel="00000000" w:rsidR="00000000" w:rsidRPr="00000000">
              <w:rPr>
                <w:sz w:val="24"/>
                <w:szCs w:val="24"/>
                <w:rtl w:val="0"/>
              </w:rPr>
              <w:t xml:space="preserve">. Токены недвижимости реализованы как </w:t>
            </w:r>
            <w:r w:rsidDel="00000000" w:rsidR="00000000" w:rsidRPr="00000000">
              <w:rPr>
                <w:b w:val="1"/>
                <w:bCs w:val="1"/>
                <w:sz w:val="24"/>
                <w:szCs w:val="24"/>
                <w:rtl w:val="0"/>
              </w:rPr>
              <w:t xml:space="preserve">ERC-20</w:t>
            </w:r>
            <w:r w:rsidDel="00000000" w:rsidR="00000000" w:rsidRPr="00000000">
              <w:rPr>
                <w:sz w:val="24"/>
                <w:szCs w:val="24"/>
                <w:rtl w:val="0"/>
              </w:rPr>
              <w:t xml:space="preserve"> с ограничениями передачи (белые списки адресов на контракте).&lt;br&gt;🔹 </w:t>
            </w:r>
            <w:r w:rsidDel="00000000" w:rsidR="00000000" w:rsidRPr="00000000">
              <w:rPr>
                <w:b w:val="1"/>
                <w:bCs w:val="1"/>
                <w:sz w:val="24"/>
                <w:szCs w:val="24"/>
                <w:rtl w:val="0"/>
              </w:rPr>
              <w:t xml:space="preserve">Смарт-контракты:</w:t>
            </w:r>
            <w:r w:rsidDel="00000000" w:rsidR="00000000" w:rsidRPr="00000000">
              <w:rPr>
                <w:sz w:val="24"/>
                <w:szCs w:val="24"/>
                <w:rtl w:val="0"/>
              </w:rPr>
              <w:t xml:space="preserve"> Реализован пул рентных выплат: накопленные арендатorskие платежи хранятся в «рентном хранилище» смарт-контракта до востребования. Инвестор может_claim_нуть накопленный USDC на Ethereum (с уплатой газа) либо получать автоматические </w:t>
            </w:r>
            <w:r w:rsidDel="00000000" w:rsidR="00000000" w:rsidRPr="00000000">
              <w:rPr>
                <w:i w:val="1"/>
                <w:iCs w:val="1"/>
                <w:sz w:val="24"/>
                <w:szCs w:val="24"/>
                <w:rtl w:val="0"/>
              </w:rPr>
              <w:t xml:space="preserve">airdrop</w:t>
            </w:r>
            <w:r w:rsidDel="00000000" w:rsidR="00000000" w:rsidRPr="00000000">
              <w:rPr>
                <w:sz w:val="24"/>
                <w:szCs w:val="24"/>
                <w:rtl w:val="0"/>
              </w:rPr>
              <w:t xml:space="preserve">-выплаты на Gnosis Chain без комиссий</w:t>
            </w:r>
            <w:hyperlink r:id="rId15">
              <w:r w:rsidDel="00000000" w:rsidR="00000000" w:rsidRPr="00000000">
                <w:rPr>
                  <w:i w:val="1"/>
                  <w:iCs w:val="1"/>
                  <w:color w:val="156082"/>
                  <w:sz w:val="24"/>
                  <w:szCs w:val="24"/>
                  <w:u w:val="single"/>
                  <w:rtl w:val="0"/>
                </w:rPr>
                <w:t xml:space="preserve">[8]</w:t>
              </w:r>
            </w:hyperlink>
            <w:hyperlink r:id="rId16">
              <w:r w:rsidDel="00000000" w:rsidR="00000000" w:rsidRPr="00000000">
                <w:rPr>
                  <w:i w:val="1"/>
                  <w:iCs w:val="1"/>
                  <w:color w:val="156082"/>
                  <w:sz w:val="24"/>
                  <w:szCs w:val="24"/>
                  <w:u w:val="single"/>
                  <w:rtl w:val="0"/>
                </w:rPr>
                <w:t xml:space="preserve">[9]</w:t>
              </w:r>
            </w:hyperlink>
            <w:r w:rsidDel="00000000" w:rsidR="00000000" w:rsidRPr="00000000">
              <w:rPr>
                <w:sz w:val="24"/>
                <w:szCs w:val="24"/>
                <w:rtl w:val="0"/>
              </w:rPr>
              <w:t xml:space="preserve">. Также реализован механизм автоматического реинвестирования: начисляемая аренда может автоматически конвертироваться в долевые токены новых объектов, увеличивая портфель инвестора</w:t>
            </w:r>
            <w:hyperlink r:id="rId17">
              <w:r w:rsidDel="00000000" w:rsidR="00000000" w:rsidRPr="00000000">
                <w:rPr>
                  <w:i w:val="1"/>
                  <w:iCs w:val="1"/>
                  <w:color w:val="156082"/>
                  <w:sz w:val="24"/>
                  <w:szCs w:val="24"/>
                  <w:u w:val="single"/>
                  <w:rtl w:val="0"/>
                </w:rPr>
                <w:t xml:space="preserve">[10]</w:t>
              </w:r>
            </w:hyperlink>
            <w:r w:rsidDel="00000000" w:rsidR="00000000" w:rsidRPr="00000000">
              <w:rPr>
                <w:sz w:val="24"/>
                <w:szCs w:val="24"/>
                <w:rtl w:val="0"/>
              </w:rPr>
              <w:t xml:space="preserve">. Вторичный рынок реализован через смарт-контракты Uniswap/Levinswap (ликвидность на DEX) и собственный контракт YAM для P2P-продаж по фиксированной цене</w:t>
            </w:r>
            <w:hyperlink r:id="rId18">
              <w:r w:rsidDel="00000000" w:rsidR="00000000" w:rsidRPr="00000000">
                <w:rPr>
                  <w:i w:val="1"/>
                  <w:iCs w:val="1"/>
                  <w:color w:val="156082"/>
                  <w:sz w:val="24"/>
                  <w:szCs w:val="24"/>
                  <w:u w:val="single"/>
                  <w:rtl w:val="0"/>
                </w:rPr>
                <w:t xml:space="preserve">[4]</w:t>
              </w:r>
            </w:hyperlink>
            <w:r w:rsidDel="00000000" w:rsidR="00000000" w:rsidRPr="00000000">
              <w:rPr>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F">
            <w:pPr>
              <w:spacing w:after="40" w:before="40" w:line="276"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Источники дохода платформы:</w:t>
            </w:r>
            <w:r w:rsidDel="00000000" w:rsidR="00000000" w:rsidRPr="00000000">
              <w:rPr>
                <w:sz w:val="24"/>
                <w:szCs w:val="24"/>
                <w:rtl w:val="0"/>
              </w:rPr>
              <w:t xml:space="preserve"> комиссия ~10% закладывается в цену объекта при первичном размещении (списывается при продаже долей), плюс платформа удерживает 2% от всех арендаторовских платежей (до распределения инвесторам)</w:t>
            </w:r>
            <w:hyperlink r:id="rId19">
              <w:r w:rsidDel="00000000" w:rsidR="00000000" w:rsidRPr="00000000">
                <w:rPr>
                  <w:i w:val="1"/>
                  <w:iCs w:val="1"/>
                  <w:color w:val="156082"/>
                  <w:sz w:val="24"/>
                  <w:szCs w:val="24"/>
                  <w:u w:val="single"/>
                  <w:rtl w:val="0"/>
                </w:rPr>
                <w:t xml:space="preserve">[11]</w:t>
              </w:r>
            </w:hyperlink>
            <w:r w:rsidDel="00000000" w:rsidR="00000000" w:rsidRPr="00000000">
              <w:rPr>
                <w:sz w:val="24"/>
                <w:szCs w:val="24"/>
                <w:rtl w:val="0"/>
              </w:rPr>
              <w:t xml:space="preserve">. Расчётная доходность для инвесторов показывается уже за вычетом этих комиссий. В отдельных случаях RealT может уменьшать листинговую комиссию (10%) – тогда инвесторам начисляются специальные governance-токены (REG) на эту сумму</w:t>
            </w:r>
            <w:hyperlink r:id="rId20">
              <w:r w:rsidDel="00000000" w:rsidR="00000000" w:rsidRPr="00000000">
                <w:rPr>
                  <w:i w:val="1"/>
                  <w:iCs w:val="1"/>
                  <w:color w:val="156082"/>
                  <w:sz w:val="24"/>
                  <w:szCs w:val="24"/>
                  <w:u w:val="single"/>
                  <w:rtl w:val="0"/>
                </w:rPr>
                <w:t xml:space="preserve">[11]</w:t>
              </w:r>
            </w:hyperlink>
            <w:r w:rsidDel="00000000" w:rsidR="00000000" w:rsidRPr="00000000">
              <w:rPr>
                <w:sz w:val="24"/>
                <w:szCs w:val="24"/>
                <w:rtl w:val="0"/>
              </w:rPr>
              <w:t xml:space="preserve">. Платформа также выигрывает за счёт масштабов (большего числа токенизированных домов) и, возможно, предоставляет платные услуги по управлению недвижимостью (включено в структуру расходов LLC).</w:t>
            </w:r>
          </w:p>
        </w:tc>
      </w:tr>
      <w:tr>
        <w:trPr>
          <w:cantSplit w:val="0"/>
          <w:trHeight w:val="193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0">
            <w:pPr>
              <w:spacing w:after="40" w:before="40" w:line="276" w:lineRule="auto"/>
              <w:rPr>
                <w:sz w:val="24"/>
                <w:szCs w:val="24"/>
              </w:rPr>
            </w:pPr>
            <w:r w:rsidDel="00000000" w:rsidR="00000000" w:rsidRPr="00000000">
              <w:rPr>
                <w:b w:val="1"/>
                <w:bCs w:val="1"/>
                <w:sz w:val="24"/>
                <w:szCs w:val="24"/>
                <w:rtl w:val="0"/>
              </w:rPr>
              <w:t xml:space="preserve">Securitize</w:t>
            </w:r>
            <w:r w:rsidDel="00000000" w:rsidR="00000000" w:rsidRPr="00000000">
              <w:rPr>
                <w:sz w:val="24"/>
                <w:szCs w:val="24"/>
                <w:rtl w:val="0"/>
              </w:rPr>
              <w:t xml:space="preserve"> (США, осн. 2017)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1">
            <w:pPr>
              <w:spacing w:after="40" w:before="40" w:line="276"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Типы активов:</w:t>
            </w:r>
            <w:r w:rsidDel="00000000" w:rsidR="00000000" w:rsidRPr="00000000">
              <w:rPr>
                <w:sz w:val="24"/>
                <w:szCs w:val="24"/>
                <w:rtl w:val="0"/>
              </w:rPr>
              <w:t xml:space="preserve"> Широкий спектр токенизированных ценных бумаг – акции компаний (в т.ч. стартапы), фонды венчурного и частного капитала, долговые инструменты, недвижимость (например, доли в REIT-фондах) и др. фактически любые </w:t>
            </w:r>
            <w:r w:rsidDel="00000000" w:rsidR="00000000" w:rsidRPr="00000000">
              <w:rPr>
                <w:b w:val="1"/>
                <w:bCs w:val="1"/>
                <w:sz w:val="24"/>
                <w:szCs w:val="24"/>
                <w:rtl w:val="0"/>
              </w:rPr>
              <w:t xml:space="preserve">security tokens</w:t>
            </w:r>
            <w:hyperlink r:id="rId21">
              <w:r w:rsidDel="00000000" w:rsidR="00000000" w:rsidRPr="00000000">
                <w:rPr>
                  <w:i w:val="1"/>
                  <w:iCs w:val="1"/>
                  <w:color w:val="156082"/>
                  <w:sz w:val="24"/>
                  <w:szCs w:val="24"/>
                  <w:u w:val="single"/>
                  <w:rtl w:val="0"/>
                </w:rPr>
                <w:t xml:space="preserve">[12]</w:t>
              </w:r>
            </w:hyperlink>
            <w:hyperlink r:id="rId22">
              <w:r w:rsidDel="00000000" w:rsidR="00000000" w:rsidRPr="00000000">
                <w:rPr>
                  <w:i w:val="1"/>
                  <w:iCs w:val="1"/>
                  <w:color w:val="156082"/>
                  <w:sz w:val="24"/>
                  <w:szCs w:val="24"/>
                  <w:u w:val="single"/>
                  <w:rtl w:val="0"/>
                </w:rPr>
                <w:t xml:space="preserve">[13]</w:t>
              </w:r>
            </w:hyperlink>
            <w:r w:rsidDel="00000000" w:rsidR="00000000" w:rsidRPr="00000000">
              <w:rPr>
                <w:sz w:val="24"/>
                <w:szCs w:val="24"/>
                <w:rtl w:val="0"/>
              </w:rPr>
              <w:t xml:space="preserve">. &lt;br&gt;🔹 </w:t>
            </w:r>
            <w:r w:rsidDel="00000000" w:rsidR="00000000" w:rsidRPr="00000000">
              <w:rPr>
                <w:b w:val="1"/>
                <w:bCs w:val="1"/>
                <w:sz w:val="24"/>
                <w:szCs w:val="24"/>
                <w:rtl w:val="0"/>
              </w:rPr>
              <w:t xml:space="preserve">Операции:</w:t>
            </w:r>
            <w:r w:rsidDel="00000000" w:rsidR="00000000" w:rsidRPr="00000000">
              <w:rPr>
                <w:sz w:val="24"/>
                <w:szCs w:val="24"/>
                <w:rtl w:val="0"/>
              </w:rPr>
              <w:t xml:space="preserve"> </w:t>
            </w:r>
            <w:r w:rsidDel="00000000" w:rsidR="00000000" w:rsidRPr="00000000">
              <w:rPr>
                <w:b w:val="1"/>
                <w:bCs w:val="1"/>
                <w:sz w:val="24"/>
                <w:szCs w:val="24"/>
                <w:rtl w:val="0"/>
              </w:rPr>
              <w:t xml:space="preserve">Полноценная платформа выпуска и обращения цифровых ценных бумаг.</w:t>
            </w:r>
            <w:r w:rsidDel="00000000" w:rsidR="00000000" w:rsidRPr="00000000">
              <w:rPr>
                <w:sz w:val="24"/>
                <w:szCs w:val="24"/>
                <w:rtl w:val="0"/>
              </w:rPr>
              <w:t xml:space="preserve"> Для эмитентов – SaaS-платформа для токенизации активов: выпуск смарт-контрактов токенов, ведение реестра, управление инвесторами. Для инвесторов – маркетплейс </w:t>
            </w:r>
            <w:r w:rsidDel="00000000" w:rsidR="00000000" w:rsidRPr="00000000">
              <w:rPr>
                <w:b w:val="1"/>
                <w:bCs w:val="1"/>
                <w:sz w:val="24"/>
                <w:szCs w:val="24"/>
                <w:rtl w:val="0"/>
              </w:rPr>
              <w:t xml:space="preserve">Securitize Markets</w:t>
            </w:r>
            <w:r w:rsidDel="00000000" w:rsidR="00000000" w:rsidRPr="00000000">
              <w:rPr>
                <w:sz w:val="24"/>
                <w:szCs w:val="24"/>
                <w:rtl w:val="0"/>
              </w:rPr>
              <w:t xml:space="preserve"> для приобретения и торговли токенизированными ценными бумагами</w:t>
            </w:r>
            <w:hyperlink r:id="rId23">
              <w:r w:rsidDel="00000000" w:rsidR="00000000" w:rsidRPr="00000000">
                <w:rPr>
                  <w:i w:val="1"/>
                  <w:iCs w:val="1"/>
                  <w:color w:val="156082"/>
                  <w:sz w:val="24"/>
                  <w:szCs w:val="24"/>
                  <w:u w:val="single"/>
                  <w:rtl w:val="0"/>
                </w:rPr>
                <w:t xml:space="preserve">[14]</w:t>
              </w:r>
            </w:hyperlink>
            <w:r w:rsidDel="00000000" w:rsidR="00000000" w:rsidRPr="00000000">
              <w:rPr>
                <w:sz w:val="24"/>
                <w:szCs w:val="24"/>
                <w:rtl w:val="0"/>
              </w:rPr>
              <w:t xml:space="preserve">. Securitize обеспечивает </w:t>
            </w:r>
            <w:r w:rsidDel="00000000" w:rsidR="00000000" w:rsidRPr="00000000">
              <w:rPr>
                <w:i w:val="1"/>
                <w:iCs w:val="1"/>
                <w:sz w:val="24"/>
                <w:szCs w:val="24"/>
                <w:rtl w:val="0"/>
              </w:rPr>
              <w:t xml:space="preserve">end-to-end</w:t>
            </w:r>
            <w:r w:rsidDel="00000000" w:rsidR="00000000" w:rsidRPr="00000000">
              <w:rPr>
                <w:sz w:val="24"/>
                <w:szCs w:val="24"/>
                <w:rtl w:val="0"/>
              </w:rPr>
              <w:t xml:space="preserve"> цикл: от онбординга инвестора с проверкой личности и аккредитации до первичной покупки токенов, их хранения и получения выплат (дивиденды, выкупы) и до вторичной торговли на регулируемой площадке. Например, Securitize проводила размещения по правилам Regulation D, S, A+ и CF (США), позволяя привлекать капитал как от аккредитованных инвесторов, так и от розничных (в рамках лимитов)</w:t>
            </w:r>
            <w:hyperlink r:id="rId24">
              <w:r w:rsidDel="00000000" w:rsidR="00000000" w:rsidRPr="00000000">
                <w:rPr>
                  <w:i w:val="1"/>
                  <w:iCs w:val="1"/>
                  <w:color w:val="156082"/>
                  <w:sz w:val="24"/>
                  <w:szCs w:val="24"/>
                  <w:u w:val="single"/>
                  <w:rtl w:val="0"/>
                </w:rPr>
                <w:t xml:space="preserve">[15]</w:t>
              </w:r>
            </w:hyperlink>
            <w:r w:rsidDel="00000000" w:rsidR="00000000" w:rsidRPr="00000000">
              <w:rPr>
                <w:sz w:val="24"/>
                <w:szCs w:val="24"/>
                <w:rtl w:val="0"/>
              </w:rPr>
              <w:t xml:space="preserve">. После завершения размещения инвесторы могут торговать токенами на альтернативной торговой системе Securitize или партнерских площадках в рамках установленных ограничений.</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2">
            <w:pPr>
              <w:spacing w:after="40" w:before="40" w:line="276"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Правовой статус:</w:t>
            </w:r>
            <w:r w:rsidDel="00000000" w:rsidR="00000000" w:rsidRPr="00000000">
              <w:rPr>
                <w:sz w:val="24"/>
                <w:szCs w:val="24"/>
                <w:rtl w:val="0"/>
              </w:rPr>
              <w:t xml:space="preserve"> Securitize – </w:t>
            </w:r>
            <w:r w:rsidDel="00000000" w:rsidR="00000000" w:rsidRPr="00000000">
              <w:rPr>
                <w:b w:val="1"/>
                <w:bCs w:val="1"/>
                <w:sz w:val="24"/>
                <w:szCs w:val="24"/>
                <w:rtl w:val="0"/>
              </w:rPr>
              <w:t xml:space="preserve">лицензированный посредник на рынке ценных бумаг</w:t>
            </w:r>
            <w:r w:rsidDel="00000000" w:rsidR="00000000" w:rsidRPr="00000000">
              <w:rPr>
                <w:sz w:val="24"/>
                <w:szCs w:val="24"/>
                <w:rtl w:val="0"/>
              </w:rPr>
              <w:t xml:space="preserve">. Имеет регистрацию в SEC как трансфер-агент, а также брокер-дилерскую лицензию и право оперировать альтернативной торговой системой (ATS) под надзором FINRA</w:t>
            </w:r>
            <w:hyperlink r:id="rId25">
              <w:r w:rsidDel="00000000" w:rsidR="00000000" w:rsidRPr="00000000">
                <w:rPr>
                  <w:i w:val="1"/>
                  <w:iCs w:val="1"/>
                  <w:color w:val="156082"/>
                  <w:sz w:val="24"/>
                  <w:szCs w:val="24"/>
                  <w:u w:val="single"/>
                  <w:rtl w:val="0"/>
                </w:rPr>
                <w:t xml:space="preserve">[16]</w:t>
              </w:r>
            </w:hyperlink>
            <w:hyperlink r:id="rId26">
              <w:r w:rsidDel="00000000" w:rsidR="00000000" w:rsidRPr="00000000">
                <w:rPr>
                  <w:i w:val="1"/>
                  <w:iCs w:val="1"/>
                  <w:color w:val="156082"/>
                  <w:sz w:val="24"/>
                  <w:szCs w:val="24"/>
                  <w:u w:val="single"/>
                  <w:rtl w:val="0"/>
                </w:rPr>
                <w:t xml:space="preserve">[17]</w:t>
              </w:r>
            </w:hyperlink>
            <w:r w:rsidDel="00000000" w:rsidR="00000000" w:rsidRPr="00000000">
              <w:rPr>
                <w:sz w:val="24"/>
                <w:szCs w:val="24"/>
                <w:rtl w:val="0"/>
              </w:rPr>
              <w:t xml:space="preserve">. Это означает, что платформа соблюдает требования к учёту прав инвесторов, раскрытию информации и торговле токенами как ценными бумагами. Все выпуски проходят в соответствии с регуляциями (Reg D/S/A+/CF и аналогами в разных странах)</w:t>
            </w:r>
            <w:hyperlink r:id="rId27">
              <w:r w:rsidDel="00000000" w:rsidR="00000000" w:rsidRPr="00000000">
                <w:rPr>
                  <w:i w:val="1"/>
                  <w:iCs w:val="1"/>
                  <w:color w:val="156082"/>
                  <w:sz w:val="24"/>
                  <w:szCs w:val="24"/>
                  <w:u w:val="single"/>
                  <w:rtl w:val="0"/>
                </w:rPr>
                <w:t xml:space="preserve">[15]</w:t>
              </w:r>
            </w:hyperlink>
            <w:r w:rsidDel="00000000" w:rsidR="00000000" w:rsidRPr="00000000">
              <w:rPr>
                <w:sz w:val="24"/>
                <w:szCs w:val="24"/>
                <w:rtl w:val="0"/>
              </w:rPr>
              <w:t xml:space="preserve">. На уровне смарт-контрактов встроены ограничения оборота в соответствии с цензом инвестора, периодом </w:t>
            </w:r>
            <w:r w:rsidDel="00000000" w:rsidR="00000000" w:rsidRPr="00000000">
              <w:rPr>
                <w:i w:val="1"/>
                <w:iCs w:val="1"/>
                <w:sz w:val="24"/>
                <w:szCs w:val="24"/>
                <w:rtl w:val="0"/>
              </w:rPr>
              <w:t xml:space="preserve">lock-up</w:t>
            </w:r>
            <w:r w:rsidDel="00000000" w:rsidR="00000000" w:rsidRPr="00000000">
              <w:rPr>
                <w:sz w:val="24"/>
                <w:szCs w:val="24"/>
                <w:rtl w:val="0"/>
              </w:rPr>
              <w:t xml:space="preserve"> и т.п. – токены </w:t>
            </w:r>
            <w:r w:rsidDel="00000000" w:rsidR="00000000" w:rsidRPr="00000000">
              <w:rPr>
                <w:b w:val="1"/>
                <w:bCs w:val="1"/>
                <w:sz w:val="24"/>
                <w:szCs w:val="24"/>
                <w:rtl w:val="0"/>
              </w:rPr>
              <w:t xml:space="preserve">неперсонифицированы</w:t>
            </w:r>
            <w:r w:rsidDel="00000000" w:rsidR="00000000" w:rsidRPr="00000000">
              <w:rPr>
                <w:sz w:val="24"/>
                <w:szCs w:val="24"/>
                <w:rtl w:val="0"/>
              </w:rPr>
              <w:t xml:space="preserve">, но </w:t>
            </w:r>
            <w:r w:rsidDel="00000000" w:rsidR="00000000" w:rsidRPr="00000000">
              <w:rPr>
                <w:b w:val="1"/>
                <w:bCs w:val="1"/>
                <w:sz w:val="24"/>
                <w:szCs w:val="24"/>
                <w:rtl w:val="0"/>
              </w:rPr>
              <w:t xml:space="preserve">«permissioned»</w:t>
            </w:r>
            <w:r w:rsidDel="00000000" w:rsidR="00000000" w:rsidRPr="00000000">
              <w:rPr>
                <w:sz w:val="24"/>
                <w:szCs w:val="24"/>
                <w:rtl w:val="0"/>
              </w:rPr>
              <w:t xml:space="preserve"> (разрешённые транзакции), т.е. каждая передача проверяется на соответствие правилам (whitelist)</w:t>
            </w:r>
            <w:hyperlink r:id="rId28">
              <w:r w:rsidDel="00000000" w:rsidR="00000000" w:rsidRPr="00000000">
                <w:rPr>
                  <w:i w:val="1"/>
                  <w:iCs w:val="1"/>
                  <w:color w:val="156082"/>
                  <w:sz w:val="24"/>
                  <w:szCs w:val="24"/>
                  <w:u w:val="single"/>
                  <w:rtl w:val="0"/>
                </w:rPr>
                <w:t xml:space="preserve">[18]</w:t>
              </w:r>
            </w:hyperlink>
            <w:r w:rsidDel="00000000" w:rsidR="00000000" w:rsidRPr="00000000">
              <w:rPr>
                <w:sz w:val="24"/>
                <w:szCs w:val="24"/>
                <w:rtl w:val="0"/>
              </w:rPr>
              <w:t xml:space="preserve">. &lt;br&gt;🔹 </w:t>
            </w:r>
            <w:r w:rsidDel="00000000" w:rsidR="00000000" w:rsidRPr="00000000">
              <w:rPr>
                <w:b w:val="1"/>
                <w:bCs w:val="1"/>
                <w:sz w:val="24"/>
                <w:szCs w:val="24"/>
                <w:rtl w:val="0"/>
              </w:rPr>
              <w:t xml:space="preserve">Комплаенс:</w:t>
            </w:r>
            <w:r w:rsidDel="00000000" w:rsidR="00000000" w:rsidRPr="00000000">
              <w:rPr>
                <w:sz w:val="24"/>
                <w:szCs w:val="24"/>
                <w:rtl w:val="0"/>
              </w:rPr>
              <w:t xml:space="preserve"> Инвесторы проходят процедуру </w:t>
            </w:r>
            <w:r w:rsidDel="00000000" w:rsidR="00000000" w:rsidRPr="00000000">
              <w:rPr>
                <w:b w:val="1"/>
                <w:bCs w:val="1"/>
                <w:sz w:val="24"/>
                <w:szCs w:val="24"/>
                <w:rtl w:val="0"/>
              </w:rPr>
              <w:t xml:space="preserve">Securitize iD</w:t>
            </w:r>
            <w:r w:rsidDel="00000000" w:rsidR="00000000" w:rsidRPr="00000000">
              <w:rPr>
                <w:sz w:val="24"/>
                <w:szCs w:val="24"/>
                <w:rtl w:val="0"/>
              </w:rPr>
              <w:t xml:space="preserve"> – единоразовая верификация личности, статуса и юрисдикции; далее одна и та же </w:t>
            </w:r>
            <w:r w:rsidDel="00000000" w:rsidR="00000000" w:rsidRPr="00000000">
              <w:rPr>
                <w:i w:val="1"/>
                <w:iCs w:val="1"/>
                <w:sz w:val="24"/>
                <w:szCs w:val="24"/>
                <w:rtl w:val="0"/>
              </w:rPr>
              <w:t xml:space="preserve">ID</w:t>
            </w:r>
            <w:r w:rsidDel="00000000" w:rsidR="00000000" w:rsidRPr="00000000">
              <w:rPr>
                <w:sz w:val="24"/>
                <w:szCs w:val="24"/>
                <w:rtl w:val="0"/>
              </w:rPr>
              <w:t xml:space="preserve"> может использоваться во всех выпусках на платформе</w:t>
            </w:r>
            <w:hyperlink r:id="rId29">
              <w:r w:rsidDel="00000000" w:rsidR="00000000" w:rsidRPr="00000000">
                <w:rPr>
                  <w:i w:val="1"/>
                  <w:iCs w:val="1"/>
                  <w:color w:val="156082"/>
                  <w:sz w:val="24"/>
                  <w:szCs w:val="24"/>
                  <w:u w:val="single"/>
                  <w:rtl w:val="0"/>
                </w:rPr>
                <w:t xml:space="preserve">[19]</w:t>
              </w:r>
            </w:hyperlink>
            <w:r w:rsidDel="00000000" w:rsidR="00000000" w:rsidRPr="00000000">
              <w:rPr>
                <w:sz w:val="24"/>
                <w:szCs w:val="24"/>
                <w:rtl w:val="0"/>
              </w:rPr>
              <w:t xml:space="preserve">. Платформа также обеспечивает выполнение требований по отчётности, заморозке активов при необходимости (напр. санкции OFAC) и др., выступая аналогом траста/регистратора на блокчейне</w:t>
            </w:r>
            <w:hyperlink r:id="rId30">
              <w:r w:rsidDel="00000000" w:rsidR="00000000" w:rsidRPr="00000000">
                <w:rPr>
                  <w:i w:val="1"/>
                  <w:iCs w:val="1"/>
                  <w:color w:val="156082"/>
                  <w:sz w:val="24"/>
                  <w:szCs w:val="24"/>
                  <w:u w:val="single"/>
                  <w:rtl w:val="0"/>
                </w:rPr>
                <w:t xml:space="preserve">[20]</w:t>
              </w:r>
            </w:hyperlink>
            <w:r w:rsidDel="00000000" w:rsidR="00000000" w:rsidRPr="00000000">
              <w:rPr>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3">
            <w:pPr>
              <w:spacing w:after="40" w:before="40" w:line="276"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Технология:</w:t>
            </w:r>
            <w:r w:rsidDel="00000000" w:rsidR="00000000" w:rsidRPr="00000000">
              <w:rPr>
                <w:sz w:val="24"/>
                <w:szCs w:val="24"/>
                <w:rtl w:val="0"/>
              </w:rPr>
              <w:t xml:space="preserve"> Securitize использует </w:t>
            </w:r>
            <w:r w:rsidDel="00000000" w:rsidR="00000000" w:rsidRPr="00000000">
              <w:rPr>
                <w:b w:val="1"/>
                <w:bCs w:val="1"/>
                <w:sz w:val="24"/>
                <w:szCs w:val="24"/>
                <w:rtl w:val="0"/>
              </w:rPr>
              <w:t xml:space="preserve">мультиблокчейн-подход</w:t>
            </w:r>
            <w:r w:rsidDel="00000000" w:rsidR="00000000" w:rsidRPr="00000000">
              <w:rPr>
                <w:sz w:val="24"/>
                <w:szCs w:val="24"/>
                <w:rtl w:val="0"/>
              </w:rPr>
              <w:t xml:space="preserve">. Первоначально выпуски делались на Ethereum, сейчас поддерживаются также </w:t>
            </w:r>
            <w:r w:rsidDel="00000000" w:rsidR="00000000" w:rsidRPr="00000000">
              <w:rPr>
                <w:b w:val="1"/>
                <w:bCs w:val="1"/>
                <w:sz w:val="24"/>
                <w:szCs w:val="24"/>
                <w:rtl w:val="0"/>
              </w:rPr>
              <w:t xml:space="preserve">Polygon, Avalanche, Algorand, Tezos и Solana</w:t>
            </w:r>
            <w:r w:rsidDel="00000000" w:rsidR="00000000" w:rsidRPr="00000000">
              <w:rPr>
                <w:sz w:val="24"/>
                <w:szCs w:val="24"/>
                <w:rtl w:val="0"/>
              </w:rPr>
              <w:t xml:space="preserve"> для токенов в зависимости от потребностей эмитента</w:t>
            </w:r>
            <w:hyperlink r:id="rId31">
              <w:r w:rsidDel="00000000" w:rsidR="00000000" w:rsidRPr="00000000">
                <w:rPr>
                  <w:i w:val="1"/>
                  <w:iCs w:val="1"/>
                  <w:color w:val="156082"/>
                  <w:sz w:val="24"/>
                  <w:szCs w:val="24"/>
                  <w:u w:val="single"/>
                  <w:rtl w:val="0"/>
                </w:rPr>
                <w:t xml:space="preserve">[19]</w:t>
              </w:r>
            </w:hyperlink>
            <w:hyperlink r:id="rId32">
              <w:r w:rsidDel="00000000" w:rsidR="00000000" w:rsidRPr="00000000">
                <w:rPr>
                  <w:i w:val="1"/>
                  <w:iCs w:val="1"/>
                  <w:color w:val="156082"/>
                  <w:sz w:val="24"/>
                  <w:szCs w:val="24"/>
                  <w:u w:val="single"/>
                  <w:rtl w:val="0"/>
                </w:rPr>
                <w:t xml:space="preserve">[21]</w:t>
              </w:r>
            </w:hyperlink>
            <w:r w:rsidDel="00000000" w:rsidR="00000000" w:rsidRPr="00000000">
              <w:rPr>
                <w:sz w:val="24"/>
                <w:szCs w:val="24"/>
                <w:rtl w:val="0"/>
              </w:rPr>
              <w:t xml:space="preserve">. Главное технологическое решение – </w:t>
            </w:r>
            <w:r w:rsidDel="00000000" w:rsidR="00000000" w:rsidRPr="00000000">
              <w:rPr>
                <w:b w:val="1"/>
                <w:bCs w:val="1"/>
                <w:sz w:val="24"/>
                <w:szCs w:val="24"/>
                <w:rtl w:val="0"/>
              </w:rPr>
              <w:t xml:space="preserve">DS Protocol (Digital Securities Protocol)</w:t>
            </w:r>
            <w:r w:rsidDel="00000000" w:rsidR="00000000" w:rsidRPr="00000000">
              <w:rPr>
                <w:sz w:val="24"/>
                <w:szCs w:val="24"/>
                <w:rtl w:val="0"/>
              </w:rPr>
              <w:t xml:space="preserve">, набор смарт-контрактов для выпуска и управления токенами с автоматическим контролем каждой транзакции на соответствие правилам (проверка адресов на право получения/отправки, соблюдение лимитов и географии)</w:t>
            </w:r>
            <w:hyperlink r:id="rId33">
              <w:r w:rsidDel="00000000" w:rsidR="00000000" w:rsidRPr="00000000">
                <w:rPr>
                  <w:i w:val="1"/>
                  <w:iCs w:val="1"/>
                  <w:color w:val="156082"/>
                  <w:sz w:val="24"/>
                  <w:szCs w:val="24"/>
                  <w:u w:val="single"/>
                  <w:rtl w:val="0"/>
                </w:rPr>
                <w:t xml:space="preserve">[22]</w:t>
              </w:r>
            </w:hyperlink>
            <w:r w:rsidDel="00000000" w:rsidR="00000000" w:rsidRPr="00000000">
              <w:rPr>
                <w:sz w:val="24"/>
                <w:szCs w:val="24"/>
                <w:rtl w:val="0"/>
              </w:rPr>
              <w:t xml:space="preserve">. DS Protocol интегрирован с ATS и сторонними биржами, то есть позволяет токенам Securitize торговаться на различных площадках, строго соблюдая ограничения (например, запрет продажи неаккредитованному инвестору и т.д.)</w:t>
            </w:r>
            <w:hyperlink r:id="rId34">
              <w:r w:rsidDel="00000000" w:rsidR="00000000" w:rsidRPr="00000000">
                <w:rPr>
                  <w:i w:val="1"/>
                  <w:iCs w:val="1"/>
                  <w:color w:val="156082"/>
                  <w:sz w:val="24"/>
                  <w:szCs w:val="24"/>
                  <w:u w:val="single"/>
                  <w:rtl w:val="0"/>
                </w:rPr>
                <w:t xml:space="preserve">[23]</w:t>
              </w:r>
            </w:hyperlink>
            <w:hyperlink r:id="rId35">
              <w:r w:rsidDel="00000000" w:rsidR="00000000" w:rsidRPr="00000000">
                <w:rPr>
                  <w:i w:val="1"/>
                  <w:iCs w:val="1"/>
                  <w:color w:val="156082"/>
                  <w:sz w:val="24"/>
                  <w:szCs w:val="24"/>
                  <w:u w:val="single"/>
                  <w:rtl w:val="0"/>
                </w:rPr>
                <w:t xml:space="preserve">[24]</w:t>
              </w:r>
            </w:hyperlink>
            <w:r w:rsidDel="00000000" w:rsidR="00000000" w:rsidRPr="00000000">
              <w:rPr>
                <w:sz w:val="24"/>
                <w:szCs w:val="24"/>
                <w:rtl w:val="0"/>
              </w:rPr>
              <w:t xml:space="preserve">. &lt;br&gt;🔹 </w:t>
            </w:r>
            <w:r w:rsidDel="00000000" w:rsidR="00000000" w:rsidRPr="00000000">
              <w:rPr>
                <w:b w:val="1"/>
                <w:bCs w:val="1"/>
                <w:sz w:val="24"/>
                <w:szCs w:val="24"/>
                <w:rtl w:val="0"/>
              </w:rPr>
              <w:t xml:space="preserve">Инфраструктура:</w:t>
            </w:r>
            <w:r w:rsidDel="00000000" w:rsidR="00000000" w:rsidRPr="00000000">
              <w:rPr>
                <w:sz w:val="24"/>
                <w:szCs w:val="24"/>
                <w:rtl w:val="0"/>
              </w:rPr>
              <w:t xml:space="preserve"> Кроме смарт-контрактов токенов (обычно на стандартах ERC-20/ERC-1400), Securitize предоставляет полный набор IT-сервисов: </w:t>
            </w:r>
            <w:r w:rsidDel="00000000" w:rsidR="00000000" w:rsidRPr="00000000">
              <w:rPr>
                <w:b w:val="1"/>
                <w:bCs w:val="1"/>
                <w:sz w:val="24"/>
                <w:szCs w:val="24"/>
                <w:rtl w:val="0"/>
              </w:rPr>
              <w:t xml:space="preserve">онлайн-кабинет инвестора</w:t>
            </w:r>
            <w:r w:rsidDel="00000000" w:rsidR="00000000" w:rsidRPr="00000000">
              <w:rPr>
                <w:sz w:val="24"/>
                <w:szCs w:val="24"/>
                <w:rtl w:val="0"/>
              </w:rPr>
              <w:t xml:space="preserve">, интеграция с банковскими платежами и кредитными картами для внесения средств</w:t>
            </w:r>
            <w:hyperlink r:id="rId36">
              <w:r w:rsidDel="00000000" w:rsidR="00000000" w:rsidRPr="00000000">
                <w:rPr>
                  <w:i w:val="1"/>
                  <w:iCs w:val="1"/>
                  <w:color w:val="156082"/>
                  <w:sz w:val="24"/>
                  <w:szCs w:val="24"/>
                  <w:u w:val="single"/>
                  <w:rtl w:val="0"/>
                </w:rPr>
                <w:t xml:space="preserve">[25]</w:t>
              </w:r>
            </w:hyperlink>
            <w:r w:rsidDel="00000000" w:rsidR="00000000" w:rsidRPr="00000000">
              <w:rPr>
                <w:sz w:val="24"/>
                <w:szCs w:val="24"/>
                <w:rtl w:val="0"/>
              </w:rPr>
              <w:t xml:space="preserve">, модуль электронного подписания документов, расчёт дивидендов и автоматизация корпоративных действий (выплаты, голосования) – всё с отображением в режиме реального времени как на блокчейне, так и в интерфейсе пользователя</w:t>
            </w:r>
            <w:hyperlink r:id="rId37">
              <w:r w:rsidDel="00000000" w:rsidR="00000000" w:rsidRPr="00000000">
                <w:rPr>
                  <w:i w:val="1"/>
                  <w:iCs w:val="1"/>
                  <w:color w:val="156082"/>
                  <w:sz w:val="24"/>
                  <w:szCs w:val="24"/>
                  <w:u w:val="single"/>
                  <w:rtl w:val="0"/>
                </w:rPr>
                <w:t xml:space="preserve">[25]</w:t>
              </w:r>
            </w:hyperlink>
            <w:hyperlink r:id="rId38">
              <w:r w:rsidDel="00000000" w:rsidR="00000000" w:rsidRPr="00000000">
                <w:rPr>
                  <w:i w:val="1"/>
                  <w:iCs w:val="1"/>
                  <w:color w:val="156082"/>
                  <w:sz w:val="24"/>
                  <w:szCs w:val="24"/>
                  <w:u w:val="single"/>
                  <w:rtl w:val="0"/>
                </w:rPr>
                <w:t xml:space="preserve">[26]</w:t>
              </w:r>
            </w:hyperlink>
            <w:r w:rsidDel="00000000" w:rsidR="00000000" w:rsidRPr="00000000">
              <w:rPr>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4">
            <w:pPr>
              <w:spacing w:after="40" w:before="40" w:line="276"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Монетизация:</w:t>
            </w:r>
            <w:r w:rsidDel="00000000" w:rsidR="00000000" w:rsidRPr="00000000">
              <w:rPr>
                <w:sz w:val="24"/>
                <w:szCs w:val="24"/>
                <w:rtl w:val="0"/>
              </w:rPr>
              <w:t xml:space="preserve"> Модель B2B/B2C. Эмитенты платят за услуги токенизации (как за выпуск ценных бумаг) – возможно, фиксированную плату за размещение либо процент от привлечённого капитала. Securitize также может взимать комиссию с вторичных торгов на своей ATS. &lt;br&gt;🔹 </w:t>
            </w:r>
            <w:r w:rsidDel="00000000" w:rsidR="00000000" w:rsidRPr="00000000">
              <w:rPr>
                <w:b w:val="1"/>
                <w:bCs w:val="1"/>
                <w:sz w:val="24"/>
                <w:szCs w:val="24"/>
                <w:rtl w:val="0"/>
              </w:rPr>
              <w:t xml:space="preserve">Масштаб:</w:t>
            </w:r>
            <w:r w:rsidDel="00000000" w:rsidR="00000000" w:rsidRPr="00000000">
              <w:rPr>
                <w:sz w:val="24"/>
                <w:szCs w:val="24"/>
                <w:rtl w:val="0"/>
              </w:rPr>
              <w:t xml:space="preserve"> Платформа является одной из крупнейших в отрасли – </w:t>
            </w:r>
            <w:r w:rsidDel="00000000" w:rsidR="00000000" w:rsidRPr="00000000">
              <w:rPr>
                <w:b w:val="1"/>
                <w:bCs w:val="1"/>
                <w:sz w:val="24"/>
                <w:szCs w:val="24"/>
                <w:rtl w:val="0"/>
              </w:rPr>
              <w:t xml:space="preserve">суммарная стоимость токенизированных активов превысила $1 млрд</w:t>
            </w:r>
            <w:hyperlink r:id="rId39">
              <w:r w:rsidDel="00000000" w:rsidR="00000000" w:rsidRPr="00000000">
                <w:rPr>
                  <w:i w:val="1"/>
                  <w:iCs w:val="1"/>
                  <w:color w:val="156082"/>
                  <w:sz w:val="24"/>
                  <w:szCs w:val="24"/>
                  <w:u w:val="single"/>
                  <w:rtl w:val="0"/>
                </w:rPr>
                <w:t xml:space="preserve">[27]</w:t>
              </w:r>
            </w:hyperlink>
            <w:r w:rsidDel="00000000" w:rsidR="00000000" w:rsidRPr="00000000">
              <w:rPr>
                <w:sz w:val="24"/>
                <w:szCs w:val="24"/>
                <w:rtl w:val="0"/>
              </w:rPr>
              <w:t xml:space="preserve">. Крупные финансовые институции сотрудничают с Securitize: например, </w:t>
            </w:r>
            <w:r w:rsidDel="00000000" w:rsidR="00000000" w:rsidRPr="00000000">
              <w:rPr>
                <w:b w:val="1"/>
                <w:bCs w:val="1"/>
                <w:sz w:val="24"/>
                <w:szCs w:val="24"/>
                <w:rtl w:val="0"/>
              </w:rPr>
              <w:t xml:space="preserve">BlackRock</w:t>
            </w:r>
            <w:r w:rsidDel="00000000" w:rsidR="00000000" w:rsidRPr="00000000">
              <w:rPr>
                <w:sz w:val="24"/>
                <w:szCs w:val="24"/>
                <w:rtl w:val="0"/>
              </w:rPr>
              <w:t xml:space="preserve"> выбрала Securitize в 2024 г. для токенизации фонда BUIDL (токен на базе Ethereum)</w:t>
            </w:r>
            <w:hyperlink r:id="rId40">
              <w:r w:rsidDel="00000000" w:rsidR="00000000" w:rsidRPr="00000000">
                <w:rPr>
                  <w:i w:val="1"/>
                  <w:iCs w:val="1"/>
                  <w:color w:val="156082"/>
                  <w:sz w:val="24"/>
                  <w:szCs w:val="24"/>
                  <w:u w:val="single"/>
                  <w:rtl w:val="0"/>
                </w:rPr>
                <w:t xml:space="preserve">[27]</w:t>
              </w:r>
            </w:hyperlink>
            <w:hyperlink r:id="rId41">
              <w:r w:rsidDel="00000000" w:rsidR="00000000" w:rsidRPr="00000000">
                <w:rPr>
                  <w:i w:val="1"/>
                  <w:iCs w:val="1"/>
                  <w:color w:val="156082"/>
                  <w:sz w:val="24"/>
                  <w:szCs w:val="24"/>
                  <w:u w:val="single"/>
                  <w:rtl w:val="0"/>
                </w:rPr>
                <w:t xml:space="preserve">[28]</w:t>
              </w:r>
            </w:hyperlink>
            <w:r w:rsidDel="00000000" w:rsidR="00000000" w:rsidRPr="00000000">
              <w:rPr>
                <w:sz w:val="24"/>
                <w:szCs w:val="24"/>
                <w:rtl w:val="0"/>
              </w:rPr>
              <w:t xml:space="preserve">, </w:t>
            </w:r>
            <w:r w:rsidDel="00000000" w:rsidR="00000000" w:rsidRPr="00000000">
              <w:rPr>
                <w:b w:val="1"/>
                <w:bCs w:val="1"/>
                <w:sz w:val="24"/>
                <w:szCs w:val="24"/>
                <w:rtl w:val="0"/>
              </w:rPr>
              <w:t xml:space="preserve">Hamilton Lane</w:t>
            </w:r>
            <w:r w:rsidDel="00000000" w:rsidR="00000000" w:rsidRPr="00000000">
              <w:rPr>
                <w:sz w:val="24"/>
                <w:szCs w:val="24"/>
                <w:rtl w:val="0"/>
              </w:rPr>
              <w:t xml:space="preserve"> и </w:t>
            </w:r>
            <w:r w:rsidDel="00000000" w:rsidR="00000000" w:rsidRPr="00000000">
              <w:rPr>
                <w:b w:val="1"/>
                <w:bCs w:val="1"/>
                <w:sz w:val="24"/>
                <w:szCs w:val="24"/>
                <w:rtl w:val="0"/>
              </w:rPr>
              <w:t xml:space="preserve">KKR</w:t>
            </w:r>
            <w:r w:rsidDel="00000000" w:rsidR="00000000" w:rsidRPr="00000000">
              <w:rPr>
                <w:sz w:val="24"/>
                <w:szCs w:val="24"/>
                <w:rtl w:val="0"/>
              </w:rPr>
              <w:t xml:space="preserve"> запускали через Securitize токенизированные фонды частного капитала</w:t>
            </w:r>
            <w:hyperlink r:id="rId42">
              <w:r w:rsidDel="00000000" w:rsidR="00000000" w:rsidRPr="00000000">
                <w:rPr>
                  <w:i w:val="1"/>
                  <w:iCs w:val="1"/>
                  <w:color w:val="156082"/>
                  <w:sz w:val="24"/>
                  <w:szCs w:val="24"/>
                  <w:u w:val="single"/>
                  <w:rtl w:val="0"/>
                </w:rPr>
                <w:t xml:space="preserve">[29]</w:t>
              </w:r>
            </w:hyperlink>
            <w:r w:rsidDel="00000000" w:rsidR="00000000" w:rsidRPr="00000000">
              <w:rPr>
                <w:sz w:val="24"/>
                <w:szCs w:val="24"/>
                <w:rtl w:val="0"/>
              </w:rPr>
              <w:t xml:space="preserve">. Эти партнёрства могут предполагать и долю Securitize в управлении активами. &lt;br&gt;🔹 </w:t>
            </w:r>
            <w:r w:rsidDel="00000000" w:rsidR="00000000" w:rsidRPr="00000000">
              <w:rPr>
                <w:b w:val="1"/>
                <w:bCs w:val="1"/>
                <w:sz w:val="24"/>
                <w:szCs w:val="24"/>
                <w:rtl w:val="0"/>
              </w:rPr>
              <w:t xml:space="preserve">Финансовая модель:</w:t>
            </w:r>
            <w:r w:rsidDel="00000000" w:rsidR="00000000" w:rsidRPr="00000000">
              <w:rPr>
                <w:sz w:val="24"/>
                <w:szCs w:val="24"/>
                <w:rtl w:val="0"/>
              </w:rPr>
              <w:t xml:space="preserve"> Компания привлекала венчурные инвестиции (в т.ч. от Banco Santander, Sony, и в 2024 г. – стратегические от BlackRock). Вероятно, доход формируется из комбинации: платы за размещение токенов, комиссий с торгов, платежей за обслуживание (например, за ведение реестра токенодержателей как трансфер-агент) и за дополнительные услуги (например, фондовый администратор – Securitize Fund Services – запущена для комплексного сопровождения токенизированных фондов)</w:t>
            </w:r>
            <w:hyperlink r:id="rId43">
              <w:r w:rsidDel="00000000" w:rsidR="00000000" w:rsidRPr="00000000">
                <w:rPr>
                  <w:i w:val="1"/>
                  <w:iCs w:val="1"/>
                  <w:color w:val="156082"/>
                  <w:sz w:val="24"/>
                  <w:szCs w:val="24"/>
                  <w:u w:val="single"/>
                  <w:rtl w:val="0"/>
                </w:rPr>
                <w:t xml:space="preserve">[30]</w:t>
              </w:r>
            </w:hyperlink>
            <w:r w:rsidDel="00000000" w:rsidR="00000000" w:rsidRPr="00000000">
              <w:rPr>
                <w:sz w:val="24"/>
                <w:szCs w:val="24"/>
                <w:rtl w:val="0"/>
              </w:rPr>
              <w:t xml:space="preserve">.</w:t>
            </w:r>
          </w:p>
        </w:tc>
      </w:tr>
      <w:tr>
        <w:trPr>
          <w:cantSplit w:val="0"/>
          <w:trHeight w:val="2406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5">
            <w:pPr>
              <w:spacing w:after="40" w:before="40" w:line="276" w:lineRule="auto"/>
              <w:rPr>
                <w:sz w:val="24"/>
                <w:szCs w:val="24"/>
              </w:rPr>
            </w:pPr>
            <w:r w:rsidDel="00000000" w:rsidR="00000000" w:rsidRPr="00000000">
              <w:rPr>
                <w:b w:val="1"/>
                <w:bCs w:val="1"/>
                <w:sz w:val="24"/>
                <w:szCs w:val="24"/>
                <w:rtl w:val="0"/>
              </w:rPr>
              <w:t xml:space="preserve">Tokeny</w:t>
            </w:r>
            <w:r w:rsidDel="00000000" w:rsidR="00000000" w:rsidRPr="00000000">
              <w:rPr>
                <w:sz w:val="24"/>
                <w:szCs w:val="24"/>
                <w:rtl w:val="0"/>
              </w:rPr>
              <w:t xml:space="preserve"> (Люксембург, осн. 2017)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6">
            <w:pPr>
              <w:spacing w:after="40" w:before="40" w:line="276"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Типы активов:</w:t>
            </w:r>
            <w:r w:rsidDel="00000000" w:rsidR="00000000" w:rsidRPr="00000000">
              <w:rPr>
                <w:sz w:val="24"/>
                <w:szCs w:val="24"/>
                <w:rtl w:val="0"/>
              </w:rPr>
              <w:t xml:space="preserve"> Цифровые ценные бумаги для предприятий – приватные акции, фонды, долевое участие в проектах, недвижимость, долговые инструменты и т.д. (любые </w:t>
            </w:r>
            <w:r w:rsidDel="00000000" w:rsidR="00000000" w:rsidRPr="00000000">
              <w:rPr>
                <w:b w:val="1"/>
                <w:bCs w:val="1"/>
                <w:sz w:val="24"/>
                <w:szCs w:val="24"/>
                <w:rtl w:val="0"/>
              </w:rPr>
              <w:t xml:space="preserve">real-world assets</w:t>
            </w:r>
            <w:r w:rsidDel="00000000" w:rsidR="00000000" w:rsidRPr="00000000">
              <w:rPr>
                <w:sz w:val="24"/>
                <w:szCs w:val="24"/>
                <w:rtl w:val="0"/>
              </w:rPr>
              <w:t xml:space="preserve">, требующие контроля обращения)</w:t>
            </w:r>
            <w:hyperlink r:id="rId44">
              <w:r w:rsidDel="00000000" w:rsidR="00000000" w:rsidRPr="00000000">
                <w:rPr>
                  <w:i w:val="1"/>
                  <w:iCs w:val="1"/>
                  <w:color w:val="156082"/>
                  <w:sz w:val="24"/>
                  <w:szCs w:val="24"/>
                  <w:u w:val="single"/>
                  <w:rtl w:val="0"/>
                </w:rPr>
                <w:t xml:space="preserve">[31]</w:t>
              </w:r>
            </w:hyperlink>
            <w:r w:rsidDel="00000000" w:rsidR="00000000" w:rsidRPr="00000000">
              <w:rPr>
                <w:sz w:val="24"/>
                <w:szCs w:val="24"/>
                <w:rtl w:val="0"/>
              </w:rPr>
              <w:t xml:space="preserve">. Фокус – институциональные и корпоративные выпуски. &lt;br&gt;🔹 </w:t>
            </w:r>
            <w:r w:rsidDel="00000000" w:rsidR="00000000" w:rsidRPr="00000000">
              <w:rPr>
                <w:b w:val="1"/>
                <w:bCs w:val="1"/>
                <w:sz w:val="24"/>
                <w:szCs w:val="24"/>
                <w:rtl w:val="0"/>
              </w:rPr>
              <w:t xml:space="preserve">Операции:</w:t>
            </w:r>
            <w:r w:rsidDel="00000000" w:rsidR="00000000" w:rsidRPr="00000000">
              <w:rPr>
                <w:sz w:val="24"/>
                <w:szCs w:val="24"/>
                <w:rtl w:val="0"/>
              </w:rPr>
              <w:t xml:space="preserve"> Tokeny предоставляет инфраструктуру типа </w:t>
            </w:r>
            <w:r w:rsidDel="00000000" w:rsidR="00000000" w:rsidRPr="00000000">
              <w:rPr>
                <w:i w:val="1"/>
                <w:iCs w:val="1"/>
                <w:sz w:val="24"/>
                <w:szCs w:val="24"/>
                <w:rtl w:val="0"/>
              </w:rPr>
              <w:t xml:space="preserve">«операционная система on-chain»</w:t>
            </w:r>
            <w:r w:rsidDel="00000000" w:rsidR="00000000" w:rsidRPr="00000000">
              <w:rPr>
                <w:sz w:val="24"/>
                <w:szCs w:val="24"/>
                <w:rtl w:val="0"/>
              </w:rPr>
              <w:t xml:space="preserve"> для финансовых институтов</w:t>
            </w:r>
            <w:hyperlink r:id="rId45">
              <w:r w:rsidDel="00000000" w:rsidR="00000000" w:rsidRPr="00000000">
                <w:rPr>
                  <w:i w:val="1"/>
                  <w:iCs w:val="1"/>
                  <w:color w:val="156082"/>
                  <w:sz w:val="24"/>
                  <w:szCs w:val="24"/>
                  <w:u w:val="single"/>
                  <w:rtl w:val="0"/>
                </w:rPr>
                <w:t xml:space="preserve">[32]</w:t>
              </w:r>
            </w:hyperlink>
            <w:r w:rsidDel="00000000" w:rsidR="00000000" w:rsidRPr="00000000">
              <w:rPr>
                <w:sz w:val="24"/>
                <w:szCs w:val="24"/>
                <w:rtl w:val="0"/>
              </w:rPr>
              <w:t xml:space="preserve">. Клиенты (банки, фонды, крупные компании) могут через веб-интерфейс или API выпускать токены своих активов, задавать правила оборота и управления ими. Платформа включает удобный интерфейс без кодирования для настройки параметров токена (метаданные актива, объём выпуска, права инвесторов, ограничения по юрисдикциям и т.п.) и автоматизации событий (начисление дивидендов, голосования)</w:t>
            </w:r>
            <w:hyperlink r:id="rId46">
              <w:r w:rsidDel="00000000" w:rsidR="00000000" w:rsidRPr="00000000">
                <w:rPr>
                  <w:i w:val="1"/>
                  <w:iCs w:val="1"/>
                  <w:color w:val="156082"/>
                  <w:sz w:val="24"/>
                  <w:szCs w:val="24"/>
                  <w:u w:val="single"/>
                  <w:rtl w:val="0"/>
                </w:rPr>
                <w:t xml:space="preserve">[33]</w:t>
              </w:r>
            </w:hyperlink>
            <w:r w:rsidDel="00000000" w:rsidR="00000000" w:rsidRPr="00000000">
              <w:rPr>
                <w:sz w:val="24"/>
                <w:szCs w:val="24"/>
                <w:rtl w:val="0"/>
              </w:rPr>
              <w:t xml:space="preserve">. Также предусмотрены </w:t>
            </w:r>
            <w:r w:rsidDel="00000000" w:rsidR="00000000" w:rsidRPr="00000000">
              <w:rPr>
                <w:b w:val="1"/>
                <w:bCs w:val="1"/>
                <w:sz w:val="24"/>
                <w:szCs w:val="24"/>
                <w:rtl w:val="0"/>
              </w:rPr>
              <w:t xml:space="preserve">мульти-канальные размещения</w:t>
            </w:r>
            <w:r w:rsidDel="00000000" w:rsidR="00000000" w:rsidRPr="00000000">
              <w:rPr>
                <w:sz w:val="24"/>
                <w:szCs w:val="24"/>
                <w:rtl w:val="0"/>
              </w:rPr>
              <w:t xml:space="preserve"> – выпуск токенов можно распределять как напрямую инвесторам, так и отправлять в DeFi-протоколы (например, пулы ликвидности) с сохранением контроля: все транзакции проходят проверки смарт-контрактов на соответствие правилам допущения</w:t>
            </w:r>
            <w:hyperlink r:id="rId47">
              <w:r w:rsidDel="00000000" w:rsidR="00000000" w:rsidRPr="00000000">
                <w:rPr>
                  <w:i w:val="1"/>
                  <w:iCs w:val="1"/>
                  <w:color w:val="156082"/>
                  <w:sz w:val="24"/>
                  <w:szCs w:val="24"/>
                  <w:u w:val="single"/>
                  <w:rtl w:val="0"/>
                </w:rPr>
                <w:t xml:space="preserve">[34]</w:t>
              </w:r>
            </w:hyperlink>
            <w:r w:rsidDel="00000000" w:rsidR="00000000" w:rsidRPr="00000000">
              <w:rPr>
                <w:sz w:val="24"/>
                <w:szCs w:val="24"/>
                <w:rtl w:val="0"/>
              </w:rPr>
              <w:t xml:space="preserve">. В отличие от Securitize, Tokeny сама не привлекает инвесторов и не торгует токенами – она предоставляет </w:t>
            </w:r>
            <w:r w:rsidDel="00000000" w:rsidR="00000000" w:rsidRPr="00000000">
              <w:rPr>
                <w:i w:val="1"/>
                <w:iCs w:val="1"/>
                <w:sz w:val="24"/>
                <w:szCs w:val="24"/>
                <w:rtl w:val="0"/>
              </w:rPr>
              <w:t xml:space="preserve">white-label</w:t>
            </w:r>
            <w:r w:rsidDel="00000000" w:rsidR="00000000" w:rsidRPr="00000000">
              <w:rPr>
                <w:sz w:val="24"/>
                <w:szCs w:val="24"/>
                <w:rtl w:val="0"/>
              </w:rPr>
              <w:t xml:space="preserve"> решение. Например, европейская биржа или финтех-фонд может на базе Tokeny запустить собственную платформу токенизации. Инвесторы взаимодействуют либо через интерфейс клиента Tokeny, либо через сторонние приложения, интегрированные с API Tokeny.</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7">
            <w:pPr>
              <w:spacing w:after="40" w:before="40" w:line="276"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Правовой статус:</w:t>
            </w:r>
            <w:r w:rsidDel="00000000" w:rsidR="00000000" w:rsidRPr="00000000">
              <w:rPr>
                <w:sz w:val="24"/>
                <w:szCs w:val="24"/>
                <w:rtl w:val="0"/>
              </w:rPr>
              <w:t xml:space="preserve"> Tokeny не является брокером или биржей – она позиционируется как технологический провайдер. Однако компания активно работает над стандартами комплаенса: она сотрудничала с регуляторами Люксембурга и ЕС по вопросам безопасности токенов. В 2022 году Tokeny была приобретена группой </w:t>
            </w:r>
            <w:r w:rsidDel="00000000" w:rsidR="00000000" w:rsidRPr="00000000">
              <w:rPr>
                <w:b w:val="1"/>
                <w:bCs w:val="1"/>
                <w:sz w:val="24"/>
                <w:szCs w:val="24"/>
                <w:rtl w:val="0"/>
              </w:rPr>
              <w:t xml:space="preserve">Apex Group</w:t>
            </w:r>
            <w:r w:rsidDel="00000000" w:rsidR="00000000" w:rsidRPr="00000000">
              <w:rPr>
                <w:sz w:val="24"/>
                <w:szCs w:val="24"/>
                <w:rtl w:val="0"/>
              </w:rPr>
              <w:t xml:space="preserve"> – одной из крупнейших в мире компаний по администрированию фондов и трастов</w:t>
            </w:r>
            <w:hyperlink r:id="rId48">
              <w:r w:rsidDel="00000000" w:rsidR="00000000" w:rsidRPr="00000000">
                <w:rPr>
                  <w:i w:val="1"/>
                  <w:iCs w:val="1"/>
                  <w:color w:val="156082"/>
                  <w:sz w:val="24"/>
                  <w:szCs w:val="24"/>
                  <w:u w:val="single"/>
                  <w:rtl w:val="0"/>
                </w:rPr>
                <w:t xml:space="preserve">[35]</w:t>
              </w:r>
            </w:hyperlink>
            <w:r w:rsidDel="00000000" w:rsidR="00000000" w:rsidRPr="00000000">
              <w:rPr>
                <w:sz w:val="24"/>
                <w:szCs w:val="24"/>
                <w:rtl w:val="0"/>
              </w:rPr>
              <w:t xml:space="preserve">. Это означает, что сервисы Tokeny могут дополняться юридической экспертизой Apex (контроль за соответствием выпускам, отчётность, кастодиальные услуги). &lt;br&gt;🔹 </w:t>
            </w:r>
            <w:r w:rsidDel="00000000" w:rsidR="00000000" w:rsidRPr="00000000">
              <w:rPr>
                <w:b w:val="1"/>
                <w:bCs w:val="1"/>
                <w:sz w:val="24"/>
                <w:szCs w:val="24"/>
                <w:rtl w:val="0"/>
              </w:rPr>
              <w:t xml:space="preserve">Комплаенс:</w:t>
            </w:r>
            <w:r w:rsidDel="00000000" w:rsidR="00000000" w:rsidRPr="00000000">
              <w:rPr>
                <w:sz w:val="24"/>
                <w:szCs w:val="24"/>
                <w:rtl w:val="0"/>
              </w:rPr>
              <w:t xml:space="preserve"> В основе лежит концепция </w:t>
            </w:r>
            <w:r w:rsidDel="00000000" w:rsidR="00000000" w:rsidRPr="00000000">
              <w:rPr>
                <w:b w:val="1"/>
                <w:bCs w:val="1"/>
                <w:sz w:val="24"/>
                <w:szCs w:val="24"/>
                <w:rtl w:val="0"/>
              </w:rPr>
              <w:t xml:space="preserve">ONCHAINID</w:t>
            </w:r>
            <w:r w:rsidDel="00000000" w:rsidR="00000000" w:rsidRPr="00000000">
              <w:rPr>
                <w:sz w:val="24"/>
                <w:szCs w:val="24"/>
                <w:rtl w:val="0"/>
              </w:rPr>
              <w:t xml:space="preserve"> – блокчейн-идентификации участников</w:t>
            </w:r>
            <w:hyperlink r:id="rId49">
              <w:r w:rsidDel="00000000" w:rsidR="00000000" w:rsidRPr="00000000">
                <w:rPr>
                  <w:i w:val="1"/>
                  <w:iCs w:val="1"/>
                  <w:color w:val="156082"/>
                  <w:sz w:val="24"/>
                  <w:szCs w:val="24"/>
                  <w:u w:val="single"/>
                  <w:rtl w:val="0"/>
                </w:rPr>
                <w:t xml:space="preserve">[36]</w:t>
              </w:r>
            </w:hyperlink>
            <w:r w:rsidDel="00000000" w:rsidR="00000000" w:rsidRPr="00000000">
              <w:rPr>
                <w:sz w:val="24"/>
                <w:szCs w:val="24"/>
                <w:rtl w:val="0"/>
              </w:rPr>
              <w:t xml:space="preserve">. Каждому инвестору или организации присваивается on-chain ID (смарт-контракт), к которому могут привязываться проверенные данные KYC/AML. </w:t>
            </w:r>
            <w:r w:rsidDel="00000000" w:rsidR="00000000" w:rsidRPr="00000000">
              <w:rPr>
                <w:b w:val="1"/>
                <w:bCs w:val="1"/>
                <w:sz w:val="24"/>
                <w:szCs w:val="24"/>
                <w:rtl w:val="0"/>
              </w:rPr>
              <w:t xml:space="preserve">ERC-3643</w:t>
            </w:r>
            <w:r w:rsidDel="00000000" w:rsidR="00000000" w:rsidRPr="00000000">
              <w:rPr>
                <w:sz w:val="24"/>
                <w:szCs w:val="24"/>
                <w:rtl w:val="0"/>
              </w:rPr>
              <w:t xml:space="preserve"> стандарт от Tokeny требует, чтобы получатель любого </w:t>
            </w:r>
            <w:r w:rsidDel="00000000" w:rsidR="00000000" w:rsidRPr="00000000">
              <w:rPr>
                <w:i w:val="1"/>
                <w:iCs w:val="1"/>
                <w:sz w:val="24"/>
                <w:szCs w:val="24"/>
                <w:rtl w:val="0"/>
              </w:rPr>
              <w:t xml:space="preserve">permissioned</w:t>
            </w:r>
            <w:r w:rsidDel="00000000" w:rsidR="00000000" w:rsidRPr="00000000">
              <w:rPr>
                <w:sz w:val="24"/>
                <w:szCs w:val="24"/>
                <w:rtl w:val="0"/>
              </w:rPr>
              <w:t xml:space="preserve">-токена имел привязанный ONCHAINID с пройденной валидацией</w:t>
            </w:r>
            <w:hyperlink r:id="rId50">
              <w:r w:rsidDel="00000000" w:rsidR="00000000" w:rsidRPr="00000000">
                <w:rPr>
                  <w:i w:val="1"/>
                  <w:iCs w:val="1"/>
                  <w:color w:val="156082"/>
                  <w:sz w:val="24"/>
                  <w:szCs w:val="24"/>
                  <w:u w:val="single"/>
                  <w:rtl w:val="0"/>
                </w:rPr>
                <w:t xml:space="preserve">[36]</w:t>
              </w:r>
            </w:hyperlink>
            <w:r w:rsidDel="00000000" w:rsidR="00000000" w:rsidRPr="00000000">
              <w:rPr>
                <w:sz w:val="24"/>
                <w:szCs w:val="24"/>
                <w:rtl w:val="0"/>
              </w:rPr>
              <w:t xml:space="preserve">. Таким образом, соблюдается принцип «токены доступны только проверенным участникам». Правила выпуска (напр. лимит не более N токенов одному инвестору, недопуск инвесторов из определённых стран и т.д.) также задаются и автоматически контролируются смарт-контрактами токена</w:t>
            </w:r>
            <w:hyperlink r:id="rId51">
              <w:r w:rsidDel="00000000" w:rsidR="00000000" w:rsidRPr="00000000">
                <w:rPr>
                  <w:i w:val="1"/>
                  <w:iCs w:val="1"/>
                  <w:color w:val="156082"/>
                  <w:sz w:val="24"/>
                  <w:szCs w:val="24"/>
                  <w:u w:val="single"/>
                  <w:rtl w:val="0"/>
                </w:rPr>
                <w:t xml:space="preserve">[37]</w:t>
              </w:r>
            </w:hyperlink>
            <w:hyperlink r:id="rId52">
              <w:r w:rsidDel="00000000" w:rsidR="00000000" w:rsidRPr="00000000">
                <w:rPr>
                  <w:i w:val="1"/>
                  <w:iCs w:val="1"/>
                  <w:color w:val="156082"/>
                  <w:sz w:val="24"/>
                  <w:szCs w:val="24"/>
                  <w:u w:val="single"/>
                  <w:rtl w:val="0"/>
                </w:rPr>
                <w:t xml:space="preserve">[38]</w:t>
              </w:r>
            </w:hyperlink>
            <w:r w:rsidDel="00000000" w:rsidR="00000000" w:rsidRPr="00000000">
              <w:rPr>
                <w:sz w:val="24"/>
                <w:szCs w:val="24"/>
                <w:rtl w:val="0"/>
              </w:rPr>
              <w:t xml:space="preserve">. Платформа совместима с регулятивными режимами разных юрисдикций: эмитент может настроить токен под требования своей страны (например, блокировка продажи в течение года и т.п.).</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8">
            <w:pPr>
              <w:spacing w:after="40" w:before="40" w:line="276"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Технология:</w:t>
            </w:r>
            <w:r w:rsidDel="00000000" w:rsidR="00000000" w:rsidRPr="00000000">
              <w:rPr>
                <w:sz w:val="24"/>
                <w:szCs w:val="24"/>
                <w:rtl w:val="0"/>
              </w:rPr>
              <w:t xml:space="preserve"> Tokeny построена на </w:t>
            </w:r>
            <w:r w:rsidDel="00000000" w:rsidR="00000000" w:rsidRPr="00000000">
              <w:rPr>
                <w:b w:val="1"/>
                <w:bCs w:val="1"/>
                <w:sz w:val="24"/>
                <w:szCs w:val="24"/>
                <w:rtl w:val="0"/>
              </w:rPr>
              <w:t xml:space="preserve">экоcистеме Ethereum</w:t>
            </w:r>
            <w:r w:rsidDel="00000000" w:rsidR="00000000" w:rsidRPr="00000000">
              <w:rPr>
                <w:sz w:val="24"/>
                <w:szCs w:val="24"/>
                <w:rtl w:val="0"/>
              </w:rPr>
              <w:t xml:space="preserve"> и совместимых сетей (EVM). Поддерживаются выпуски на </w:t>
            </w:r>
            <w:r w:rsidDel="00000000" w:rsidR="00000000" w:rsidRPr="00000000">
              <w:rPr>
                <w:b w:val="1"/>
                <w:bCs w:val="1"/>
                <w:sz w:val="24"/>
                <w:szCs w:val="24"/>
                <w:rtl w:val="0"/>
              </w:rPr>
              <w:t xml:space="preserve">Ethereum mainnet, Polygon, Avalanche, Binance Smart Chain, Base</w:t>
            </w:r>
            <w:r w:rsidDel="00000000" w:rsidR="00000000" w:rsidRPr="00000000">
              <w:rPr>
                <w:sz w:val="24"/>
                <w:szCs w:val="24"/>
                <w:rtl w:val="0"/>
              </w:rPr>
              <w:t xml:space="preserve"> и др. популярных сетях</w:t>
            </w:r>
            <w:hyperlink r:id="rId53">
              <w:r w:rsidDel="00000000" w:rsidR="00000000" w:rsidRPr="00000000">
                <w:rPr>
                  <w:i w:val="1"/>
                  <w:iCs w:val="1"/>
                  <w:color w:val="156082"/>
                  <w:sz w:val="24"/>
                  <w:szCs w:val="24"/>
                  <w:u w:val="single"/>
                  <w:rtl w:val="0"/>
                </w:rPr>
                <w:t xml:space="preserve">[39]</w:t>
              </w:r>
            </w:hyperlink>
            <w:r w:rsidDel="00000000" w:rsidR="00000000" w:rsidRPr="00000000">
              <w:rPr>
                <w:sz w:val="24"/>
                <w:szCs w:val="24"/>
                <w:rtl w:val="0"/>
              </w:rPr>
              <w:t xml:space="preserve">. Главный вклад Tokeny – разработка открытого стандарта </w:t>
            </w:r>
            <w:r w:rsidDel="00000000" w:rsidR="00000000" w:rsidRPr="00000000">
              <w:rPr>
                <w:b w:val="1"/>
                <w:bCs w:val="1"/>
                <w:sz w:val="24"/>
                <w:szCs w:val="24"/>
                <w:rtl w:val="0"/>
              </w:rPr>
              <w:t xml:space="preserve">ERC-3643</w:t>
            </w:r>
            <w:r w:rsidDel="00000000" w:rsidR="00000000" w:rsidRPr="00000000">
              <w:rPr>
                <w:sz w:val="24"/>
                <w:szCs w:val="24"/>
                <w:rtl w:val="0"/>
              </w:rPr>
              <w:t xml:space="preserve"> (ранее известного как T-REX), предназначенного специально для токенизации RWA с соблюдением регуляторных ограничений</w:t>
            </w:r>
            <w:hyperlink r:id="rId54">
              <w:r w:rsidDel="00000000" w:rsidR="00000000" w:rsidRPr="00000000">
                <w:rPr>
                  <w:i w:val="1"/>
                  <w:iCs w:val="1"/>
                  <w:color w:val="156082"/>
                  <w:sz w:val="24"/>
                  <w:szCs w:val="24"/>
                  <w:u w:val="single"/>
                  <w:rtl w:val="0"/>
                </w:rPr>
                <w:t xml:space="preserve">[40]</w:t>
              </w:r>
            </w:hyperlink>
            <w:r w:rsidDel="00000000" w:rsidR="00000000" w:rsidRPr="00000000">
              <w:rPr>
                <w:sz w:val="24"/>
                <w:szCs w:val="24"/>
                <w:rtl w:val="0"/>
              </w:rPr>
              <w:t xml:space="preserve">. ERC-3643 расширяет ERC-20, добавляя проверку правомочности каждой транзакции через смарт-контракт-компаньон (identity proxy). Этот стандарт получил распространение: им пользуются и другие провайдеры (например, в экосистеме Hedera и Chainalysis для токенов с KYC)</w:t>
            </w:r>
            <w:hyperlink r:id="rId55">
              <w:r w:rsidDel="00000000" w:rsidR="00000000" w:rsidRPr="00000000">
                <w:rPr>
                  <w:i w:val="1"/>
                  <w:iCs w:val="1"/>
                  <w:color w:val="156082"/>
                  <w:sz w:val="24"/>
                  <w:szCs w:val="24"/>
                  <w:u w:val="single"/>
                  <w:rtl w:val="0"/>
                </w:rPr>
                <w:t xml:space="preserve">[41]</w:t>
              </w:r>
            </w:hyperlink>
            <w:hyperlink r:id="rId56">
              <w:r w:rsidDel="00000000" w:rsidR="00000000" w:rsidRPr="00000000">
                <w:rPr>
                  <w:i w:val="1"/>
                  <w:iCs w:val="1"/>
                  <w:color w:val="156082"/>
                  <w:sz w:val="24"/>
                  <w:szCs w:val="24"/>
                  <w:u w:val="single"/>
                  <w:rtl w:val="0"/>
                </w:rPr>
                <w:t xml:space="preserve">[38]</w:t>
              </w:r>
            </w:hyperlink>
            <w:r w:rsidDel="00000000" w:rsidR="00000000" w:rsidRPr="00000000">
              <w:rPr>
                <w:sz w:val="24"/>
                <w:szCs w:val="24"/>
                <w:rtl w:val="0"/>
              </w:rPr>
              <w:t xml:space="preserve">. &lt;br&gt;🔹 </w:t>
            </w:r>
            <w:r w:rsidDel="00000000" w:rsidR="00000000" w:rsidRPr="00000000">
              <w:rPr>
                <w:b w:val="1"/>
                <w:bCs w:val="1"/>
                <w:sz w:val="24"/>
                <w:szCs w:val="24"/>
                <w:rtl w:val="0"/>
              </w:rPr>
              <w:t xml:space="preserve">Инфраструктура:</w:t>
            </w:r>
            <w:r w:rsidDel="00000000" w:rsidR="00000000" w:rsidRPr="00000000">
              <w:rPr>
                <w:sz w:val="24"/>
                <w:szCs w:val="24"/>
                <w:rtl w:val="0"/>
              </w:rPr>
              <w:t xml:space="preserve"> Платформа Tokeny модульная: включает </w:t>
            </w:r>
            <w:r w:rsidDel="00000000" w:rsidR="00000000" w:rsidRPr="00000000">
              <w:rPr>
                <w:b w:val="1"/>
                <w:bCs w:val="1"/>
                <w:sz w:val="24"/>
                <w:szCs w:val="24"/>
                <w:rtl w:val="0"/>
              </w:rPr>
              <w:t xml:space="preserve">Tokeny API</w:t>
            </w:r>
            <w:r w:rsidDel="00000000" w:rsidR="00000000" w:rsidRPr="00000000">
              <w:rPr>
                <w:sz w:val="24"/>
                <w:szCs w:val="24"/>
                <w:rtl w:val="0"/>
              </w:rPr>
              <w:t xml:space="preserve"> для интеграции с внешними системами, </w:t>
            </w:r>
            <w:r w:rsidDel="00000000" w:rsidR="00000000" w:rsidRPr="00000000">
              <w:rPr>
                <w:b w:val="1"/>
                <w:bCs w:val="1"/>
                <w:sz w:val="24"/>
                <w:szCs w:val="24"/>
                <w:rtl w:val="0"/>
              </w:rPr>
              <w:t xml:space="preserve">Investor Portal</w:t>
            </w:r>
            <w:r w:rsidDel="00000000" w:rsidR="00000000" w:rsidRPr="00000000">
              <w:rPr>
                <w:sz w:val="24"/>
                <w:szCs w:val="24"/>
                <w:rtl w:val="0"/>
              </w:rPr>
              <w:t xml:space="preserve"> (или white-label приложение) для пользовательского опыта инвесторов, и </w:t>
            </w:r>
            <w:r w:rsidDel="00000000" w:rsidR="00000000" w:rsidRPr="00000000">
              <w:rPr>
                <w:b w:val="1"/>
                <w:bCs w:val="1"/>
                <w:sz w:val="24"/>
                <w:szCs w:val="24"/>
                <w:rtl w:val="0"/>
              </w:rPr>
              <w:t xml:space="preserve">Issuer Dashboard</w:t>
            </w:r>
            <w:r w:rsidDel="00000000" w:rsidR="00000000" w:rsidRPr="00000000">
              <w:rPr>
                <w:sz w:val="24"/>
                <w:szCs w:val="24"/>
                <w:rtl w:val="0"/>
              </w:rPr>
              <w:t xml:space="preserve"> для управления выпусками и инвесторами. Также есть интеграции более чем со 100 партнёрами – от кастодианов до бирж и налоговых сервисов</w:t>
            </w:r>
            <w:hyperlink r:id="rId57">
              <w:r w:rsidDel="00000000" w:rsidR="00000000" w:rsidRPr="00000000">
                <w:rPr>
                  <w:i w:val="1"/>
                  <w:iCs w:val="1"/>
                  <w:color w:val="156082"/>
                  <w:sz w:val="24"/>
                  <w:szCs w:val="24"/>
                  <w:u w:val="single"/>
                  <w:rtl w:val="0"/>
                </w:rPr>
                <w:t xml:space="preserve">[42]</w:t>
              </w:r>
            </w:hyperlink>
            <w:hyperlink r:id="rId58">
              <w:r w:rsidDel="00000000" w:rsidR="00000000" w:rsidRPr="00000000">
                <w:rPr>
                  <w:i w:val="1"/>
                  <w:iCs w:val="1"/>
                  <w:color w:val="156082"/>
                  <w:sz w:val="24"/>
                  <w:szCs w:val="24"/>
                  <w:u w:val="single"/>
                  <w:rtl w:val="0"/>
                </w:rPr>
                <w:t xml:space="preserve">[43]</w:t>
              </w:r>
            </w:hyperlink>
            <w:r w:rsidDel="00000000" w:rsidR="00000000" w:rsidRPr="00000000">
              <w:rPr>
                <w:sz w:val="24"/>
                <w:szCs w:val="24"/>
                <w:rtl w:val="0"/>
              </w:rPr>
              <w:t xml:space="preserve">. Это позволяет клиентам Tokeny использовать готовые модули: например, подключить хранение токенов у лицензированного кастодиана или подключить токены к DeFi-протоколам.</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9">
            <w:pPr>
              <w:spacing w:after="40" w:before="40" w:line="276"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Монетизация:</w:t>
            </w:r>
            <w:r w:rsidDel="00000000" w:rsidR="00000000" w:rsidRPr="00000000">
              <w:rPr>
                <w:sz w:val="24"/>
                <w:szCs w:val="24"/>
                <w:rtl w:val="0"/>
              </w:rPr>
              <w:t xml:space="preserve"> </w:t>
            </w:r>
            <w:r w:rsidDel="00000000" w:rsidR="00000000" w:rsidRPr="00000000">
              <w:rPr>
                <w:b w:val="1"/>
                <w:bCs w:val="1"/>
                <w:sz w:val="24"/>
                <w:szCs w:val="24"/>
                <w:rtl w:val="0"/>
              </w:rPr>
              <w:t xml:space="preserve">B2B-модель.</w:t>
            </w:r>
            <w:r w:rsidDel="00000000" w:rsidR="00000000" w:rsidRPr="00000000">
              <w:rPr>
                <w:sz w:val="24"/>
                <w:szCs w:val="24"/>
                <w:rtl w:val="0"/>
              </w:rPr>
              <w:t xml:space="preserve"> Клиенты (финансовые институты, проекты) платят за использование платформы: либо по подписке (SaaS-модель с ежегодной оплатой), либо за конкретный выпуск (setup fee + fees per investor). Возможны и транзакционные комиссии при использовании API. После присоединения к Apex Group, вероятно, Tokeny включена в пакет услуг Apex и приносит доход от интегрированных предложений (цифровая инфраструктура для фондов). &lt;br&gt;🔹 </w:t>
            </w:r>
            <w:r w:rsidDel="00000000" w:rsidR="00000000" w:rsidRPr="00000000">
              <w:rPr>
                <w:b w:val="1"/>
                <w:bCs w:val="1"/>
                <w:sz w:val="24"/>
                <w:szCs w:val="24"/>
                <w:rtl w:val="0"/>
              </w:rPr>
              <w:t xml:space="preserve">Масштаб:</w:t>
            </w:r>
            <w:r w:rsidDel="00000000" w:rsidR="00000000" w:rsidRPr="00000000">
              <w:rPr>
                <w:sz w:val="24"/>
                <w:szCs w:val="24"/>
                <w:rtl w:val="0"/>
              </w:rPr>
              <w:t xml:space="preserve"> По данным на 2023 год, Tokeny </w:t>
            </w:r>
            <w:r w:rsidDel="00000000" w:rsidR="00000000" w:rsidRPr="00000000">
              <w:rPr>
                <w:b w:val="1"/>
                <w:bCs w:val="1"/>
                <w:sz w:val="24"/>
                <w:szCs w:val="24"/>
                <w:rtl w:val="0"/>
              </w:rPr>
              <w:t xml:space="preserve">токенизировала более $28–32 млрд активов</w:t>
            </w:r>
            <w:r w:rsidDel="00000000" w:rsidR="00000000" w:rsidRPr="00000000">
              <w:rPr>
                <w:sz w:val="24"/>
                <w:szCs w:val="24"/>
                <w:rtl w:val="0"/>
              </w:rPr>
              <w:t xml:space="preserve"> и обслуживала свыше 120 клиентов по всему миру</w:t>
            </w:r>
            <w:hyperlink r:id="rId59">
              <w:r w:rsidDel="00000000" w:rsidR="00000000" w:rsidRPr="00000000">
                <w:rPr>
                  <w:i w:val="1"/>
                  <w:iCs w:val="1"/>
                  <w:color w:val="156082"/>
                  <w:sz w:val="24"/>
                  <w:szCs w:val="24"/>
                  <w:u w:val="single"/>
                  <w:rtl w:val="0"/>
                </w:rPr>
                <w:t xml:space="preserve">[42]</w:t>
              </w:r>
            </w:hyperlink>
            <w:hyperlink r:id="rId60">
              <w:r w:rsidDel="00000000" w:rsidR="00000000" w:rsidRPr="00000000">
                <w:rPr>
                  <w:i w:val="1"/>
                  <w:iCs w:val="1"/>
                  <w:color w:val="156082"/>
                  <w:sz w:val="24"/>
                  <w:szCs w:val="24"/>
                  <w:u w:val="single"/>
                  <w:rtl w:val="0"/>
                </w:rPr>
                <w:t xml:space="preserve">[44]</w:t>
              </w:r>
            </w:hyperlink>
            <w:r w:rsidDel="00000000" w:rsidR="00000000" w:rsidRPr="00000000">
              <w:rPr>
                <w:sz w:val="24"/>
                <w:szCs w:val="24"/>
                <w:rtl w:val="0"/>
              </w:rPr>
              <w:t xml:space="preserve">. Это может включать, например, токенизацию значительных долей инвестиционных фондов (Apex могла перевести ряд своих фондов в токены для учета). Данный объём не означает объём торгов, а именно номинальную стоимость выпущенных токенов. &lt;br&gt;🔹 </w:t>
            </w:r>
            <w:r w:rsidDel="00000000" w:rsidR="00000000" w:rsidRPr="00000000">
              <w:rPr>
                <w:b w:val="1"/>
                <w:bCs w:val="1"/>
                <w:sz w:val="24"/>
                <w:szCs w:val="24"/>
                <w:rtl w:val="0"/>
              </w:rPr>
              <w:t xml:space="preserve">Отличия модели:</w:t>
            </w:r>
            <w:r w:rsidDel="00000000" w:rsidR="00000000" w:rsidRPr="00000000">
              <w:rPr>
                <w:sz w:val="24"/>
                <w:szCs w:val="24"/>
                <w:rtl w:val="0"/>
              </w:rPr>
              <w:t xml:space="preserve"> В отличие от Securitize, Tokeny не имеет собственной площадки вторичной торговли – клиенты должны сами позаботиться о листинге токенов на бирже (или использовать партнерские DEX с разрешённым доступом). Заработок Tokeny зависит не от оборота торгов, а от количества и объёма запущенных проектов. Это делает платформу нейтральным поставщиком технологий, но она менее «видима» для конечных инвесторов (бренд может быть скрыт под интерфейсом клиента).</w:t>
            </w:r>
          </w:p>
        </w:tc>
      </w:tr>
      <w:tr>
        <w:trPr>
          <w:cantSplit w:val="0"/>
          <w:trHeight w:val="2746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A">
            <w:pPr>
              <w:spacing w:after="40" w:before="40" w:line="276" w:lineRule="auto"/>
              <w:rPr>
                <w:sz w:val="24"/>
                <w:szCs w:val="24"/>
              </w:rPr>
            </w:pPr>
            <w:r w:rsidDel="00000000" w:rsidR="00000000" w:rsidRPr="00000000">
              <w:rPr>
                <w:b w:val="1"/>
                <w:bCs w:val="1"/>
                <w:sz w:val="24"/>
                <w:szCs w:val="24"/>
                <w:rtl w:val="0"/>
              </w:rPr>
              <w:t xml:space="preserve">Propy</w:t>
            </w:r>
            <w:r w:rsidDel="00000000" w:rsidR="00000000" w:rsidRPr="00000000">
              <w:rPr>
                <w:sz w:val="24"/>
                <w:szCs w:val="24"/>
                <w:rtl w:val="0"/>
              </w:rPr>
              <w:t xml:space="preserve"> (США, осн. ок. 2016)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B">
            <w:pPr>
              <w:spacing w:after="40" w:before="40" w:line="276"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Типы активов:</w:t>
            </w:r>
            <w:r w:rsidDel="00000000" w:rsidR="00000000" w:rsidRPr="00000000">
              <w:rPr>
                <w:sz w:val="24"/>
                <w:szCs w:val="24"/>
                <w:rtl w:val="0"/>
              </w:rPr>
              <w:t xml:space="preserve"> </w:t>
            </w:r>
            <w:r w:rsidDel="00000000" w:rsidR="00000000" w:rsidRPr="00000000">
              <w:rPr>
                <w:b w:val="1"/>
                <w:bCs w:val="1"/>
                <w:sz w:val="24"/>
                <w:szCs w:val="24"/>
                <w:rtl w:val="0"/>
              </w:rPr>
              <w:t xml:space="preserve">Недвижимость (жилые дома, квартиры)</w:t>
            </w:r>
            <w:r w:rsidDel="00000000" w:rsidR="00000000" w:rsidRPr="00000000">
              <w:rPr>
                <w:sz w:val="24"/>
                <w:szCs w:val="24"/>
                <w:rtl w:val="0"/>
              </w:rPr>
              <w:t xml:space="preserve"> – целые объекты, выставленные на продажу через блокчейн. Также Propy предоставляет платформу для </w:t>
            </w:r>
            <w:r w:rsidDel="00000000" w:rsidR="00000000" w:rsidRPr="00000000">
              <w:rPr>
                <w:b w:val="1"/>
                <w:bCs w:val="1"/>
                <w:sz w:val="24"/>
                <w:szCs w:val="24"/>
                <w:rtl w:val="0"/>
              </w:rPr>
              <w:t xml:space="preserve">электронного оформления сделок</w:t>
            </w:r>
            <w:r w:rsidDel="00000000" w:rsidR="00000000" w:rsidRPr="00000000">
              <w:rPr>
                <w:sz w:val="24"/>
                <w:szCs w:val="24"/>
                <w:rtl w:val="0"/>
              </w:rPr>
              <w:t xml:space="preserve"> с недвижимостью (цифровой документооборот) без дробления на токены. &lt;br&gt;🔹 </w:t>
            </w:r>
            <w:r w:rsidDel="00000000" w:rsidR="00000000" w:rsidRPr="00000000">
              <w:rPr>
                <w:b w:val="1"/>
                <w:bCs w:val="1"/>
                <w:sz w:val="24"/>
                <w:szCs w:val="24"/>
                <w:rtl w:val="0"/>
              </w:rPr>
              <w:t xml:space="preserve">Операции:</w:t>
            </w:r>
            <w:r w:rsidDel="00000000" w:rsidR="00000000" w:rsidRPr="00000000">
              <w:rPr>
                <w:sz w:val="24"/>
                <w:szCs w:val="24"/>
                <w:rtl w:val="0"/>
              </w:rPr>
              <w:t xml:space="preserve"> Propy стала известна проведением </w:t>
            </w:r>
            <w:r w:rsidDel="00000000" w:rsidR="00000000" w:rsidRPr="00000000">
              <w:rPr>
                <w:b w:val="1"/>
                <w:bCs w:val="1"/>
                <w:sz w:val="24"/>
                <w:szCs w:val="24"/>
                <w:rtl w:val="0"/>
              </w:rPr>
              <w:t xml:space="preserve">аукционов недвижимости в виде NFT</w:t>
            </w:r>
            <w:r w:rsidDel="00000000" w:rsidR="00000000" w:rsidRPr="00000000">
              <w:rPr>
                <w:sz w:val="24"/>
                <w:szCs w:val="24"/>
                <w:rtl w:val="0"/>
              </w:rPr>
              <w:t xml:space="preserve">. Процесс работает так: продавец перед сделкой оформляет на объект отдельную компанию (LLC) и подготавливает NFT, привязанное к правам на эту LLC. Проводится онлайн-аукцион: покупатели предварительно регистрируются и проходят проверку, затем во время торгов делают ставки в криптовалюте</w:t>
            </w:r>
            <w:hyperlink r:id="rId61">
              <w:r w:rsidDel="00000000" w:rsidR="00000000" w:rsidRPr="00000000">
                <w:rPr>
                  <w:i w:val="1"/>
                  <w:iCs w:val="1"/>
                  <w:color w:val="156082"/>
                  <w:sz w:val="24"/>
                  <w:szCs w:val="24"/>
                  <w:u w:val="single"/>
                  <w:rtl w:val="0"/>
                </w:rPr>
                <w:t xml:space="preserve">[45]</w:t>
              </w:r>
            </w:hyperlink>
            <w:hyperlink r:id="rId62">
              <w:r w:rsidDel="00000000" w:rsidR="00000000" w:rsidRPr="00000000">
                <w:rPr>
                  <w:i w:val="1"/>
                  <w:iCs w:val="1"/>
                  <w:color w:val="156082"/>
                  <w:sz w:val="24"/>
                  <w:szCs w:val="24"/>
                  <w:u w:val="single"/>
                  <w:rtl w:val="0"/>
                </w:rPr>
                <w:t xml:space="preserve">[46]</w:t>
              </w:r>
            </w:hyperlink>
            <w:r w:rsidDel="00000000" w:rsidR="00000000" w:rsidRPr="00000000">
              <w:rPr>
                <w:sz w:val="24"/>
                <w:szCs w:val="24"/>
                <w:rtl w:val="0"/>
              </w:rPr>
              <w:t xml:space="preserve">. Победитель аукциона оплачивает лот, и </w:t>
            </w:r>
            <w:r w:rsidDel="00000000" w:rsidR="00000000" w:rsidRPr="00000000">
              <w:rPr>
                <w:b w:val="1"/>
                <w:bCs w:val="1"/>
                <w:sz w:val="24"/>
                <w:szCs w:val="24"/>
                <w:rtl w:val="0"/>
              </w:rPr>
              <w:t xml:space="preserve">NFT автоматически передаётся победителю, удостоверяя его права собственности на недвижимость</w:t>
            </w:r>
            <w:r w:rsidDel="00000000" w:rsidR="00000000" w:rsidRPr="00000000">
              <w:rPr>
                <w:sz w:val="24"/>
                <w:szCs w:val="24"/>
                <w:rtl w:val="0"/>
              </w:rPr>
              <w:t xml:space="preserve"> (через владение LLC)</w:t>
            </w:r>
            <w:hyperlink r:id="rId63">
              <w:r w:rsidDel="00000000" w:rsidR="00000000" w:rsidRPr="00000000">
                <w:rPr>
                  <w:i w:val="1"/>
                  <w:iCs w:val="1"/>
                  <w:color w:val="156082"/>
                  <w:sz w:val="24"/>
                  <w:szCs w:val="24"/>
                  <w:u w:val="single"/>
                  <w:rtl w:val="0"/>
                </w:rPr>
                <w:t xml:space="preserve">[47]</w:t>
              </w:r>
            </w:hyperlink>
            <w:r w:rsidDel="00000000" w:rsidR="00000000" w:rsidRPr="00000000">
              <w:rPr>
                <w:sz w:val="24"/>
                <w:szCs w:val="24"/>
                <w:rtl w:val="0"/>
              </w:rPr>
              <w:t xml:space="preserve">. Таким образом, смена владельца недвижимости происходит мгновенно по факту передачи NFT, а все документы (договор купли-продажи, учредительные документы LLC) уже подписаны и привязаны к NFT заранее</w:t>
            </w:r>
            <w:hyperlink r:id="rId64">
              <w:r w:rsidDel="00000000" w:rsidR="00000000" w:rsidRPr="00000000">
                <w:rPr>
                  <w:i w:val="1"/>
                  <w:iCs w:val="1"/>
                  <w:color w:val="156082"/>
                  <w:sz w:val="24"/>
                  <w:szCs w:val="24"/>
                  <w:u w:val="single"/>
                  <w:rtl w:val="0"/>
                </w:rPr>
                <w:t xml:space="preserve">[47]</w:t>
              </w:r>
            </w:hyperlink>
            <w:r w:rsidDel="00000000" w:rsidR="00000000" w:rsidRPr="00000000">
              <w:rPr>
                <w:sz w:val="24"/>
                <w:szCs w:val="24"/>
                <w:rtl w:val="0"/>
              </w:rPr>
              <w:t xml:space="preserve">. Первый такой аукцион (февраль 2022) – продажа дома во Флориде за ~653 тыс. долл. в ETH</w:t>
            </w:r>
            <w:hyperlink r:id="rId65">
              <w:r w:rsidDel="00000000" w:rsidR="00000000" w:rsidRPr="00000000">
                <w:rPr>
                  <w:i w:val="1"/>
                  <w:iCs w:val="1"/>
                  <w:color w:val="156082"/>
                  <w:sz w:val="24"/>
                  <w:szCs w:val="24"/>
                  <w:u w:val="single"/>
                  <w:rtl w:val="0"/>
                </w:rPr>
                <w:t xml:space="preserve">[45]</w:t>
              </w:r>
            </w:hyperlink>
            <w:r w:rsidDel="00000000" w:rsidR="00000000" w:rsidRPr="00000000">
              <w:rPr>
                <w:sz w:val="24"/>
                <w:szCs w:val="24"/>
                <w:rtl w:val="0"/>
              </w:rPr>
              <w:t xml:space="preserve">. Кроме аукционов, Propy предлагает </w:t>
            </w:r>
            <w:r w:rsidDel="00000000" w:rsidR="00000000" w:rsidRPr="00000000">
              <w:rPr>
                <w:b w:val="1"/>
                <w:bCs w:val="1"/>
                <w:sz w:val="24"/>
                <w:szCs w:val="24"/>
                <w:rtl w:val="0"/>
              </w:rPr>
              <w:t xml:space="preserve">платформу для риэлторов и девелоперов</w:t>
            </w:r>
            <w:r w:rsidDel="00000000" w:rsidR="00000000" w:rsidRPr="00000000">
              <w:rPr>
                <w:sz w:val="24"/>
                <w:szCs w:val="24"/>
                <w:rtl w:val="0"/>
              </w:rPr>
              <w:t xml:space="preserve">: на ней можно проводить обычные сделки купли-продажи недвижимости с электронным сопровождением. Все шаги (предложение, акцепт, подписание контрактов) фиксируются и хранятся на блокчейне, что сокращает время и издержки</w:t>
            </w:r>
            <w:hyperlink r:id="rId66">
              <w:r w:rsidDel="00000000" w:rsidR="00000000" w:rsidRPr="00000000">
                <w:rPr>
                  <w:i w:val="1"/>
                  <w:iCs w:val="1"/>
                  <w:color w:val="156082"/>
                  <w:sz w:val="24"/>
                  <w:szCs w:val="24"/>
                  <w:u w:val="single"/>
                  <w:rtl w:val="0"/>
                </w:rPr>
                <w:t xml:space="preserve">[48]</w:t>
              </w:r>
            </w:hyperlink>
            <w:hyperlink r:id="rId67">
              <w:r w:rsidDel="00000000" w:rsidR="00000000" w:rsidRPr="00000000">
                <w:rPr>
                  <w:i w:val="1"/>
                  <w:iCs w:val="1"/>
                  <w:color w:val="156082"/>
                  <w:sz w:val="24"/>
                  <w:szCs w:val="24"/>
                  <w:u w:val="single"/>
                  <w:rtl w:val="0"/>
                </w:rPr>
                <w:t xml:space="preserve">[49]</w:t>
              </w:r>
            </w:hyperlink>
            <w:r w:rsidDel="00000000" w:rsidR="00000000" w:rsidRPr="00000000">
              <w:rPr>
                <w:sz w:val="24"/>
                <w:szCs w:val="24"/>
                <w:rtl w:val="0"/>
              </w:rPr>
              <w:t xml:space="preserve">. Таким образом, Propy автоматизирует </w:t>
            </w:r>
            <w:r w:rsidDel="00000000" w:rsidR="00000000" w:rsidRPr="00000000">
              <w:rPr>
                <w:b w:val="1"/>
                <w:bCs w:val="1"/>
                <w:sz w:val="24"/>
                <w:szCs w:val="24"/>
                <w:rtl w:val="0"/>
              </w:rPr>
              <w:t xml:space="preserve">закрытие сделки (closing)</w:t>
            </w:r>
            <w:r w:rsidDel="00000000" w:rsidR="00000000" w:rsidRPr="00000000">
              <w:rPr>
                <w:sz w:val="24"/>
                <w:szCs w:val="24"/>
                <w:rtl w:val="0"/>
              </w:rPr>
              <w:t xml:space="preserve"> – вплоть до передачи титула и обновления записи в реестре.</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C">
            <w:pPr>
              <w:spacing w:after="40" w:before="40" w:line="276"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Правовая модель:</w:t>
            </w:r>
            <w:r w:rsidDel="00000000" w:rsidR="00000000" w:rsidRPr="00000000">
              <w:rPr>
                <w:sz w:val="24"/>
                <w:szCs w:val="24"/>
                <w:rtl w:val="0"/>
              </w:rPr>
              <w:t xml:space="preserve"> В случае NFT-аукционов Propy использует юридическую схему с </w:t>
            </w:r>
            <w:r w:rsidDel="00000000" w:rsidR="00000000" w:rsidRPr="00000000">
              <w:rPr>
                <w:b w:val="1"/>
                <w:bCs w:val="1"/>
                <w:sz w:val="24"/>
                <w:szCs w:val="24"/>
                <w:rtl w:val="0"/>
              </w:rPr>
              <w:t xml:space="preserve">LLC</w:t>
            </w:r>
            <w:r w:rsidDel="00000000" w:rsidR="00000000" w:rsidRPr="00000000">
              <w:rPr>
                <w:sz w:val="24"/>
                <w:szCs w:val="24"/>
                <w:rtl w:val="0"/>
              </w:rPr>
              <w:t xml:space="preserve">. Недвижимость предварительно оформляется в собственность дочерней компании, 100% долей которой затем привязаны к невзаимозаменяемому токену. </w:t>
            </w:r>
            <w:r w:rsidDel="00000000" w:rsidR="00000000" w:rsidRPr="00000000">
              <w:rPr>
                <w:b w:val="1"/>
                <w:bCs w:val="1"/>
                <w:sz w:val="24"/>
                <w:szCs w:val="24"/>
                <w:rtl w:val="0"/>
              </w:rPr>
              <w:t xml:space="preserve">Владелец NFT юридически владеет этой LLC, а следовательно – и недвижимостью</w:t>
            </w:r>
            <w:hyperlink r:id="rId68">
              <w:r w:rsidDel="00000000" w:rsidR="00000000" w:rsidRPr="00000000">
                <w:rPr>
                  <w:i w:val="1"/>
                  <w:iCs w:val="1"/>
                  <w:color w:val="156082"/>
                  <w:sz w:val="24"/>
                  <w:szCs w:val="24"/>
                  <w:u w:val="single"/>
                  <w:rtl w:val="0"/>
                </w:rPr>
                <w:t xml:space="preserve">[50]</w:t>
              </w:r>
            </w:hyperlink>
            <w:r w:rsidDel="00000000" w:rsidR="00000000" w:rsidRPr="00000000">
              <w:rPr>
                <w:sz w:val="24"/>
                <w:szCs w:val="24"/>
                <w:rtl w:val="0"/>
              </w:rPr>
              <w:t xml:space="preserve">. После аукциона Propy координирует нотариальное заверение документов, если требуется, но, как правило, запись о владельце в госреестре сразу не меняется (собственником остаётся LLC). Это решает проблему длительной перерегистрации – вторичная продажа такого объекта может быть совершена просто передачей NFT другому лицу. Однако Propy требует, чтобы и вторичные покупатели проходили процедуру KYC на платформе (при попытке перепродажи NFT через Propy). &lt;br&gt;🔹 </w:t>
            </w:r>
            <w:r w:rsidDel="00000000" w:rsidR="00000000" w:rsidRPr="00000000">
              <w:rPr>
                <w:b w:val="1"/>
                <w:bCs w:val="1"/>
                <w:sz w:val="24"/>
                <w:szCs w:val="24"/>
                <w:rtl w:val="0"/>
              </w:rPr>
              <w:t xml:space="preserve">Комплаенс:</w:t>
            </w:r>
            <w:r w:rsidDel="00000000" w:rsidR="00000000" w:rsidRPr="00000000">
              <w:rPr>
                <w:sz w:val="24"/>
                <w:szCs w:val="24"/>
                <w:rtl w:val="0"/>
              </w:rPr>
              <w:t xml:space="preserve"> Платформа соблюдает нормы имущественного права штатов. При первоначальном аукционе все участники должны </w:t>
            </w:r>
            <w:r w:rsidDel="00000000" w:rsidR="00000000" w:rsidRPr="00000000">
              <w:rPr>
                <w:b w:val="1"/>
                <w:bCs w:val="1"/>
                <w:sz w:val="24"/>
                <w:szCs w:val="24"/>
                <w:rtl w:val="0"/>
              </w:rPr>
              <w:t xml:space="preserve">пройти проверку личности и средств</w:t>
            </w:r>
            <w:r w:rsidDel="00000000" w:rsidR="00000000" w:rsidRPr="00000000">
              <w:rPr>
                <w:sz w:val="24"/>
                <w:szCs w:val="24"/>
                <w:rtl w:val="0"/>
              </w:rPr>
              <w:t xml:space="preserve"> (KYC/AML) – например, во Флориде около 50 желающих зарегистрировались и были допущены к торгам, но реальных ставок делали только 2 из них</w:t>
            </w:r>
            <w:hyperlink r:id="rId69">
              <w:r w:rsidDel="00000000" w:rsidR="00000000" w:rsidRPr="00000000">
                <w:rPr>
                  <w:i w:val="1"/>
                  <w:iCs w:val="1"/>
                  <w:color w:val="156082"/>
                  <w:sz w:val="24"/>
                  <w:szCs w:val="24"/>
                  <w:u w:val="single"/>
                  <w:rtl w:val="0"/>
                </w:rPr>
                <w:t xml:space="preserve">[46]</w:t>
              </w:r>
            </w:hyperlink>
            <w:r w:rsidDel="00000000" w:rsidR="00000000" w:rsidRPr="00000000">
              <w:rPr>
                <w:sz w:val="24"/>
                <w:szCs w:val="24"/>
                <w:rtl w:val="0"/>
              </w:rPr>
              <w:t xml:space="preserve">. Это схоже с стандартной процедурой продажи дома через брокера, только в ускоренном онлайн-формате. Propy стремится соответствовать требованиям риэлторских ассоциаций: у них есть программа сертификации «Crypto-Certified Agent» для агентов недвижимости, которая обучает работать с блокчейн-инструментами</w:t>
            </w:r>
            <w:hyperlink r:id="rId70">
              <w:r w:rsidDel="00000000" w:rsidR="00000000" w:rsidRPr="00000000">
                <w:rPr>
                  <w:i w:val="1"/>
                  <w:iCs w:val="1"/>
                  <w:color w:val="156082"/>
                  <w:sz w:val="24"/>
                  <w:szCs w:val="24"/>
                  <w:u w:val="single"/>
                  <w:rtl w:val="0"/>
                </w:rPr>
                <w:t xml:space="preserve">[51]</w:t>
              </w:r>
            </w:hyperlink>
            <w:hyperlink r:id="rId71">
              <w:r w:rsidDel="00000000" w:rsidR="00000000" w:rsidRPr="00000000">
                <w:rPr>
                  <w:i w:val="1"/>
                  <w:iCs w:val="1"/>
                  <w:color w:val="156082"/>
                  <w:sz w:val="24"/>
                  <w:szCs w:val="24"/>
                  <w:u w:val="single"/>
                  <w:rtl w:val="0"/>
                </w:rPr>
                <w:t xml:space="preserve">[52]</w:t>
              </w:r>
            </w:hyperlink>
            <w:r w:rsidDel="00000000" w:rsidR="00000000" w:rsidRPr="00000000">
              <w:rPr>
                <w:sz w:val="24"/>
                <w:szCs w:val="24"/>
                <w:rtl w:val="0"/>
              </w:rPr>
              <w:t xml:space="preserve">. &lt;br&gt;🔹 </w:t>
            </w:r>
            <w:r w:rsidDel="00000000" w:rsidR="00000000" w:rsidRPr="00000000">
              <w:rPr>
                <w:b w:val="1"/>
                <w:bCs w:val="1"/>
                <w:sz w:val="24"/>
                <w:szCs w:val="24"/>
                <w:rtl w:val="0"/>
              </w:rPr>
              <w:t xml:space="preserve">Документооборот:</w:t>
            </w:r>
            <w:r w:rsidDel="00000000" w:rsidR="00000000" w:rsidRPr="00000000">
              <w:rPr>
                <w:sz w:val="24"/>
                <w:szCs w:val="24"/>
                <w:rtl w:val="0"/>
              </w:rPr>
              <w:t xml:space="preserve"> В традиционных сделках через Propy все формы (оферты, контракты, раскрытия информации) подписываются электронной подписью и хранятся в распределённом реестре (Ethereum) – каждому документу соответствует хеш и </w:t>
            </w:r>
            <w:r w:rsidDel="00000000" w:rsidR="00000000" w:rsidRPr="00000000">
              <w:rPr>
                <w:b w:val="1"/>
                <w:bCs w:val="1"/>
                <w:sz w:val="24"/>
                <w:szCs w:val="24"/>
                <w:rtl w:val="0"/>
              </w:rPr>
              <w:t xml:space="preserve">QR-код на бумажной копии</w:t>
            </w:r>
            <w:r w:rsidDel="00000000" w:rsidR="00000000" w:rsidRPr="00000000">
              <w:rPr>
                <w:sz w:val="24"/>
                <w:szCs w:val="24"/>
                <w:rtl w:val="0"/>
              </w:rPr>
              <w:t xml:space="preserve">, позволяющий проверить подлинность в блокчейне</w:t>
            </w:r>
            <w:hyperlink r:id="rId72">
              <w:r w:rsidDel="00000000" w:rsidR="00000000" w:rsidRPr="00000000">
                <w:rPr>
                  <w:i w:val="1"/>
                  <w:iCs w:val="1"/>
                  <w:color w:val="156082"/>
                  <w:sz w:val="24"/>
                  <w:szCs w:val="24"/>
                  <w:u w:val="single"/>
                  <w:rtl w:val="0"/>
                </w:rPr>
                <w:t xml:space="preserve">[53]</w:t>
              </w:r>
            </w:hyperlink>
            <w:hyperlink r:id="rId73">
              <w:r w:rsidDel="00000000" w:rsidR="00000000" w:rsidRPr="00000000">
                <w:rPr>
                  <w:i w:val="1"/>
                  <w:iCs w:val="1"/>
                  <w:color w:val="156082"/>
                  <w:sz w:val="24"/>
                  <w:szCs w:val="24"/>
                  <w:u w:val="single"/>
                  <w:rtl w:val="0"/>
                </w:rPr>
                <w:t xml:space="preserve">[54]</w:t>
              </w:r>
            </w:hyperlink>
            <w:r w:rsidDel="00000000" w:rsidR="00000000" w:rsidRPr="00000000">
              <w:rPr>
                <w:sz w:val="24"/>
                <w:szCs w:val="24"/>
                <w:rtl w:val="0"/>
              </w:rPr>
              <w:t xml:space="preserve">. Платформа интегрирована с некоторыми земельными реестрами США для подачи электронных записей о переходе прав.</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D">
            <w:pPr>
              <w:spacing w:after="40" w:before="40" w:line="276"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Технология:</w:t>
            </w:r>
            <w:r w:rsidDel="00000000" w:rsidR="00000000" w:rsidRPr="00000000">
              <w:rPr>
                <w:sz w:val="24"/>
                <w:szCs w:val="24"/>
                <w:rtl w:val="0"/>
              </w:rPr>
              <w:t xml:space="preserve"> Propy использует </w:t>
            </w:r>
            <w:r w:rsidDel="00000000" w:rsidR="00000000" w:rsidRPr="00000000">
              <w:rPr>
                <w:b w:val="1"/>
                <w:bCs w:val="1"/>
                <w:sz w:val="24"/>
                <w:szCs w:val="24"/>
                <w:rtl w:val="0"/>
              </w:rPr>
              <w:t xml:space="preserve">Ethereum</w:t>
            </w:r>
            <w:r w:rsidDel="00000000" w:rsidR="00000000" w:rsidRPr="00000000">
              <w:rPr>
                <w:sz w:val="24"/>
                <w:szCs w:val="24"/>
                <w:rtl w:val="0"/>
              </w:rPr>
              <w:t xml:space="preserve"> для токенов и хранения хешей документов. </w:t>
            </w:r>
            <w:r w:rsidDel="00000000" w:rsidR="00000000" w:rsidRPr="00000000">
              <w:rPr>
                <w:b w:val="1"/>
                <w:bCs w:val="1"/>
                <w:sz w:val="24"/>
                <w:szCs w:val="24"/>
                <w:rtl w:val="0"/>
              </w:rPr>
              <w:t xml:space="preserve">NFT-токены недвижимости</w:t>
            </w:r>
            <w:r w:rsidDel="00000000" w:rsidR="00000000" w:rsidRPr="00000000">
              <w:rPr>
                <w:sz w:val="24"/>
                <w:szCs w:val="24"/>
                <w:rtl w:val="0"/>
              </w:rPr>
              <w:t xml:space="preserve"> выпускаются как уникальные токены (ERC-721) с ссылкой на досье документации. Передача NFT автоматизирована смарт-контрактом аукциона: по завершении аукциона NFT переводится победителю, а смарт-контракт направляет полученную криптовалюту продавцу (с учётом комиссии платформы)</w:t>
            </w:r>
            <w:hyperlink r:id="rId74">
              <w:r w:rsidDel="00000000" w:rsidR="00000000" w:rsidRPr="00000000">
                <w:rPr>
                  <w:i w:val="1"/>
                  <w:iCs w:val="1"/>
                  <w:color w:val="156082"/>
                  <w:sz w:val="24"/>
                  <w:szCs w:val="24"/>
                  <w:u w:val="single"/>
                  <w:rtl w:val="0"/>
                </w:rPr>
                <w:t xml:space="preserve">[45]</w:t>
              </w:r>
            </w:hyperlink>
            <w:hyperlink r:id="rId75">
              <w:r w:rsidDel="00000000" w:rsidR="00000000" w:rsidRPr="00000000">
                <w:rPr>
                  <w:i w:val="1"/>
                  <w:iCs w:val="1"/>
                  <w:color w:val="156082"/>
                  <w:sz w:val="24"/>
                  <w:szCs w:val="24"/>
                  <w:u w:val="single"/>
                  <w:rtl w:val="0"/>
                </w:rPr>
                <w:t xml:space="preserve">[47]</w:t>
              </w:r>
            </w:hyperlink>
            <w:r w:rsidDel="00000000" w:rsidR="00000000" w:rsidRPr="00000000">
              <w:rPr>
                <w:sz w:val="24"/>
                <w:szCs w:val="24"/>
                <w:rtl w:val="0"/>
              </w:rPr>
              <w:t xml:space="preserve">. &lt;br&gt;🔹 </w:t>
            </w:r>
            <w:r w:rsidDel="00000000" w:rsidR="00000000" w:rsidRPr="00000000">
              <w:rPr>
                <w:b w:val="1"/>
                <w:bCs w:val="1"/>
                <w:sz w:val="24"/>
                <w:szCs w:val="24"/>
                <w:rtl w:val="0"/>
              </w:rPr>
              <w:t xml:space="preserve">Цифровой closing:</w:t>
            </w:r>
            <w:r w:rsidDel="00000000" w:rsidR="00000000" w:rsidRPr="00000000">
              <w:rPr>
                <w:sz w:val="24"/>
                <w:szCs w:val="24"/>
                <w:rtl w:val="0"/>
              </w:rPr>
              <w:t xml:space="preserve"> Платформа представляет собой веб-приложение с интеграцией DocuSign и </w:t>
            </w:r>
            <w:r w:rsidDel="00000000" w:rsidR="00000000" w:rsidRPr="00000000">
              <w:rPr>
                <w:i w:val="1"/>
                <w:iCs w:val="1"/>
                <w:sz w:val="24"/>
                <w:szCs w:val="24"/>
                <w:rtl w:val="0"/>
              </w:rPr>
              <w:t xml:space="preserve">blockchain-backend</w:t>
            </w:r>
            <w:r w:rsidDel="00000000" w:rsidR="00000000" w:rsidRPr="00000000">
              <w:rPr>
                <w:sz w:val="24"/>
                <w:szCs w:val="24"/>
                <w:rtl w:val="0"/>
              </w:rPr>
              <w:t xml:space="preserve">. Например, агент создаёт сделку, загружает документы, приглашает контрагентов – все подписи фиксируются в блокчейне, а статус сделки отслеживается в режиме реального времени</w:t>
            </w:r>
            <w:hyperlink r:id="rId76">
              <w:r w:rsidDel="00000000" w:rsidR="00000000" w:rsidRPr="00000000">
                <w:rPr>
                  <w:i w:val="1"/>
                  <w:iCs w:val="1"/>
                  <w:color w:val="156082"/>
                  <w:sz w:val="24"/>
                  <w:szCs w:val="24"/>
                  <w:u w:val="single"/>
                  <w:rtl w:val="0"/>
                </w:rPr>
                <w:t xml:space="preserve">[49]</w:t>
              </w:r>
            </w:hyperlink>
            <w:hyperlink r:id="rId77">
              <w:r w:rsidDel="00000000" w:rsidR="00000000" w:rsidRPr="00000000">
                <w:rPr>
                  <w:i w:val="1"/>
                  <w:iCs w:val="1"/>
                  <w:color w:val="156082"/>
                  <w:sz w:val="24"/>
                  <w:szCs w:val="24"/>
                  <w:u w:val="single"/>
                  <w:rtl w:val="0"/>
                </w:rPr>
                <w:t xml:space="preserve">[53]</w:t>
              </w:r>
            </w:hyperlink>
            <w:r w:rsidDel="00000000" w:rsidR="00000000" w:rsidRPr="00000000">
              <w:rPr>
                <w:sz w:val="24"/>
                <w:szCs w:val="24"/>
                <w:rtl w:val="0"/>
              </w:rPr>
              <w:t xml:space="preserve">. По окончании, </w:t>
            </w:r>
            <w:r w:rsidDel="00000000" w:rsidR="00000000" w:rsidRPr="00000000">
              <w:rPr>
                <w:b w:val="1"/>
                <w:bCs w:val="1"/>
                <w:sz w:val="24"/>
                <w:szCs w:val="24"/>
                <w:rtl w:val="0"/>
              </w:rPr>
              <w:t xml:space="preserve">цифровой титул</w:t>
            </w:r>
            <w:r w:rsidDel="00000000" w:rsidR="00000000" w:rsidRPr="00000000">
              <w:rPr>
                <w:sz w:val="24"/>
                <w:szCs w:val="24"/>
                <w:rtl w:val="0"/>
              </w:rPr>
              <w:t xml:space="preserve"> (PDF со штампом и QR) может быть записан в местный реестр права собственности (в некоторых округах США Propy добилась признания таких записей). При продажах за криптовалюту Propy предоставляет escrow-услуги: возможно проведение оплаты </w:t>
            </w:r>
            <w:r w:rsidDel="00000000" w:rsidR="00000000" w:rsidRPr="00000000">
              <w:rPr>
                <w:i w:val="1"/>
                <w:iCs w:val="1"/>
                <w:sz w:val="24"/>
                <w:szCs w:val="24"/>
                <w:rtl w:val="0"/>
              </w:rPr>
              <w:t xml:space="preserve">wallet-to-wallet</w:t>
            </w:r>
            <w:r w:rsidDel="00000000" w:rsidR="00000000" w:rsidRPr="00000000">
              <w:rPr>
                <w:sz w:val="24"/>
                <w:szCs w:val="24"/>
                <w:rtl w:val="0"/>
              </w:rPr>
              <w:t xml:space="preserve"> (BTC, ETH) с условным депонированием до заверения перехода прав</w:t>
            </w:r>
            <w:hyperlink r:id="rId78">
              <w:r w:rsidDel="00000000" w:rsidR="00000000" w:rsidRPr="00000000">
                <w:rPr>
                  <w:i w:val="1"/>
                  <w:iCs w:val="1"/>
                  <w:color w:val="156082"/>
                  <w:sz w:val="24"/>
                  <w:szCs w:val="24"/>
                  <w:u w:val="single"/>
                  <w:rtl w:val="0"/>
                </w:rPr>
                <w:t xml:space="preserve">[55]</w:t>
              </w:r>
            </w:hyperlink>
            <w:r w:rsidDel="00000000" w:rsidR="00000000" w:rsidRPr="00000000">
              <w:rPr>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E">
            <w:pPr>
              <w:spacing w:after="40" w:before="40" w:line="276"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Модель доходов:</w:t>
            </w:r>
            <w:r w:rsidDel="00000000" w:rsidR="00000000" w:rsidRPr="00000000">
              <w:rPr>
                <w:sz w:val="24"/>
                <w:szCs w:val="24"/>
                <w:rtl w:val="0"/>
              </w:rPr>
              <w:t xml:space="preserve"> 1) </w:t>
            </w:r>
            <w:r w:rsidDel="00000000" w:rsidR="00000000" w:rsidRPr="00000000">
              <w:rPr>
                <w:b w:val="1"/>
                <w:bCs w:val="1"/>
                <w:sz w:val="24"/>
                <w:szCs w:val="24"/>
                <w:rtl w:val="0"/>
              </w:rPr>
              <w:t xml:space="preserve">Комиссии от сделок:</w:t>
            </w:r>
            <w:r w:rsidDel="00000000" w:rsidR="00000000" w:rsidRPr="00000000">
              <w:rPr>
                <w:sz w:val="24"/>
                <w:szCs w:val="24"/>
                <w:rtl w:val="0"/>
              </w:rPr>
              <w:t xml:space="preserve"> при NFT-аукционах взимается процент от цены продажи (подобно комиссионным брокера). Также возможна плата за нотариальные и юридические услуги, встроенные в процесс. 2) </w:t>
            </w:r>
            <w:r w:rsidDel="00000000" w:rsidR="00000000" w:rsidRPr="00000000">
              <w:rPr>
                <w:b w:val="1"/>
                <w:bCs w:val="1"/>
                <w:sz w:val="24"/>
                <w:szCs w:val="24"/>
                <w:rtl w:val="0"/>
              </w:rPr>
              <w:t xml:space="preserve">Подписка для профессионалов:</w:t>
            </w:r>
            <w:r w:rsidDel="00000000" w:rsidR="00000000" w:rsidRPr="00000000">
              <w:rPr>
                <w:sz w:val="24"/>
                <w:szCs w:val="24"/>
                <w:rtl w:val="0"/>
              </w:rPr>
              <w:t xml:space="preserve"> Propy продаёт доступ к своей транзакционной платформе агентам и брокерам по подписке (есть бесплатный период 30 дней, далее планы от ~$19.99 в месяц)</w:t>
            </w:r>
            <w:hyperlink r:id="rId79">
              <w:r w:rsidDel="00000000" w:rsidR="00000000" w:rsidRPr="00000000">
                <w:rPr>
                  <w:i w:val="1"/>
                  <w:iCs w:val="1"/>
                  <w:color w:val="156082"/>
                  <w:sz w:val="24"/>
                  <w:szCs w:val="24"/>
                  <w:u w:val="single"/>
                  <w:rtl w:val="0"/>
                </w:rPr>
                <w:t xml:space="preserve">[56]</w:t>
              </w:r>
            </w:hyperlink>
            <w:r w:rsidDel="00000000" w:rsidR="00000000" w:rsidRPr="00000000">
              <w:rPr>
                <w:sz w:val="24"/>
                <w:szCs w:val="24"/>
                <w:rtl w:val="0"/>
              </w:rPr>
              <w:t xml:space="preserve">. Риэлторы получают удобный инструмент, а Propy – стабильный доход и рост базы пользователей. 3) </w:t>
            </w:r>
            <w:r w:rsidDel="00000000" w:rsidR="00000000" w:rsidRPr="00000000">
              <w:rPr>
                <w:b w:val="1"/>
                <w:bCs w:val="1"/>
                <w:sz w:val="24"/>
                <w:szCs w:val="24"/>
                <w:rtl w:val="0"/>
              </w:rPr>
              <w:t xml:space="preserve">Собственный токен PRO:</w:t>
            </w:r>
            <w:r w:rsidDel="00000000" w:rsidR="00000000" w:rsidRPr="00000000">
              <w:rPr>
                <w:sz w:val="24"/>
                <w:szCs w:val="24"/>
                <w:rtl w:val="0"/>
              </w:rPr>
              <w:t xml:space="preserve"> У Propy есть utility-токен PRO, используемый для оплаты сервисов на платформе и, возможно, в системе вознаграждений (например, PRO начислялся за некоторые действия пользователей). В долгосрочной стратегии PRO может играть роль при децентрализации платформы, но основная бизнес-модель строится именно вокруг оказания услуг в недвижимости. 4) </w:t>
            </w:r>
            <w:r w:rsidDel="00000000" w:rsidR="00000000" w:rsidRPr="00000000">
              <w:rPr>
                <w:b w:val="1"/>
                <w:bCs w:val="1"/>
                <w:sz w:val="24"/>
                <w:szCs w:val="24"/>
                <w:rtl w:val="0"/>
              </w:rPr>
              <w:t xml:space="preserve">Сопутствующие услуги:</w:t>
            </w:r>
            <w:r w:rsidDel="00000000" w:rsidR="00000000" w:rsidRPr="00000000">
              <w:rPr>
                <w:sz w:val="24"/>
                <w:szCs w:val="24"/>
                <w:rtl w:val="0"/>
              </w:rPr>
              <w:t xml:space="preserve"> Propy может брать плату за обучение (курсы для агентов по blockchain), за рекламное размещение объектов на платформе (премиум-листинги) и т.д.</w:t>
            </w:r>
          </w:p>
        </w:tc>
      </w:tr>
      <w:tr>
        <w:trPr>
          <w:cantSplit w:val="0"/>
          <w:trHeight w:val="2602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F">
            <w:pPr>
              <w:spacing w:after="40" w:before="40" w:line="276" w:lineRule="auto"/>
              <w:rPr>
                <w:sz w:val="24"/>
                <w:szCs w:val="24"/>
              </w:rPr>
            </w:pPr>
            <w:r w:rsidDel="00000000" w:rsidR="00000000" w:rsidRPr="00000000">
              <w:rPr>
                <w:b w:val="1"/>
                <w:bCs w:val="1"/>
                <w:sz w:val="24"/>
                <w:szCs w:val="24"/>
                <w:rtl w:val="0"/>
              </w:rPr>
              <w:t xml:space="preserve">Brickken</w:t>
            </w:r>
            <w:r w:rsidDel="00000000" w:rsidR="00000000" w:rsidRPr="00000000">
              <w:rPr>
                <w:sz w:val="24"/>
                <w:szCs w:val="24"/>
                <w:rtl w:val="0"/>
              </w:rPr>
              <w:t xml:space="preserve"> (Испания, осн. 2020)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0">
            <w:pPr>
              <w:spacing w:after="40" w:before="40" w:line="276"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Типы активов:</w:t>
            </w:r>
            <w:r w:rsidDel="00000000" w:rsidR="00000000" w:rsidRPr="00000000">
              <w:rPr>
                <w:sz w:val="24"/>
                <w:szCs w:val="24"/>
                <w:rtl w:val="0"/>
              </w:rPr>
              <w:t xml:space="preserve"> Различные </w:t>
            </w:r>
            <w:r w:rsidDel="00000000" w:rsidR="00000000" w:rsidRPr="00000000">
              <w:rPr>
                <w:b w:val="1"/>
                <w:bCs w:val="1"/>
                <w:sz w:val="24"/>
                <w:szCs w:val="24"/>
                <w:rtl w:val="0"/>
              </w:rPr>
              <w:t xml:space="preserve">реальные и корпоративные активы</w:t>
            </w:r>
            <w:r w:rsidDel="00000000" w:rsidR="00000000" w:rsidRPr="00000000">
              <w:rPr>
                <w:sz w:val="24"/>
                <w:szCs w:val="24"/>
                <w:rtl w:val="0"/>
              </w:rPr>
              <w:t xml:space="preserve"> – доли компаний (equity), недвижимость (жилую и коммерческую), долговые обязательства (например, краудфандинг займов) и пр. Платформа ориентирована на </w:t>
            </w:r>
            <w:r w:rsidDel="00000000" w:rsidR="00000000" w:rsidRPr="00000000">
              <w:rPr>
                <w:b w:val="1"/>
                <w:bCs w:val="1"/>
                <w:sz w:val="24"/>
                <w:szCs w:val="24"/>
                <w:rtl w:val="0"/>
              </w:rPr>
              <w:t xml:space="preserve">Security Token Offering (STO)</w:t>
            </w:r>
            <w:r w:rsidDel="00000000" w:rsidR="00000000" w:rsidRPr="00000000">
              <w:rPr>
                <w:sz w:val="24"/>
                <w:szCs w:val="24"/>
                <w:rtl w:val="0"/>
              </w:rPr>
              <w:t xml:space="preserve"> – выпуск токенов, дающих права на часть реального актива или прибыли компании</w:t>
            </w:r>
            <w:hyperlink r:id="rId80">
              <w:r w:rsidDel="00000000" w:rsidR="00000000" w:rsidRPr="00000000">
                <w:rPr>
                  <w:i w:val="1"/>
                  <w:iCs w:val="1"/>
                  <w:color w:val="156082"/>
                  <w:sz w:val="24"/>
                  <w:szCs w:val="24"/>
                  <w:u w:val="single"/>
                  <w:rtl w:val="0"/>
                </w:rPr>
                <w:t xml:space="preserve">[57]</w:t>
              </w:r>
            </w:hyperlink>
            <w:hyperlink r:id="rId81">
              <w:r w:rsidDel="00000000" w:rsidR="00000000" w:rsidRPr="00000000">
                <w:rPr>
                  <w:i w:val="1"/>
                  <w:iCs w:val="1"/>
                  <w:color w:val="156082"/>
                  <w:sz w:val="24"/>
                  <w:szCs w:val="24"/>
                  <w:u w:val="single"/>
                  <w:rtl w:val="0"/>
                </w:rPr>
                <w:t xml:space="preserve">[58]</w:t>
              </w:r>
            </w:hyperlink>
            <w:r w:rsidDel="00000000" w:rsidR="00000000" w:rsidRPr="00000000">
              <w:rPr>
                <w:sz w:val="24"/>
                <w:szCs w:val="24"/>
                <w:rtl w:val="0"/>
              </w:rPr>
              <w:t xml:space="preserve">. &lt;br&gt;🔹 </w:t>
            </w:r>
            <w:r w:rsidDel="00000000" w:rsidR="00000000" w:rsidRPr="00000000">
              <w:rPr>
                <w:b w:val="1"/>
                <w:bCs w:val="1"/>
                <w:sz w:val="24"/>
                <w:szCs w:val="24"/>
                <w:rtl w:val="0"/>
              </w:rPr>
              <w:t xml:space="preserve">Операции:</w:t>
            </w:r>
            <w:r w:rsidDel="00000000" w:rsidR="00000000" w:rsidRPr="00000000">
              <w:rPr>
                <w:sz w:val="24"/>
                <w:szCs w:val="24"/>
                <w:rtl w:val="0"/>
              </w:rPr>
              <w:t xml:space="preserve"> </w:t>
            </w:r>
            <w:r w:rsidDel="00000000" w:rsidR="00000000" w:rsidRPr="00000000">
              <w:rPr>
                <w:b w:val="1"/>
                <w:bCs w:val="1"/>
                <w:sz w:val="24"/>
                <w:szCs w:val="24"/>
                <w:rtl w:val="0"/>
              </w:rPr>
              <w:t xml:space="preserve">Децентрализованный хаб для токенизации.</w:t>
            </w:r>
            <w:r w:rsidDel="00000000" w:rsidR="00000000" w:rsidRPr="00000000">
              <w:rPr>
                <w:sz w:val="24"/>
                <w:szCs w:val="24"/>
                <w:rtl w:val="0"/>
              </w:rPr>
              <w:t xml:space="preserve"> Brickken позволяет инициатору (бизнесу или владельцу актива) самостоятельно токенизировать свой объект через интерфейс </w:t>
            </w:r>
            <w:r w:rsidDel="00000000" w:rsidR="00000000" w:rsidRPr="00000000">
              <w:rPr>
                <w:i w:val="1"/>
                <w:iCs w:val="1"/>
                <w:sz w:val="24"/>
                <w:szCs w:val="24"/>
                <w:rtl w:val="0"/>
              </w:rPr>
              <w:t xml:space="preserve">Token Suite</w:t>
            </w:r>
            <w:r w:rsidDel="00000000" w:rsidR="00000000" w:rsidRPr="00000000">
              <w:rPr>
                <w:sz w:val="24"/>
                <w:szCs w:val="24"/>
                <w:rtl w:val="0"/>
              </w:rPr>
              <w:t xml:space="preserve">. Процесс: эмитент регистрируется, описывает свой проект, запускает смарт-контракт выпуска токенов (через </w:t>
            </w:r>
            <w:r w:rsidDel="00000000" w:rsidR="00000000" w:rsidRPr="00000000">
              <w:rPr>
                <w:b w:val="1"/>
                <w:bCs w:val="1"/>
                <w:sz w:val="24"/>
                <w:szCs w:val="24"/>
                <w:rtl w:val="0"/>
              </w:rPr>
              <w:t xml:space="preserve">STO Factory</w:t>
            </w:r>
            <w:r w:rsidDel="00000000" w:rsidR="00000000" w:rsidRPr="00000000">
              <w:rPr>
                <w:sz w:val="24"/>
                <w:szCs w:val="24"/>
                <w:rtl w:val="0"/>
              </w:rPr>
              <w:t xml:space="preserve">)</w:t>
            </w:r>
            <w:hyperlink r:id="rId82">
              <w:r w:rsidDel="00000000" w:rsidR="00000000" w:rsidRPr="00000000">
                <w:rPr>
                  <w:i w:val="1"/>
                  <w:iCs w:val="1"/>
                  <w:color w:val="156082"/>
                  <w:sz w:val="24"/>
                  <w:szCs w:val="24"/>
                  <w:u w:val="single"/>
                  <w:rtl w:val="0"/>
                </w:rPr>
                <w:t xml:space="preserve">[58]</w:t>
              </w:r>
            </w:hyperlink>
            <w:r w:rsidDel="00000000" w:rsidR="00000000" w:rsidRPr="00000000">
              <w:rPr>
                <w:sz w:val="24"/>
                <w:szCs w:val="24"/>
                <w:rtl w:val="0"/>
              </w:rPr>
              <w:t xml:space="preserve">. Можно настроить параметры – цель по сбору средств, длительность продажи, права токенов (право на долю прибыли, голосование и т.д.). Инвесторы заходят на платформу Brickken, проходят проверку KYC и могут покупать доли проекта за криптовалюту или фиат (поддерживается интеграция фиат-шлюзов). В ходе продажи средства хранятся на </w:t>
            </w:r>
            <w:r w:rsidDel="00000000" w:rsidR="00000000" w:rsidRPr="00000000">
              <w:rPr>
                <w:b w:val="1"/>
                <w:bCs w:val="1"/>
                <w:sz w:val="24"/>
                <w:szCs w:val="24"/>
                <w:rtl w:val="0"/>
              </w:rPr>
              <w:t xml:space="preserve">эскроу-смарт-контракте</w:t>
            </w:r>
            <w:r w:rsidDel="00000000" w:rsidR="00000000" w:rsidRPr="00000000">
              <w:rPr>
                <w:sz w:val="24"/>
                <w:szCs w:val="24"/>
                <w:rtl w:val="0"/>
              </w:rPr>
              <w:t xml:space="preserve"> – если фандрайзинг успешен, средства перечисляются эмитенту, а токены распределяются инвесторам; если нет – срабатывает </w:t>
            </w:r>
            <w:r w:rsidDel="00000000" w:rsidR="00000000" w:rsidRPr="00000000">
              <w:rPr>
                <w:i w:val="1"/>
                <w:iCs w:val="1"/>
                <w:sz w:val="24"/>
                <w:szCs w:val="24"/>
                <w:rtl w:val="0"/>
              </w:rPr>
              <w:t xml:space="preserve">refund</w:t>
            </w:r>
            <w:r w:rsidDel="00000000" w:rsidR="00000000" w:rsidRPr="00000000">
              <w:rPr>
                <w:sz w:val="24"/>
                <w:szCs w:val="24"/>
                <w:rtl w:val="0"/>
              </w:rPr>
              <w:t xml:space="preserve"> и средства возвращаются участникам</w:t>
            </w:r>
            <w:hyperlink r:id="rId83">
              <w:r w:rsidDel="00000000" w:rsidR="00000000" w:rsidRPr="00000000">
                <w:rPr>
                  <w:i w:val="1"/>
                  <w:iCs w:val="1"/>
                  <w:color w:val="156082"/>
                  <w:sz w:val="24"/>
                  <w:szCs w:val="24"/>
                  <w:u w:val="single"/>
                  <w:rtl w:val="0"/>
                </w:rPr>
                <w:t xml:space="preserve">[59]</w:t>
              </w:r>
            </w:hyperlink>
            <w:hyperlink r:id="rId84">
              <w:r w:rsidDel="00000000" w:rsidR="00000000" w:rsidRPr="00000000">
                <w:rPr>
                  <w:i w:val="1"/>
                  <w:iCs w:val="1"/>
                  <w:color w:val="156082"/>
                  <w:sz w:val="24"/>
                  <w:szCs w:val="24"/>
                  <w:u w:val="single"/>
                  <w:rtl w:val="0"/>
                </w:rPr>
                <w:t xml:space="preserve">[60]</w:t>
              </w:r>
            </w:hyperlink>
            <w:r w:rsidDel="00000000" w:rsidR="00000000" w:rsidRPr="00000000">
              <w:rPr>
                <w:sz w:val="24"/>
                <w:szCs w:val="24"/>
                <w:rtl w:val="0"/>
              </w:rPr>
              <w:t xml:space="preserve">. После завершения STO инвесторы могут управлять своими токенами: хранить в личном кабинете Brickken или выводить на внешний кошелёк. Для вторичного оборота Brickken предоставляет P2P-обмен (OTC) внутри платформы либо совместима с внешними DEX/ATS, поддерживающими security tokens (на усмотрение эмитента). Также Brickken предлагает инструменты управления: модуль голосований по типу DAO для держателей токенов, отображение начислений прибыли и т.д.</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1">
            <w:pPr>
              <w:spacing w:after="40" w:before="40" w:line="276"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Правовой аспект:</w:t>
            </w:r>
            <w:r w:rsidDel="00000000" w:rsidR="00000000" w:rsidRPr="00000000">
              <w:rPr>
                <w:sz w:val="24"/>
                <w:szCs w:val="24"/>
                <w:rtl w:val="0"/>
              </w:rPr>
              <w:t xml:space="preserve"> Brickken позиционирует себя как </w:t>
            </w:r>
            <w:r w:rsidDel="00000000" w:rsidR="00000000" w:rsidRPr="00000000">
              <w:rPr>
                <w:b w:val="1"/>
                <w:bCs w:val="1"/>
                <w:sz w:val="24"/>
                <w:szCs w:val="24"/>
                <w:rtl w:val="0"/>
              </w:rPr>
              <w:t xml:space="preserve">нецентрализованная платформа</w:t>
            </w:r>
            <w:r w:rsidDel="00000000" w:rsidR="00000000" w:rsidRPr="00000000">
              <w:rPr>
                <w:rFonts w:ascii="Gungsuh" w:cs="Gungsuh" w:eastAsia="Gungsuh" w:hAnsi="Gungsuh"/>
                <w:sz w:val="24"/>
                <w:szCs w:val="24"/>
                <w:rtl w:val="0"/>
              </w:rPr>
              <w:t xml:space="preserve">, но при этом соблюдает требования регуляторов. Каждое STO проходит процедуру юридической подготовки: эмитент обязан предоставить инвестмеморандум или эквивалент, определить юрисдикцию (от которой зависят ограничения инвесторов). Brickken интегрирует требования разных режимов: например, может ограничить участие неквалифицированных инвесторов свыше определённой суммы (выпуски в ЕС ≤€8 млн без проспекта) – эти правила настраиваются при создании токена. </w:t>
            </w:r>
            <w:r w:rsidDel="00000000" w:rsidR="00000000" w:rsidRPr="00000000">
              <w:rPr>
                <w:b w:val="1"/>
                <w:bCs w:val="1"/>
                <w:sz w:val="24"/>
                <w:szCs w:val="24"/>
                <w:rtl w:val="0"/>
              </w:rPr>
              <w:t xml:space="preserve">KYC/AML</w:t>
            </w:r>
            <w:r w:rsidDel="00000000" w:rsidR="00000000" w:rsidRPr="00000000">
              <w:rPr>
                <w:sz w:val="24"/>
                <w:szCs w:val="24"/>
                <w:rtl w:val="0"/>
              </w:rPr>
              <w:t xml:space="preserve"> проверка инвесторов встроена: перед покупкой токена пользователь проходит верификацию личности (через сторонний провайдер)</w:t>
            </w:r>
            <w:hyperlink r:id="rId85">
              <w:r w:rsidDel="00000000" w:rsidR="00000000" w:rsidRPr="00000000">
                <w:rPr>
                  <w:i w:val="1"/>
                  <w:iCs w:val="1"/>
                  <w:color w:val="156082"/>
                  <w:sz w:val="24"/>
                  <w:szCs w:val="24"/>
                  <w:u w:val="single"/>
                  <w:rtl w:val="0"/>
                </w:rPr>
                <w:t xml:space="preserve">[61]</w:t>
              </w:r>
            </w:hyperlink>
            <w:r w:rsidDel="00000000" w:rsidR="00000000" w:rsidRPr="00000000">
              <w:rPr>
                <w:sz w:val="24"/>
                <w:szCs w:val="24"/>
                <w:rtl w:val="0"/>
              </w:rPr>
              <w:t xml:space="preserve">. Таким образом, токены выпускаются </w:t>
            </w:r>
            <w:r w:rsidDel="00000000" w:rsidR="00000000" w:rsidRPr="00000000">
              <w:rPr>
                <w:b w:val="1"/>
                <w:bCs w:val="1"/>
                <w:sz w:val="24"/>
                <w:szCs w:val="24"/>
                <w:rtl w:val="0"/>
              </w:rPr>
              <w:t xml:space="preserve">именными</w:t>
            </w:r>
            <w:r w:rsidDel="00000000" w:rsidR="00000000" w:rsidRPr="00000000">
              <w:rPr>
                <w:sz w:val="24"/>
                <w:szCs w:val="24"/>
                <w:rtl w:val="0"/>
              </w:rPr>
              <w:t xml:space="preserve">. Записи о владельцах хранятся на блокчейне, что может использоваться как регистр владельцев (при поддержке локального закона). Brickken также помогает эмитентам подготовить юридические документы: у них есть </w:t>
            </w:r>
            <w:r w:rsidDel="00000000" w:rsidR="00000000" w:rsidRPr="00000000">
              <w:rPr>
                <w:b w:val="1"/>
                <w:bCs w:val="1"/>
                <w:sz w:val="24"/>
                <w:szCs w:val="24"/>
                <w:rtl w:val="0"/>
              </w:rPr>
              <w:t xml:space="preserve">Marketplace услуг</w:t>
            </w:r>
            <w:r w:rsidDel="00000000" w:rsidR="00000000" w:rsidRPr="00000000">
              <w:rPr>
                <w:sz w:val="24"/>
                <w:szCs w:val="24"/>
                <w:rtl w:val="0"/>
              </w:rPr>
              <w:t xml:space="preserve"> с партнёрами – юридическими фирмами, аудиторами – к которым можно обратиться для сопровождения STO</w:t>
            </w:r>
            <w:hyperlink r:id="rId86">
              <w:r w:rsidDel="00000000" w:rsidR="00000000" w:rsidRPr="00000000">
                <w:rPr>
                  <w:i w:val="1"/>
                  <w:iCs w:val="1"/>
                  <w:color w:val="156082"/>
                  <w:sz w:val="24"/>
                  <w:szCs w:val="24"/>
                  <w:u w:val="single"/>
                  <w:rtl w:val="0"/>
                </w:rPr>
                <w:t xml:space="preserve">[62]</w:t>
              </w:r>
            </w:hyperlink>
            <w:r w:rsidDel="00000000" w:rsidR="00000000" w:rsidRPr="00000000">
              <w:rPr>
                <w:sz w:val="24"/>
                <w:szCs w:val="24"/>
                <w:rtl w:val="0"/>
              </w:rPr>
              <w:t xml:space="preserve">. &lt;br&gt;🔹 </w:t>
            </w:r>
            <w:r w:rsidDel="00000000" w:rsidR="00000000" w:rsidRPr="00000000">
              <w:rPr>
                <w:b w:val="1"/>
                <w:bCs w:val="1"/>
                <w:sz w:val="24"/>
                <w:szCs w:val="24"/>
                <w:rtl w:val="0"/>
              </w:rPr>
              <w:t xml:space="preserve">Комплаенс и управление:</w:t>
            </w:r>
            <w:r w:rsidDel="00000000" w:rsidR="00000000" w:rsidRPr="00000000">
              <w:rPr>
                <w:sz w:val="24"/>
                <w:szCs w:val="24"/>
                <w:rtl w:val="0"/>
              </w:rPr>
              <w:t xml:space="preserve"> Brickken выпустила собственный утилити-токен </w:t>
            </w:r>
            <w:r w:rsidDel="00000000" w:rsidR="00000000" w:rsidRPr="00000000">
              <w:rPr>
                <w:b w:val="1"/>
                <w:bCs w:val="1"/>
                <w:sz w:val="24"/>
                <w:szCs w:val="24"/>
                <w:rtl w:val="0"/>
              </w:rPr>
              <w:t xml:space="preserve">BKN</w:t>
            </w:r>
            <w:r w:rsidDel="00000000" w:rsidR="00000000" w:rsidRPr="00000000">
              <w:rPr>
                <w:sz w:val="24"/>
                <w:szCs w:val="24"/>
                <w:rtl w:val="0"/>
              </w:rPr>
              <w:t xml:space="preserve">, который используется внутри экосистемы. Владельцы BKN могут участвовать в голосованиях по развитию платформы (постепенно Brickken планирует эволюционировать в </w:t>
            </w:r>
            <w:r w:rsidDel="00000000" w:rsidR="00000000" w:rsidRPr="00000000">
              <w:rPr>
                <w:b w:val="1"/>
                <w:bCs w:val="1"/>
                <w:sz w:val="24"/>
                <w:szCs w:val="24"/>
                <w:rtl w:val="0"/>
              </w:rPr>
              <w:t xml:space="preserve">DAO</w:t>
            </w:r>
            <w:r w:rsidDel="00000000" w:rsidR="00000000" w:rsidRPr="00000000">
              <w:rPr>
                <w:sz w:val="24"/>
                <w:szCs w:val="24"/>
                <w:rtl w:val="0"/>
              </w:rPr>
              <w:t xml:space="preserve">, передав часть решений сообществу)</w:t>
            </w:r>
            <w:hyperlink r:id="rId87">
              <w:r w:rsidDel="00000000" w:rsidR="00000000" w:rsidRPr="00000000">
                <w:rPr>
                  <w:i w:val="1"/>
                  <w:iCs w:val="1"/>
                  <w:color w:val="156082"/>
                  <w:sz w:val="24"/>
                  <w:szCs w:val="24"/>
                  <w:u w:val="single"/>
                  <w:rtl w:val="0"/>
                </w:rPr>
                <w:t xml:space="preserve">[63]</w:t>
              </w:r>
            </w:hyperlink>
            <w:r w:rsidDel="00000000" w:rsidR="00000000" w:rsidRPr="00000000">
              <w:rPr>
                <w:sz w:val="24"/>
                <w:szCs w:val="24"/>
                <w:rtl w:val="0"/>
              </w:rPr>
              <w:t xml:space="preserve">. Также BKN используется для стимулирования участников: например, оплата сервисных услуг на платформе может производиться в BKN, стейкинг BKN может давать скидки или приоритетный доступ к некоторым проектам и т.д.</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2">
            <w:pPr>
              <w:spacing w:after="40" w:before="40" w:line="276"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Технология:</w:t>
            </w:r>
            <w:r w:rsidDel="00000000" w:rsidR="00000000" w:rsidRPr="00000000">
              <w:rPr>
                <w:sz w:val="24"/>
                <w:szCs w:val="24"/>
                <w:rtl w:val="0"/>
              </w:rPr>
              <w:t xml:space="preserve"> Brickken развернула свои смарт-контракты в нескольких сетях EVM – это </w:t>
            </w:r>
            <w:r w:rsidDel="00000000" w:rsidR="00000000" w:rsidRPr="00000000">
              <w:rPr>
                <w:b w:val="1"/>
                <w:bCs w:val="1"/>
                <w:sz w:val="24"/>
                <w:szCs w:val="24"/>
                <w:rtl w:val="0"/>
              </w:rPr>
              <w:t xml:space="preserve">Ethereum</w:t>
            </w:r>
            <w:r w:rsidDel="00000000" w:rsidR="00000000" w:rsidRPr="00000000">
              <w:rPr>
                <w:sz w:val="24"/>
                <w:szCs w:val="24"/>
                <w:rtl w:val="0"/>
              </w:rPr>
              <w:t xml:space="preserve">, </w:t>
            </w:r>
            <w:r w:rsidDel="00000000" w:rsidR="00000000" w:rsidRPr="00000000">
              <w:rPr>
                <w:b w:val="1"/>
                <w:bCs w:val="1"/>
                <w:sz w:val="24"/>
                <w:szCs w:val="24"/>
                <w:rtl w:val="0"/>
              </w:rPr>
              <w:t xml:space="preserve">Polygon</w:t>
            </w:r>
            <w:r w:rsidDel="00000000" w:rsidR="00000000" w:rsidRPr="00000000">
              <w:rPr>
                <w:sz w:val="24"/>
                <w:szCs w:val="24"/>
                <w:rtl w:val="0"/>
              </w:rPr>
              <w:t xml:space="preserve">, </w:t>
            </w:r>
            <w:r w:rsidDel="00000000" w:rsidR="00000000" w:rsidRPr="00000000">
              <w:rPr>
                <w:b w:val="1"/>
                <w:bCs w:val="1"/>
                <w:sz w:val="24"/>
                <w:szCs w:val="24"/>
                <w:rtl w:val="0"/>
              </w:rPr>
              <w:t xml:space="preserve">Binance Smart Chain</w:t>
            </w:r>
            <w:r w:rsidDel="00000000" w:rsidR="00000000" w:rsidRPr="00000000">
              <w:rPr>
                <w:sz w:val="24"/>
                <w:szCs w:val="24"/>
                <w:rtl w:val="0"/>
              </w:rPr>
              <w:t xml:space="preserve">, </w:t>
            </w:r>
            <w:r w:rsidDel="00000000" w:rsidR="00000000" w:rsidRPr="00000000">
              <w:rPr>
                <w:b w:val="1"/>
                <w:bCs w:val="1"/>
                <w:sz w:val="24"/>
                <w:szCs w:val="24"/>
                <w:rtl w:val="0"/>
              </w:rPr>
              <w:t xml:space="preserve">Base</w:t>
            </w:r>
            <w:r w:rsidDel="00000000" w:rsidR="00000000" w:rsidRPr="00000000">
              <w:rPr>
                <w:sz w:val="24"/>
                <w:szCs w:val="24"/>
                <w:rtl w:val="0"/>
              </w:rPr>
              <w:t xml:space="preserve"> и др.</w:t>
            </w:r>
            <w:hyperlink r:id="rId88">
              <w:r w:rsidDel="00000000" w:rsidR="00000000" w:rsidRPr="00000000">
                <w:rPr>
                  <w:i w:val="1"/>
                  <w:iCs w:val="1"/>
                  <w:color w:val="156082"/>
                  <w:sz w:val="24"/>
                  <w:szCs w:val="24"/>
                  <w:u w:val="single"/>
                  <w:rtl w:val="0"/>
                </w:rPr>
                <w:t xml:space="preserve">[64]</w:t>
              </w:r>
            </w:hyperlink>
            <w:r w:rsidDel="00000000" w:rsidR="00000000" w:rsidRPr="00000000">
              <w:rPr>
                <w:sz w:val="24"/>
                <w:szCs w:val="24"/>
                <w:rtl w:val="0"/>
              </w:rPr>
              <w:t xml:space="preserve">. Эмитент может выбрать сеть для своего STO в зависимости от предпочтений (например, BSC – для низких комиссий, Ethereum – для престижности и совместимости). </w:t>
            </w:r>
            <w:r w:rsidDel="00000000" w:rsidR="00000000" w:rsidRPr="00000000">
              <w:rPr>
                <w:b w:val="1"/>
                <w:bCs w:val="1"/>
                <w:sz w:val="24"/>
                <w:szCs w:val="24"/>
                <w:rtl w:val="0"/>
              </w:rPr>
              <w:t xml:space="preserve">STO Factory</w:t>
            </w:r>
            <w:r w:rsidDel="00000000" w:rsidR="00000000" w:rsidRPr="00000000">
              <w:rPr>
                <w:sz w:val="24"/>
                <w:szCs w:val="24"/>
                <w:rtl w:val="0"/>
              </w:rPr>
              <w:t xml:space="preserve"> – смарт-контракт, генерирующий новый токен (ERC-20) проекта и эскроу-счёт для сбора средств</w:t>
            </w:r>
            <w:hyperlink r:id="rId89">
              <w:r w:rsidDel="00000000" w:rsidR="00000000" w:rsidRPr="00000000">
                <w:rPr>
                  <w:i w:val="1"/>
                  <w:iCs w:val="1"/>
                  <w:color w:val="156082"/>
                  <w:sz w:val="24"/>
                  <w:szCs w:val="24"/>
                  <w:u w:val="single"/>
                  <w:rtl w:val="0"/>
                </w:rPr>
                <w:t xml:space="preserve">[65]</w:t>
              </w:r>
            </w:hyperlink>
            <w:hyperlink r:id="rId90">
              <w:r w:rsidDel="00000000" w:rsidR="00000000" w:rsidRPr="00000000">
                <w:rPr>
                  <w:i w:val="1"/>
                  <w:iCs w:val="1"/>
                  <w:color w:val="156082"/>
                  <w:sz w:val="24"/>
                  <w:szCs w:val="24"/>
                  <w:u w:val="single"/>
                  <w:rtl w:val="0"/>
                </w:rPr>
                <w:t xml:space="preserve">[59]</w:t>
              </w:r>
            </w:hyperlink>
            <w:r w:rsidDel="00000000" w:rsidR="00000000" w:rsidRPr="00000000">
              <w:rPr>
                <w:sz w:val="24"/>
                <w:szCs w:val="24"/>
                <w:rtl w:val="0"/>
              </w:rPr>
              <w:t xml:space="preserve">. Токены, как правило, совместимы с распространёнными стандартами (ERC-20/ERC-1400), но имеют дополнительные функции: возможность заморозить токены, перевыпустить в случае потери ключа инвестором и т.п. (эти действия контролируются эмитентом или регистратором). &lt;br&gt;🔹 </w:t>
            </w:r>
            <w:r w:rsidDel="00000000" w:rsidR="00000000" w:rsidRPr="00000000">
              <w:rPr>
                <w:b w:val="1"/>
                <w:bCs w:val="1"/>
                <w:sz w:val="24"/>
                <w:szCs w:val="24"/>
                <w:rtl w:val="0"/>
              </w:rPr>
              <w:t xml:space="preserve">Особенности:</w:t>
            </w:r>
            <w:r w:rsidDel="00000000" w:rsidR="00000000" w:rsidRPr="00000000">
              <w:rPr>
                <w:sz w:val="24"/>
                <w:szCs w:val="24"/>
                <w:rtl w:val="0"/>
              </w:rPr>
              <w:t xml:space="preserve"> Поддерживается </w:t>
            </w:r>
            <w:r w:rsidDel="00000000" w:rsidR="00000000" w:rsidRPr="00000000">
              <w:rPr>
                <w:b w:val="1"/>
                <w:bCs w:val="1"/>
                <w:sz w:val="24"/>
                <w:szCs w:val="24"/>
                <w:rtl w:val="0"/>
              </w:rPr>
              <w:t xml:space="preserve">DAO-функционал</w:t>
            </w:r>
            <w:r w:rsidDel="00000000" w:rsidR="00000000" w:rsidRPr="00000000">
              <w:rPr>
                <w:sz w:val="24"/>
                <w:szCs w:val="24"/>
                <w:rtl w:val="0"/>
              </w:rPr>
              <w:t xml:space="preserve"> – Brickken предлагает on-chain модули для корпоративного управления токенизированным бизнесом: голосования держателей, казначейство и т.д.</w:t>
            </w:r>
            <w:hyperlink r:id="rId91">
              <w:r w:rsidDel="00000000" w:rsidR="00000000" w:rsidRPr="00000000">
                <w:rPr>
                  <w:i w:val="1"/>
                  <w:iCs w:val="1"/>
                  <w:color w:val="156082"/>
                  <w:sz w:val="24"/>
                  <w:szCs w:val="24"/>
                  <w:u w:val="single"/>
                  <w:rtl w:val="0"/>
                </w:rPr>
                <w:t xml:space="preserve">[66]</w:t>
              </w:r>
            </w:hyperlink>
            <w:hyperlink r:id="rId92">
              <w:r w:rsidDel="00000000" w:rsidR="00000000" w:rsidRPr="00000000">
                <w:rPr>
                  <w:i w:val="1"/>
                  <w:iCs w:val="1"/>
                  <w:color w:val="156082"/>
                  <w:sz w:val="24"/>
                  <w:szCs w:val="24"/>
                  <w:u w:val="single"/>
                  <w:rtl w:val="0"/>
                </w:rPr>
                <w:t xml:space="preserve">[67]</w:t>
              </w:r>
            </w:hyperlink>
            <w:r w:rsidDel="00000000" w:rsidR="00000000" w:rsidRPr="00000000">
              <w:rPr>
                <w:sz w:val="24"/>
                <w:szCs w:val="24"/>
                <w:rtl w:val="0"/>
              </w:rPr>
              <w:t xml:space="preserve">. Это реализовано через смарт-контракты, с возможностью настроить схемы «B2D» (business-to-DAO) или «D2B» – взаимодействие традиционного юрлица с DAO-структурой на блокчейне. Такой гибрид особенно актуален для децентрализованных стартапов, привлекающих финансирование.</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3">
            <w:pPr>
              <w:spacing w:after="40" w:before="40" w:line="276"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Монетизация:</w:t>
            </w:r>
            <w:r w:rsidDel="00000000" w:rsidR="00000000" w:rsidRPr="00000000">
              <w:rPr>
                <w:sz w:val="24"/>
                <w:szCs w:val="24"/>
                <w:rtl w:val="0"/>
              </w:rPr>
              <w:t xml:space="preserve"> 1) </w:t>
            </w:r>
            <w:r w:rsidDel="00000000" w:rsidR="00000000" w:rsidRPr="00000000">
              <w:rPr>
                <w:b w:val="1"/>
                <w:bCs w:val="1"/>
                <w:sz w:val="24"/>
                <w:szCs w:val="24"/>
                <w:rtl w:val="0"/>
              </w:rPr>
              <w:t xml:space="preserve">Комиссии с проектов:</w:t>
            </w:r>
            <w:r w:rsidDel="00000000" w:rsidR="00000000" w:rsidRPr="00000000">
              <w:rPr>
                <w:sz w:val="24"/>
                <w:szCs w:val="24"/>
                <w:rtl w:val="0"/>
              </w:rPr>
              <w:t xml:space="preserve"> Brickken зарабатывает на успешных токенизациях. Возможно, взимается комиссия от объёма привлечённых инвестиций либо фиксированный пакет услуг за запуск STO. 2) </w:t>
            </w:r>
            <w:r w:rsidDel="00000000" w:rsidR="00000000" w:rsidRPr="00000000">
              <w:rPr>
                <w:b w:val="1"/>
                <w:bCs w:val="1"/>
                <w:sz w:val="24"/>
                <w:szCs w:val="24"/>
                <w:rtl w:val="0"/>
              </w:rPr>
              <w:t xml:space="preserve">Продажа токена BKN:</w:t>
            </w:r>
            <w:r w:rsidDel="00000000" w:rsidR="00000000" w:rsidRPr="00000000">
              <w:rPr>
                <w:sz w:val="24"/>
                <w:szCs w:val="24"/>
                <w:rtl w:val="0"/>
              </w:rPr>
              <w:t xml:space="preserve"> Brickken провела продажу своего токена, что привлекло средства на развитие и создало рыночную оценку платформы. Рост ценности BKN отражает успех платформы. 3) </w:t>
            </w:r>
            <w:r w:rsidDel="00000000" w:rsidR="00000000" w:rsidRPr="00000000">
              <w:rPr>
                <w:b w:val="1"/>
                <w:bCs w:val="1"/>
                <w:sz w:val="24"/>
                <w:szCs w:val="24"/>
                <w:rtl w:val="0"/>
              </w:rPr>
              <w:t xml:space="preserve">Сервисные платежи:</w:t>
            </w:r>
            <w:r w:rsidDel="00000000" w:rsidR="00000000" w:rsidRPr="00000000">
              <w:rPr>
                <w:sz w:val="24"/>
                <w:szCs w:val="24"/>
                <w:rtl w:val="0"/>
              </w:rPr>
              <w:t xml:space="preserve"> Эмитенты могут платить за дополнительные услуги – юридические, маркетинговые – через маркетплейс Brickken (платформа берёт процент с этой посреднической деятельности). 4) </w:t>
            </w:r>
            <w:r w:rsidDel="00000000" w:rsidR="00000000" w:rsidRPr="00000000">
              <w:rPr>
                <w:b w:val="1"/>
                <w:bCs w:val="1"/>
                <w:sz w:val="24"/>
                <w:szCs w:val="24"/>
                <w:rtl w:val="0"/>
              </w:rPr>
              <w:t xml:space="preserve">Поддержка и кастомизация:</w:t>
            </w:r>
            <w:r w:rsidDel="00000000" w:rsidR="00000000" w:rsidRPr="00000000">
              <w:rPr>
                <w:sz w:val="24"/>
                <w:szCs w:val="24"/>
                <w:rtl w:val="0"/>
              </w:rPr>
              <w:t xml:space="preserve"> Brickken может предлагать корпоративным клиентам платные услуги кастомизации платформы, аудит смарт-контрактов и технической поддержки. &lt;br&gt;🔹 </w:t>
            </w:r>
            <w:r w:rsidDel="00000000" w:rsidR="00000000" w:rsidRPr="00000000">
              <w:rPr>
                <w:b w:val="1"/>
                <w:bCs w:val="1"/>
                <w:sz w:val="24"/>
                <w:szCs w:val="24"/>
                <w:rtl w:val="0"/>
              </w:rPr>
              <w:t xml:space="preserve">Положение на рынке:</w:t>
            </w:r>
            <w:r w:rsidDel="00000000" w:rsidR="00000000" w:rsidRPr="00000000">
              <w:rPr>
                <w:sz w:val="24"/>
                <w:szCs w:val="24"/>
                <w:rtl w:val="0"/>
              </w:rPr>
              <w:t xml:space="preserve"> Brickken – участник ряда акселераторов (в 2023 году вошла в программу PwC Scale для токенизации</w:t>
            </w:r>
            <w:hyperlink r:id="rId93">
              <w:r w:rsidDel="00000000" w:rsidR="00000000" w:rsidRPr="00000000">
                <w:rPr>
                  <w:i w:val="1"/>
                  <w:iCs w:val="1"/>
                  <w:color w:val="156082"/>
                  <w:sz w:val="24"/>
                  <w:szCs w:val="24"/>
                  <w:u w:val="single"/>
                  <w:rtl w:val="0"/>
                </w:rPr>
                <w:t xml:space="preserve">[68]</w:t>
              </w:r>
            </w:hyperlink>
            <w:r w:rsidDel="00000000" w:rsidR="00000000" w:rsidRPr="00000000">
              <w:rPr>
                <w:sz w:val="24"/>
                <w:szCs w:val="24"/>
                <w:rtl w:val="0"/>
              </w:rPr>
              <w:t xml:space="preserve">). Основное преимущество – </w:t>
            </w:r>
            <w:r w:rsidDel="00000000" w:rsidR="00000000" w:rsidRPr="00000000">
              <w:rPr>
                <w:i w:val="1"/>
                <w:iCs w:val="1"/>
                <w:sz w:val="24"/>
                <w:szCs w:val="24"/>
                <w:rtl w:val="0"/>
              </w:rPr>
              <w:t xml:space="preserve">low-code</w:t>
            </w:r>
            <w:r w:rsidDel="00000000" w:rsidR="00000000" w:rsidRPr="00000000">
              <w:rPr>
                <w:sz w:val="24"/>
                <w:szCs w:val="24"/>
                <w:rtl w:val="0"/>
              </w:rPr>
              <w:t xml:space="preserve"> решение для тех, кто хочет токенизировать актив без самостоятельной разработки блокчейна. Конкурирует с такими платформами, как Tokeny, Polymath, Stokr. От конкурентов отличается упором на </w:t>
            </w:r>
            <w:r w:rsidDel="00000000" w:rsidR="00000000" w:rsidRPr="00000000">
              <w:rPr>
                <w:b w:val="1"/>
                <w:bCs w:val="1"/>
                <w:sz w:val="24"/>
                <w:szCs w:val="24"/>
                <w:rtl w:val="0"/>
              </w:rPr>
              <w:t xml:space="preserve">децентрализацию и сообщество</w:t>
            </w:r>
            <w:r w:rsidDel="00000000" w:rsidR="00000000" w:rsidRPr="00000000">
              <w:rPr>
                <w:sz w:val="24"/>
                <w:szCs w:val="24"/>
                <w:rtl w:val="0"/>
              </w:rPr>
              <w:t xml:space="preserve">: например, наличие своего токена и планов по DAO, что привлекает крипто-энтузиастов. Однако это же может затруднять работу с традиционными институтами, которым важнее полная регуляторная определённость, нежели децентрализованное управление.</w:t>
            </w:r>
          </w:p>
        </w:tc>
      </w:tr>
      <w:tr>
        <w:trPr>
          <w:cantSplit w:val="0"/>
          <w:trHeight w:val="3502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4">
            <w:pPr>
              <w:spacing w:after="40" w:before="40" w:line="276" w:lineRule="auto"/>
              <w:rPr>
                <w:sz w:val="24"/>
                <w:szCs w:val="24"/>
              </w:rPr>
            </w:pPr>
            <w:r w:rsidDel="00000000" w:rsidR="00000000" w:rsidRPr="00000000">
              <w:rPr>
                <w:b w:val="1"/>
                <w:bCs w:val="1"/>
                <w:sz w:val="24"/>
                <w:szCs w:val="24"/>
                <w:rtl w:val="0"/>
              </w:rPr>
              <w:t xml:space="preserve">Tangible</w:t>
            </w:r>
            <w:r w:rsidDel="00000000" w:rsidR="00000000" w:rsidRPr="00000000">
              <w:rPr>
                <w:sz w:val="24"/>
                <w:szCs w:val="24"/>
                <w:rtl w:val="0"/>
              </w:rPr>
              <w:t xml:space="preserve"> (проект Tangible DAO, 2022)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5">
            <w:pPr>
              <w:spacing w:after="40" w:before="40" w:line="276"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Типы активов:</w:t>
            </w:r>
            <w:r w:rsidDel="00000000" w:rsidR="00000000" w:rsidRPr="00000000">
              <w:rPr>
                <w:sz w:val="24"/>
                <w:szCs w:val="24"/>
                <w:rtl w:val="0"/>
              </w:rPr>
              <w:t xml:space="preserve"> Различные </w:t>
            </w:r>
            <w:r w:rsidDel="00000000" w:rsidR="00000000" w:rsidRPr="00000000">
              <w:rPr>
                <w:b w:val="1"/>
                <w:bCs w:val="1"/>
                <w:sz w:val="24"/>
                <w:szCs w:val="24"/>
                <w:rtl w:val="0"/>
              </w:rPr>
              <w:t xml:space="preserve">«осязаемые» активы</w:t>
            </w:r>
            <w:r w:rsidDel="00000000" w:rsidR="00000000" w:rsidRPr="00000000">
              <w:rPr>
                <w:sz w:val="24"/>
                <w:szCs w:val="24"/>
                <w:rtl w:val="0"/>
              </w:rPr>
              <w:t xml:space="preserve">, включая: дохідную недвижимость (жилые дома в Великобритании), физическое золото (слитки), коллекционные вина, часы и др. предметы коллекционирования, а также финансовые активы (в 2023 запущен stablecoin, обеспеченный казначейскими облигациями США)</w:t>
            </w:r>
            <w:hyperlink r:id="rId94">
              <w:r w:rsidDel="00000000" w:rsidR="00000000" w:rsidRPr="00000000">
                <w:rPr>
                  <w:i w:val="1"/>
                  <w:iCs w:val="1"/>
                  <w:color w:val="156082"/>
                  <w:sz w:val="24"/>
                  <w:szCs w:val="24"/>
                  <w:u w:val="single"/>
                  <w:rtl w:val="0"/>
                </w:rPr>
                <w:t xml:space="preserve">[69]</w:t>
              </w:r>
            </w:hyperlink>
            <w:hyperlink r:id="rId95">
              <w:r w:rsidDel="00000000" w:rsidR="00000000" w:rsidRPr="00000000">
                <w:rPr>
                  <w:i w:val="1"/>
                  <w:iCs w:val="1"/>
                  <w:color w:val="156082"/>
                  <w:sz w:val="24"/>
                  <w:szCs w:val="24"/>
                  <w:u w:val="single"/>
                  <w:rtl w:val="0"/>
                </w:rPr>
                <w:t xml:space="preserve">[70]</w:t>
              </w:r>
            </w:hyperlink>
            <w:r w:rsidDel="00000000" w:rsidR="00000000" w:rsidRPr="00000000">
              <w:rPr>
                <w:sz w:val="24"/>
                <w:szCs w:val="24"/>
                <w:rtl w:val="0"/>
              </w:rPr>
              <w:t xml:space="preserve">. Идея – сделать любые реальные ценности доступными на DeFi-рынке. &lt;br&gt;🔹 </w:t>
            </w:r>
            <w:r w:rsidDel="00000000" w:rsidR="00000000" w:rsidRPr="00000000">
              <w:rPr>
                <w:b w:val="1"/>
                <w:bCs w:val="1"/>
                <w:sz w:val="24"/>
                <w:szCs w:val="24"/>
                <w:rtl w:val="0"/>
              </w:rPr>
              <w:t xml:space="preserve">Операции:</w:t>
            </w:r>
            <w:r w:rsidDel="00000000" w:rsidR="00000000" w:rsidRPr="00000000">
              <w:rPr>
                <w:sz w:val="24"/>
                <w:szCs w:val="24"/>
                <w:rtl w:val="0"/>
              </w:rPr>
              <w:t xml:space="preserve"> Tangible работает по модели </w:t>
            </w:r>
            <w:r w:rsidDel="00000000" w:rsidR="00000000" w:rsidRPr="00000000">
              <w:rPr>
                <w:b w:val="1"/>
                <w:bCs w:val="1"/>
                <w:sz w:val="24"/>
                <w:szCs w:val="24"/>
                <w:rtl w:val="0"/>
              </w:rPr>
              <w:t xml:space="preserve">«mint-n-redeem»</w:t>
            </w:r>
            <w:r w:rsidDel="00000000" w:rsidR="00000000" w:rsidRPr="00000000">
              <w:rPr>
                <w:sz w:val="24"/>
                <w:szCs w:val="24"/>
                <w:rtl w:val="0"/>
              </w:rPr>
              <w:t xml:space="preserve">: любой пользователь может зайти на площадку и </w:t>
            </w:r>
            <w:r w:rsidDel="00000000" w:rsidR="00000000" w:rsidRPr="00000000">
              <w:rPr>
                <w:b w:val="1"/>
                <w:bCs w:val="1"/>
                <w:sz w:val="24"/>
                <w:szCs w:val="24"/>
                <w:rtl w:val="0"/>
              </w:rPr>
              <w:t xml:space="preserve">заминтить токен, привязанный к реальному активу</w:t>
            </w:r>
            <w:r w:rsidDel="00000000" w:rsidR="00000000" w:rsidRPr="00000000">
              <w:rPr>
                <w:sz w:val="24"/>
                <w:szCs w:val="24"/>
                <w:rtl w:val="0"/>
              </w:rPr>
              <w:t xml:space="preserve">, оплатив его стоимость. Например, Tangible покупает золото, хранит его в хранилище и выпускает NFT (Tangible NFT, или TNFT), которое представляет право собственности на этот слиток</w:t>
            </w:r>
            <w:hyperlink r:id="rId96">
              <w:r w:rsidDel="00000000" w:rsidR="00000000" w:rsidRPr="00000000">
                <w:rPr>
                  <w:i w:val="1"/>
                  <w:iCs w:val="1"/>
                  <w:color w:val="156082"/>
                  <w:sz w:val="24"/>
                  <w:szCs w:val="24"/>
                  <w:u w:val="single"/>
                  <w:rtl w:val="0"/>
                </w:rPr>
                <w:t xml:space="preserve">[71]</w:t>
              </w:r>
            </w:hyperlink>
            <w:hyperlink r:id="rId97">
              <w:r w:rsidDel="00000000" w:rsidR="00000000" w:rsidRPr="00000000">
                <w:rPr>
                  <w:i w:val="1"/>
                  <w:iCs w:val="1"/>
                  <w:color w:val="156082"/>
                  <w:sz w:val="24"/>
                  <w:szCs w:val="24"/>
                  <w:u w:val="single"/>
                  <w:rtl w:val="0"/>
                </w:rPr>
                <w:t xml:space="preserve">[72]</w:t>
              </w:r>
            </w:hyperlink>
            <w:r w:rsidDel="00000000" w:rsidR="00000000" w:rsidRPr="00000000">
              <w:rPr>
                <w:sz w:val="24"/>
                <w:szCs w:val="24"/>
                <w:rtl w:val="0"/>
              </w:rPr>
              <w:t xml:space="preserve">. Пользователь может торговать этим NFT, или в любой момент «обналичить»: запросить у Tangible физическую поставку слитка (для этого NFT сжигается, а Tangible отправляет золото владельцу). Аналогично с недвижимостью: Tangible приобретает реальный дом, оформляет его на SPV, выпускает TNFT, подтверждающий право требования на актив (дом)</w:t>
            </w:r>
            <w:hyperlink r:id="rId98">
              <w:r w:rsidDel="00000000" w:rsidR="00000000" w:rsidRPr="00000000">
                <w:rPr>
                  <w:i w:val="1"/>
                  <w:iCs w:val="1"/>
                  <w:color w:val="156082"/>
                  <w:sz w:val="24"/>
                  <w:szCs w:val="24"/>
                  <w:u w:val="single"/>
                  <w:rtl w:val="0"/>
                </w:rPr>
                <w:t xml:space="preserve">[73]</w:t>
              </w:r>
            </w:hyperlink>
            <w:hyperlink r:id="rId99">
              <w:r w:rsidDel="00000000" w:rsidR="00000000" w:rsidRPr="00000000">
                <w:rPr>
                  <w:i w:val="1"/>
                  <w:iCs w:val="1"/>
                  <w:color w:val="156082"/>
                  <w:sz w:val="24"/>
                  <w:szCs w:val="24"/>
                  <w:u w:val="single"/>
                  <w:rtl w:val="0"/>
                </w:rPr>
                <w:t xml:space="preserve">[74]</w:t>
              </w:r>
            </w:hyperlink>
            <w:r w:rsidDel="00000000" w:rsidR="00000000" w:rsidRPr="00000000">
              <w:rPr>
                <w:sz w:val="24"/>
                <w:szCs w:val="24"/>
                <w:rtl w:val="0"/>
              </w:rPr>
              <w:t xml:space="preserve">. Владелец TNFT по недвижимости получает ежемесячный арендный доход, собираемый Tangible, и может в любой момент либо продать NFT другому, либо выкупить дом полностью (погасив NFT и оформив на себя напрямую). Кроме отдельных TNFT, Tangible запустила </w:t>
            </w:r>
            <w:r w:rsidDel="00000000" w:rsidR="00000000" w:rsidRPr="00000000">
              <w:rPr>
                <w:b w:val="1"/>
                <w:bCs w:val="1"/>
                <w:sz w:val="24"/>
                <w:szCs w:val="24"/>
                <w:rtl w:val="0"/>
              </w:rPr>
              <w:t xml:space="preserve">пулы-Baskets</w:t>
            </w:r>
            <w:r w:rsidDel="00000000" w:rsidR="00000000" w:rsidRPr="00000000">
              <w:rPr>
                <w:sz w:val="24"/>
                <w:szCs w:val="24"/>
                <w:rtl w:val="0"/>
              </w:rPr>
              <w:t xml:space="preserve">: например, Basket недвижимости – это токен, обеспеченный сразу корзиной из нескольких объектов (распределённая доля собственности)</w:t>
            </w:r>
            <w:hyperlink r:id="rId100">
              <w:r w:rsidDel="00000000" w:rsidR="00000000" w:rsidRPr="00000000">
                <w:rPr>
                  <w:i w:val="1"/>
                  <w:iCs w:val="1"/>
                  <w:color w:val="156082"/>
                  <w:sz w:val="24"/>
                  <w:szCs w:val="24"/>
                  <w:u w:val="single"/>
                  <w:rtl w:val="0"/>
                </w:rPr>
                <w:t xml:space="preserve">[75]</w:t>
              </w:r>
            </w:hyperlink>
            <w:r w:rsidDel="00000000" w:rsidR="00000000" w:rsidRPr="00000000">
              <w:rPr>
                <w:sz w:val="24"/>
                <w:szCs w:val="24"/>
                <w:rtl w:val="0"/>
              </w:rPr>
              <w:t xml:space="preserve">. Basket-токены дают доход от аренды всех объектов в пуле и обладают большей ликвидностью (торгуются как ERC-20 токены на DEX). Также Tangible известна своим экспериментом со </w:t>
            </w:r>
            <w:r w:rsidDel="00000000" w:rsidR="00000000" w:rsidRPr="00000000">
              <w:rPr>
                <w:b w:val="1"/>
                <w:bCs w:val="1"/>
                <w:sz w:val="24"/>
                <w:szCs w:val="24"/>
                <w:rtl w:val="0"/>
              </w:rPr>
              <w:t xml:space="preserve">стейблкоином USDR</w:t>
            </w:r>
            <w:r w:rsidDel="00000000" w:rsidR="00000000" w:rsidRPr="00000000">
              <w:rPr>
                <w:sz w:val="24"/>
                <w:szCs w:val="24"/>
                <w:rtl w:val="0"/>
              </w:rPr>
              <w:t xml:space="preserve"> – stablecoin, обеспеченным токенизированной недвижимостью и приносящим высокий процент (~15% APY). USDR можно было получить, передав DAI в протокол, который дальше инвестировал эти средства в покупку недвижимости и выпускал USDR. В 2023 г. USDR столкнулся с проблемами ликвидности (см. комплаенс) и теперь заменён на </w:t>
            </w:r>
            <w:r w:rsidDel="00000000" w:rsidR="00000000" w:rsidRPr="00000000">
              <w:rPr>
                <w:b w:val="1"/>
                <w:bCs w:val="1"/>
                <w:sz w:val="24"/>
                <w:szCs w:val="24"/>
                <w:rtl w:val="0"/>
              </w:rPr>
              <w:t xml:space="preserve">USTB</w:t>
            </w:r>
            <w:r w:rsidDel="00000000" w:rsidR="00000000" w:rsidRPr="00000000">
              <w:rPr>
                <w:sz w:val="24"/>
                <w:szCs w:val="24"/>
                <w:rtl w:val="0"/>
              </w:rPr>
              <w:t xml:space="preserve"> – стабильную монету, обеспеченную 1:1 токенами казначейских обязательств США (через интеграцию с Mountain Protocol)</w:t>
            </w:r>
            <w:hyperlink r:id="rId101">
              <w:r w:rsidDel="00000000" w:rsidR="00000000" w:rsidRPr="00000000">
                <w:rPr>
                  <w:i w:val="1"/>
                  <w:iCs w:val="1"/>
                  <w:color w:val="156082"/>
                  <w:sz w:val="24"/>
                  <w:szCs w:val="24"/>
                  <w:u w:val="single"/>
                  <w:rtl w:val="0"/>
                </w:rPr>
                <w:t xml:space="preserve">[70]</w:t>
              </w:r>
            </w:hyperlink>
            <w:r w:rsidDel="00000000" w:rsidR="00000000" w:rsidRPr="00000000">
              <w:rPr>
                <w:sz w:val="24"/>
                <w:szCs w:val="24"/>
                <w:rtl w:val="0"/>
              </w:rPr>
              <w:t xml:space="preserve">. Весь процесс – полностью без посредников, доступен любому пользователю DeFi.</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6">
            <w:pPr>
              <w:spacing w:after="40" w:before="40" w:line="276"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Правовая модель:</w:t>
            </w:r>
            <w:r w:rsidDel="00000000" w:rsidR="00000000" w:rsidRPr="00000000">
              <w:rPr>
                <w:sz w:val="24"/>
                <w:szCs w:val="24"/>
                <w:rtl w:val="0"/>
              </w:rPr>
              <w:t xml:space="preserve"> Tangible изначально работала по принципу </w:t>
            </w:r>
            <w:r w:rsidDel="00000000" w:rsidR="00000000" w:rsidRPr="00000000">
              <w:rPr>
                <w:b w:val="1"/>
                <w:bCs w:val="1"/>
                <w:sz w:val="24"/>
                <w:szCs w:val="24"/>
                <w:rtl w:val="0"/>
              </w:rPr>
              <w:t xml:space="preserve">DeFi-протокола без гео-ограничений</w:t>
            </w:r>
            <w:r w:rsidDel="00000000" w:rsidR="00000000" w:rsidRPr="00000000">
              <w:rPr>
                <w:sz w:val="24"/>
                <w:szCs w:val="24"/>
                <w:rtl w:val="0"/>
              </w:rPr>
              <w:t xml:space="preserve">. Для покупки активов KYC не требовался, однако </w:t>
            </w:r>
            <w:r w:rsidDel="00000000" w:rsidR="00000000" w:rsidRPr="00000000">
              <w:rPr>
                <w:b w:val="1"/>
                <w:bCs w:val="1"/>
                <w:sz w:val="24"/>
                <w:szCs w:val="24"/>
                <w:rtl w:val="0"/>
              </w:rPr>
              <w:t xml:space="preserve">для оформления владения и возможности выкупа физического актива – пользователь должен пройти KYC на Tangible</w:t>
            </w:r>
            <w:r w:rsidDel="00000000" w:rsidR="00000000" w:rsidRPr="00000000">
              <w:rPr>
                <w:sz w:val="24"/>
                <w:szCs w:val="24"/>
                <w:rtl w:val="0"/>
              </w:rPr>
              <w:t xml:space="preserve"> (требование предоставить личные данные появляется при попытке </w:t>
            </w:r>
            <w:r w:rsidDel="00000000" w:rsidR="00000000" w:rsidRPr="00000000">
              <w:rPr>
                <w:i w:val="1"/>
                <w:iCs w:val="1"/>
                <w:sz w:val="24"/>
                <w:szCs w:val="24"/>
                <w:rtl w:val="0"/>
              </w:rPr>
              <w:t xml:space="preserve">redeem</w:t>
            </w:r>
            <w:r w:rsidDel="00000000" w:rsidR="00000000" w:rsidRPr="00000000">
              <w:rPr>
                <w:sz w:val="24"/>
                <w:szCs w:val="24"/>
                <w:rtl w:val="0"/>
              </w:rPr>
              <w:t xml:space="preserve">, т.е. получить актив)</w:t>
            </w:r>
            <w:hyperlink r:id="rId102">
              <w:r w:rsidDel="00000000" w:rsidR="00000000" w:rsidRPr="00000000">
                <w:rPr>
                  <w:i w:val="1"/>
                  <w:iCs w:val="1"/>
                  <w:color w:val="156082"/>
                  <w:sz w:val="24"/>
                  <w:szCs w:val="24"/>
                  <w:u w:val="single"/>
                  <w:rtl w:val="0"/>
                </w:rPr>
                <w:t xml:space="preserve">[72]</w:t>
              </w:r>
            </w:hyperlink>
            <w:hyperlink r:id="rId103">
              <w:r w:rsidDel="00000000" w:rsidR="00000000" w:rsidRPr="00000000">
                <w:rPr>
                  <w:i w:val="1"/>
                  <w:iCs w:val="1"/>
                  <w:color w:val="156082"/>
                  <w:sz w:val="24"/>
                  <w:szCs w:val="24"/>
                  <w:u w:val="single"/>
                  <w:rtl w:val="0"/>
                </w:rPr>
                <w:t xml:space="preserve">[76]</w:t>
              </w:r>
            </w:hyperlink>
            <w:r w:rsidDel="00000000" w:rsidR="00000000" w:rsidRPr="00000000">
              <w:rPr>
                <w:sz w:val="24"/>
                <w:szCs w:val="24"/>
                <w:rtl w:val="0"/>
              </w:rPr>
              <w:t xml:space="preserve">. Недвижимость оформляется на партнерские компании (SPV) в юрисдикциях, где это возможно, и с каждой сделкой Tangible заключает договор, по которому владелец соответствующего NFT признаётся бенефициаром SPV с правом получения актива. Фактически, Tangible действует как доверительный собственник до предъявления NFT. Такая модель несёт риски: активы на балансе Tangible/SPV, а держатели NFT имеют права требования. При стабильной работе протокола права соблюдаются, но нет публичных данных о лицензиях Tangible (вероятно, таковых нет – это экспериментальная платформа). &lt;br&gt;🔹 </w:t>
            </w:r>
            <w:r w:rsidDel="00000000" w:rsidR="00000000" w:rsidRPr="00000000">
              <w:rPr>
                <w:b w:val="1"/>
                <w:bCs w:val="1"/>
                <w:sz w:val="24"/>
                <w:szCs w:val="24"/>
                <w:rtl w:val="0"/>
              </w:rPr>
              <w:t xml:space="preserve">Комплаенс и риски:</w:t>
            </w:r>
            <w:r w:rsidDel="00000000" w:rsidR="00000000" w:rsidRPr="00000000">
              <w:rPr>
                <w:sz w:val="24"/>
                <w:szCs w:val="24"/>
                <w:rtl w:val="0"/>
              </w:rPr>
              <w:t xml:space="preserve"> В 2023 проявился ключевой риск – </w:t>
            </w:r>
            <w:r w:rsidDel="00000000" w:rsidR="00000000" w:rsidRPr="00000000">
              <w:rPr>
                <w:b w:val="1"/>
                <w:bCs w:val="1"/>
                <w:sz w:val="24"/>
                <w:szCs w:val="24"/>
                <w:rtl w:val="0"/>
              </w:rPr>
              <w:t xml:space="preserve">низкая ликвидность RWA при механизмах DeFi</w:t>
            </w:r>
            <w:r w:rsidDel="00000000" w:rsidR="00000000" w:rsidRPr="00000000">
              <w:rPr>
                <w:sz w:val="24"/>
                <w:szCs w:val="24"/>
                <w:rtl w:val="0"/>
              </w:rPr>
              <w:t xml:space="preserve">. Stablecoin USDR от Tangible был обеспечен недвижимостью &gt;60%, остальное – DAI и прочие активы</w:t>
            </w:r>
            <w:hyperlink r:id="rId104">
              <w:r w:rsidDel="00000000" w:rsidR="00000000" w:rsidRPr="00000000">
                <w:rPr>
                  <w:i w:val="1"/>
                  <w:iCs w:val="1"/>
                  <w:color w:val="156082"/>
                  <w:sz w:val="24"/>
                  <w:szCs w:val="24"/>
                  <w:u w:val="single"/>
                  <w:rtl w:val="0"/>
                </w:rPr>
                <w:t xml:space="preserve">[77]</w:t>
              </w:r>
            </w:hyperlink>
            <w:hyperlink r:id="rId105">
              <w:r w:rsidDel="00000000" w:rsidR="00000000" w:rsidRPr="00000000">
                <w:rPr>
                  <w:i w:val="1"/>
                  <w:iCs w:val="1"/>
                  <w:color w:val="156082"/>
                  <w:sz w:val="24"/>
                  <w:szCs w:val="24"/>
                  <w:u w:val="single"/>
                  <w:rtl w:val="0"/>
                </w:rPr>
                <w:t xml:space="preserve">[69]</w:t>
              </w:r>
            </w:hyperlink>
            <w:r w:rsidDel="00000000" w:rsidR="00000000" w:rsidRPr="00000000">
              <w:rPr>
                <w:sz w:val="24"/>
                <w:szCs w:val="24"/>
                <w:rtl w:val="0"/>
              </w:rPr>
              <w:t xml:space="preserve">. При резком массовом запросе на погашение USDR </w:t>
            </w:r>
            <w:r w:rsidDel="00000000" w:rsidR="00000000" w:rsidRPr="00000000">
              <w:rPr>
                <w:b w:val="1"/>
                <w:bCs w:val="1"/>
                <w:sz w:val="24"/>
                <w:szCs w:val="24"/>
                <w:rtl w:val="0"/>
              </w:rPr>
              <w:t xml:space="preserve">протокол исчерпал ликвидные резервы</w:t>
            </w:r>
            <w:r w:rsidDel="00000000" w:rsidR="00000000" w:rsidRPr="00000000">
              <w:rPr>
                <w:sz w:val="24"/>
                <w:szCs w:val="24"/>
                <w:rtl w:val="0"/>
              </w:rPr>
              <w:t xml:space="preserve"> (DAI) и остался с обеспечением, не способным быстро покрыть требования, из-за чего курс USDR упал ~на 50%</w:t>
            </w:r>
            <w:hyperlink r:id="rId106">
              <w:r w:rsidDel="00000000" w:rsidR="00000000" w:rsidRPr="00000000">
                <w:rPr>
                  <w:i w:val="1"/>
                  <w:iCs w:val="1"/>
                  <w:color w:val="156082"/>
                  <w:sz w:val="24"/>
                  <w:szCs w:val="24"/>
                  <w:u w:val="single"/>
                  <w:rtl w:val="0"/>
                </w:rPr>
                <w:t xml:space="preserve">[78]</w:t>
              </w:r>
            </w:hyperlink>
            <w:hyperlink r:id="rId107">
              <w:r w:rsidDel="00000000" w:rsidR="00000000" w:rsidRPr="00000000">
                <w:rPr>
                  <w:i w:val="1"/>
                  <w:iCs w:val="1"/>
                  <w:color w:val="156082"/>
                  <w:sz w:val="24"/>
                  <w:szCs w:val="24"/>
                  <w:u w:val="single"/>
                  <w:rtl w:val="0"/>
                </w:rPr>
                <w:t xml:space="preserve">[79]</w:t>
              </w:r>
            </w:hyperlink>
            <w:r w:rsidDel="00000000" w:rsidR="00000000" w:rsidRPr="00000000">
              <w:rPr>
                <w:sz w:val="24"/>
                <w:szCs w:val="24"/>
                <w:rtl w:val="0"/>
              </w:rPr>
              <w:t xml:space="preserve">. Ситуация показала, что токенизация сама по себе не гарантирует моментальной ликвидности: продажа реальных домов требует времени, и при ажиотаже держатели токенов могут потерять часть стоимости. Tangible столкнулась с критикой и быстро переформатировала продукт: выпустила USTB на базе гособлигаций (более ликвидных) и намерена листинговать недвижимость на открытых рынках, чтобы повысить ликвидность</w:t>
            </w:r>
            <w:hyperlink r:id="rId108">
              <w:r w:rsidDel="00000000" w:rsidR="00000000" w:rsidRPr="00000000">
                <w:rPr>
                  <w:i w:val="1"/>
                  <w:iCs w:val="1"/>
                  <w:color w:val="156082"/>
                  <w:sz w:val="24"/>
                  <w:szCs w:val="24"/>
                  <w:u w:val="single"/>
                  <w:rtl w:val="0"/>
                </w:rPr>
                <w:t xml:space="preserve">[80]</w:t>
              </w:r>
            </w:hyperlink>
            <w:r w:rsidDel="00000000" w:rsidR="00000000" w:rsidRPr="00000000">
              <w:rPr>
                <w:sz w:val="24"/>
                <w:szCs w:val="24"/>
                <w:rtl w:val="0"/>
              </w:rPr>
              <w:t xml:space="preserve">. С точки зрения регулирования, Tangible пока оперирует в правовом «сером поле» – ориентируется на DeFi-энтузиастов. Это отличает её от платформ типа Securitize.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7">
            <w:pPr>
              <w:spacing w:after="40" w:before="40" w:line="276"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Архитектура:</w:t>
            </w:r>
            <w:r w:rsidDel="00000000" w:rsidR="00000000" w:rsidRPr="00000000">
              <w:rPr>
                <w:sz w:val="24"/>
                <w:szCs w:val="24"/>
                <w:rtl w:val="0"/>
              </w:rPr>
              <w:t xml:space="preserve"> Tangible пошла по пути создания собственного блокчейн-решения. Была запущена сеть </w:t>
            </w:r>
            <w:r w:rsidDel="00000000" w:rsidR="00000000" w:rsidRPr="00000000">
              <w:rPr>
                <w:b w:val="1"/>
                <w:bCs w:val="1"/>
                <w:sz w:val="24"/>
                <w:szCs w:val="24"/>
                <w:rtl w:val="0"/>
              </w:rPr>
              <w:t xml:space="preserve">re.al</w:t>
            </w:r>
            <w:r w:rsidDel="00000000" w:rsidR="00000000" w:rsidRPr="00000000">
              <w:rPr>
                <w:sz w:val="24"/>
                <w:szCs w:val="24"/>
                <w:rtl w:val="0"/>
              </w:rPr>
              <w:t xml:space="preserve"> – это L2 (возможно, на базе Polygon Edge или аналог) специально для операций с RWA</w:t>
            </w:r>
            <w:hyperlink r:id="rId109">
              <w:r w:rsidDel="00000000" w:rsidR="00000000" w:rsidRPr="00000000">
                <w:rPr>
                  <w:i w:val="1"/>
                  <w:iCs w:val="1"/>
                  <w:color w:val="156082"/>
                  <w:sz w:val="24"/>
                  <w:szCs w:val="24"/>
                  <w:u w:val="single"/>
                  <w:rtl w:val="0"/>
                </w:rPr>
                <w:t xml:space="preserve">[81]</w:t>
              </w:r>
            </w:hyperlink>
            <w:r w:rsidDel="00000000" w:rsidR="00000000" w:rsidRPr="00000000">
              <w:rPr>
                <w:sz w:val="24"/>
                <w:szCs w:val="24"/>
                <w:rtl w:val="0"/>
              </w:rPr>
              <w:t xml:space="preserve">. Она обеспечивает высокую скорость и низкие комиссии для чеканки и торговли TNFT. Однако для ликвидности Tangible </w:t>
            </w:r>
            <w:r w:rsidDel="00000000" w:rsidR="00000000" w:rsidRPr="00000000">
              <w:rPr>
                <w:b w:val="1"/>
                <w:bCs w:val="1"/>
                <w:sz w:val="24"/>
                <w:szCs w:val="24"/>
                <w:rtl w:val="0"/>
              </w:rPr>
              <w:t xml:space="preserve">бриджит токены в популярные сети</w:t>
            </w:r>
            <w:r w:rsidDel="00000000" w:rsidR="00000000" w:rsidRPr="00000000">
              <w:rPr>
                <w:sz w:val="24"/>
                <w:szCs w:val="24"/>
                <w:rtl w:val="0"/>
              </w:rPr>
              <w:t xml:space="preserve">: например, USDR и TNGBL (токен Tangible DAO) работали на Polygon (с миллионами долларов TVL на DeFi), NFT могли быть перенесены в Polygon в виде fractional tokens для торговли. </w:t>
            </w:r>
            <w:r w:rsidDel="00000000" w:rsidR="00000000" w:rsidRPr="00000000">
              <w:rPr>
                <w:b w:val="1"/>
                <w:bCs w:val="1"/>
                <w:sz w:val="24"/>
                <w:szCs w:val="24"/>
                <w:rtl w:val="0"/>
              </w:rPr>
              <w:t xml:space="preserve">TNFT (Tangible NFT)</w:t>
            </w:r>
            <w:r w:rsidDel="00000000" w:rsidR="00000000" w:rsidRPr="00000000">
              <w:rPr>
                <w:sz w:val="24"/>
                <w:szCs w:val="24"/>
                <w:rtl w:val="0"/>
              </w:rPr>
              <w:t xml:space="preserve"> – это ERC-721 токен, имеющий дополнительный функционал (например, информация о хранении физического актива, начисление процентов по нему и т.п.). </w:t>
            </w:r>
            <w:r w:rsidDel="00000000" w:rsidR="00000000" w:rsidRPr="00000000">
              <w:rPr>
                <w:b w:val="1"/>
                <w:bCs w:val="1"/>
                <w:sz w:val="24"/>
                <w:szCs w:val="24"/>
                <w:rtl w:val="0"/>
              </w:rPr>
              <w:t xml:space="preserve">Baskets</w:t>
            </w:r>
            <w:r w:rsidDel="00000000" w:rsidR="00000000" w:rsidRPr="00000000">
              <w:rPr>
                <w:sz w:val="24"/>
                <w:szCs w:val="24"/>
                <w:rtl w:val="0"/>
              </w:rPr>
              <w:t xml:space="preserve"> и </w:t>
            </w:r>
            <w:r w:rsidDel="00000000" w:rsidR="00000000" w:rsidRPr="00000000">
              <w:rPr>
                <w:b w:val="1"/>
                <w:bCs w:val="1"/>
                <w:sz w:val="24"/>
                <w:szCs w:val="24"/>
                <w:rtl w:val="0"/>
              </w:rPr>
              <w:t xml:space="preserve">stablecoins</w:t>
            </w:r>
            <w:r w:rsidDel="00000000" w:rsidR="00000000" w:rsidRPr="00000000">
              <w:rPr>
                <w:sz w:val="24"/>
                <w:szCs w:val="24"/>
                <w:rtl w:val="0"/>
              </w:rPr>
              <w:t xml:space="preserve"> – реализованы как ERC-20 совместимые токены. Все смарт-контракты Tangible прошли аудит, код открытый (платформа позиционируется как DAO). &lt;br&gt;🔹 </w:t>
            </w:r>
            <w:r w:rsidDel="00000000" w:rsidR="00000000" w:rsidRPr="00000000">
              <w:rPr>
                <w:b w:val="1"/>
                <w:bCs w:val="1"/>
                <w:sz w:val="24"/>
                <w:szCs w:val="24"/>
                <w:rtl w:val="0"/>
              </w:rPr>
              <w:t xml:space="preserve">Управление:</w:t>
            </w:r>
            <w:r w:rsidDel="00000000" w:rsidR="00000000" w:rsidRPr="00000000">
              <w:rPr>
                <w:sz w:val="24"/>
                <w:szCs w:val="24"/>
                <w:rtl w:val="0"/>
              </w:rPr>
              <w:t xml:space="preserve"> За развитие отвечает </w:t>
            </w:r>
            <w:r w:rsidDel="00000000" w:rsidR="00000000" w:rsidRPr="00000000">
              <w:rPr>
                <w:b w:val="1"/>
                <w:bCs w:val="1"/>
                <w:sz w:val="24"/>
                <w:szCs w:val="24"/>
                <w:rtl w:val="0"/>
              </w:rPr>
              <w:t xml:space="preserve">Tangible DAO</w:t>
            </w:r>
            <w:r w:rsidDel="00000000" w:rsidR="00000000" w:rsidRPr="00000000">
              <w:rPr>
                <w:sz w:val="24"/>
                <w:szCs w:val="24"/>
                <w:rtl w:val="0"/>
              </w:rPr>
              <w:t xml:space="preserve">, держатели токена </w:t>
            </w:r>
            <w:r w:rsidDel="00000000" w:rsidR="00000000" w:rsidRPr="00000000">
              <w:rPr>
                <w:b w:val="1"/>
                <w:bCs w:val="1"/>
                <w:sz w:val="24"/>
                <w:szCs w:val="24"/>
                <w:rtl w:val="0"/>
              </w:rPr>
              <w:t xml:space="preserve">TNGBL</w:t>
            </w:r>
            <w:r w:rsidDel="00000000" w:rsidR="00000000" w:rsidRPr="00000000">
              <w:rPr>
                <w:sz w:val="24"/>
                <w:szCs w:val="24"/>
                <w:rtl w:val="0"/>
              </w:rPr>
              <w:t xml:space="preserve"> могли голосовать за изменения (например, параметры резервов). Однако после ситуации с USDR доверие к модели пошатнулось, и Tangible сфокусировалась на более консервативных продуктах.</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8">
            <w:pPr>
              <w:spacing w:after="40" w:before="40" w:line="276"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Доходы протокола:</w:t>
            </w:r>
            <w:r w:rsidDel="00000000" w:rsidR="00000000" w:rsidRPr="00000000">
              <w:rPr>
                <w:sz w:val="24"/>
                <w:szCs w:val="24"/>
                <w:rtl w:val="0"/>
              </w:rPr>
              <w:t xml:space="preserve"> 1) </w:t>
            </w:r>
            <w:r w:rsidDel="00000000" w:rsidR="00000000" w:rsidRPr="00000000">
              <w:rPr>
                <w:b w:val="1"/>
                <w:bCs w:val="1"/>
                <w:sz w:val="24"/>
                <w:szCs w:val="24"/>
                <w:rtl w:val="0"/>
              </w:rPr>
              <w:t xml:space="preserve">Торговые комиссии:</w:t>
            </w:r>
            <w:r w:rsidDel="00000000" w:rsidR="00000000" w:rsidRPr="00000000">
              <w:rPr>
                <w:sz w:val="24"/>
                <w:szCs w:val="24"/>
                <w:rtl w:val="0"/>
              </w:rPr>
              <w:t xml:space="preserve"> при покупке/продаже TNFT на маркетплейсе Tangible взимается комиссия (несколько процентов). Она делится между протоколом и держателями </w:t>
            </w:r>
            <w:r w:rsidDel="00000000" w:rsidR="00000000" w:rsidRPr="00000000">
              <w:rPr>
                <w:i w:val="1"/>
                <w:iCs w:val="1"/>
                <w:sz w:val="24"/>
                <w:szCs w:val="24"/>
                <w:rtl w:val="0"/>
              </w:rPr>
              <w:t xml:space="preserve">veRWA</w:t>
            </w:r>
            <w:r w:rsidDel="00000000" w:rsidR="00000000" w:rsidRPr="00000000">
              <w:rPr>
                <w:sz w:val="24"/>
                <w:szCs w:val="24"/>
                <w:rtl w:val="0"/>
              </w:rPr>
              <w:t xml:space="preserve"> (токенизированная доля доходов)</w:t>
            </w:r>
            <w:hyperlink r:id="rId110">
              <w:r w:rsidDel="00000000" w:rsidR="00000000" w:rsidRPr="00000000">
                <w:rPr>
                  <w:i w:val="1"/>
                  <w:iCs w:val="1"/>
                  <w:color w:val="156082"/>
                  <w:sz w:val="24"/>
                  <w:szCs w:val="24"/>
                  <w:u w:val="single"/>
                  <w:rtl w:val="0"/>
                </w:rPr>
                <w:t xml:space="preserve">[82]</w:t>
              </w:r>
            </w:hyperlink>
            <w:r w:rsidDel="00000000" w:rsidR="00000000" w:rsidRPr="00000000">
              <w:rPr>
                <w:sz w:val="24"/>
                <w:szCs w:val="24"/>
                <w:rtl w:val="0"/>
              </w:rPr>
              <w:t xml:space="preserve">. 2) </w:t>
            </w:r>
            <w:r w:rsidDel="00000000" w:rsidR="00000000" w:rsidRPr="00000000">
              <w:rPr>
                <w:b w:val="1"/>
                <w:bCs w:val="1"/>
                <w:sz w:val="24"/>
                <w:szCs w:val="24"/>
                <w:rtl w:val="0"/>
              </w:rPr>
              <w:t xml:space="preserve">Комиссия за хранение:</w:t>
            </w:r>
            <w:r w:rsidDel="00000000" w:rsidR="00000000" w:rsidRPr="00000000">
              <w:rPr>
                <w:sz w:val="24"/>
                <w:szCs w:val="24"/>
                <w:rtl w:val="0"/>
              </w:rPr>
              <w:t xml:space="preserve"> для физических активов (например, золото) взимается плата за хранение, которая также распределяется протоколу. 3) </w:t>
            </w:r>
            <w:r w:rsidDel="00000000" w:rsidR="00000000" w:rsidRPr="00000000">
              <w:rPr>
                <w:b w:val="1"/>
                <w:bCs w:val="1"/>
                <w:sz w:val="24"/>
                <w:szCs w:val="24"/>
                <w:rtl w:val="0"/>
              </w:rPr>
              <w:t xml:space="preserve">Спред при выпуске:</w:t>
            </w:r>
            <w:r w:rsidDel="00000000" w:rsidR="00000000" w:rsidRPr="00000000">
              <w:rPr>
                <w:sz w:val="24"/>
                <w:szCs w:val="24"/>
                <w:rtl w:val="0"/>
              </w:rPr>
              <w:t xml:space="preserve"> Tangible закладывает маржу в цены: покупает активы оптом или со скидкой, а выпускает токены по рыночной цене, зарабатывая разницу. 4) </w:t>
            </w:r>
            <w:r w:rsidDel="00000000" w:rsidR="00000000" w:rsidRPr="00000000">
              <w:rPr>
                <w:b w:val="1"/>
                <w:bCs w:val="1"/>
                <w:sz w:val="24"/>
                <w:szCs w:val="24"/>
                <w:rtl w:val="0"/>
              </w:rPr>
              <w:t xml:space="preserve">TNGBL токен:</w:t>
            </w:r>
            <w:r w:rsidDel="00000000" w:rsidR="00000000" w:rsidRPr="00000000">
              <w:rPr>
                <w:sz w:val="24"/>
                <w:szCs w:val="24"/>
                <w:rtl w:val="0"/>
              </w:rPr>
              <w:t xml:space="preserve"> Tangible выпустила governance/utility токен TNGBL, его распределение (через yield farming и вознаграждения) стимулировало участие. Рост стоимости TNGBL выгоден команде и инвесторам протокола. 5) </w:t>
            </w:r>
            <w:r w:rsidDel="00000000" w:rsidR="00000000" w:rsidRPr="00000000">
              <w:rPr>
                <w:b w:val="1"/>
                <w:bCs w:val="1"/>
                <w:sz w:val="24"/>
                <w:szCs w:val="24"/>
                <w:rtl w:val="0"/>
              </w:rPr>
              <w:t xml:space="preserve">Проценты USTB:</w:t>
            </w:r>
            <w:r w:rsidDel="00000000" w:rsidR="00000000" w:rsidRPr="00000000">
              <w:rPr>
                <w:sz w:val="24"/>
                <w:szCs w:val="24"/>
                <w:rtl w:val="0"/>
              </w:rPr>
              <w:t xml:space="preserve"> вероятно, Tangible получает часть процентного дохода с облигаций, лежащих в основе USTB, за вычетом выплат держателям USTB. &lt;br&gt;🔹 </w:t>
            </w:r>
            <w:r w:rsidDel="00000000" w:rsidR="00000000" w:rsidRPr="00000000">
              <w:rPr>
                <w:b w:val="1"/>
                <w:bCs w:val="1"/>
                <w:sz w:val="24"/>
                <w:szCs w:val="24"/>
                <w:rtl w:val="0"/>
              </w:rPr>
              <w:t xml:space="preserve">Стратегия:</w:t>
            </w:r>
            <w:r w:rsidDel="00000000" w:rsidR="00000000" w:rsidRPr="00000000">
              <w:rPr>
                <w:sz w:val="24"/>
                <w:szCs w:val="24"/>
                <w:rtl w:val="0"/>
              </w:rPr>
              <w:t xml:space="preserve"> Tangible ориентирована на крипторынок: привлекает пользователей высокой доходностью («реальный yield» из внеchain источников</w:t>
            </w:r>
            <w:hyperlink r:id="rId111">
              <w:r w:rsidDel="00000000" w:rsidR="00000000" w:rsidRPr="00000000">
                <w:rPr>
                  <w:i w:val="1"/>
                  <w:iCs w:val="1"/>
                  <w:color w:val="156082"/>
                  <w:sz w:val="24"/>
                  <w:szCs w:val="24"/>
                  <w:u w:val="single"/>
                  <w:rtl w:val="0"/>
                </w:rPr>
                <w:t xml:space="preserve">[83]</w:t>
              </w:r>
            </w:hyperlink>
            <w:r w:rsidDel="00000000" w:rsidR="00000000" w:rsidRPr="00000000">
              <w:rPr>
                <w:sz w:val="24"/>
                <w:szCs w:val="24"/>
                <w:rtl w:val="0"/>
              </w:rPr>
              <w:t xml:space="preserve">). Это высоко рисковый, но и высокодоходный сегмент. В отличие от других платформ, Tangible почти не тратит ресурсы на легальную проработку структур – она прежде всего технологична. Это позволило ей быстро стать одним из лидеров по TVL на Polygon в 2023</w:t>
            </w:r>
            <w:hyperlink r:id="rId112">
              <w:r w:rsidDel="00000000" w:rsidR="00000000" w:rsidRPr="00000000">
                <w:rPr>
                  <w:i w:val="1"/>
                  <w:iCs w:val="1"/>
                  <w:color w:val="156082"/>
                  <w:sz w:val="24"/>
                  <w:szCs w:val="24"/>
                  <w:u w:val="single"/>
                  <w:rtl w:val="0"/>
                </w:rPr>
                <w:t xml:space="preserve">[84]</w:t>
              </w:r>
            </w:hyperlink>
            <w:r w:rsidDel="00000000" w:rsidR="00000000" w:rsidRPr="00000000">
              <w:rPr>
                <w:sz w:val="24"/>
                <w:szCs w:val="24"/>
                <w:rtl w:val="0"/>
              </w:rPr>
              <w:t xml:space="preserve">, но и привело к регуляторным рискам.</w:t>
            </w:r>
          </w:p>
        </w:tc>
      </w:tr>
      <w:tr>
        <w:trPr>
          <w:cantSplit w:val="0"/>
          <w:trHeight w:val="2883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9">
            <w:pPr>
              <w:spacing w:after="40" w:before="40" w:line="276" w:lineRule="auto"/>
              <w:rPr>
                <w:sz w:val="24"/>
                <w:szCs w:val="24"/>
              </w:rPr>
            </w:pPr>
            <w:r w:rsidDel="00000000" w:rsidR="00000000" w:rsidRPr="00000000">
              <w:rPr>
                <w:b w:val="1"/>
                <w:bCs w:val="1"/>
                <w:sz w:val="24"/>
                <w:szCs w:val="24"/>
                <w:rtl w:val="0"/>
              </w:rPr>
              <w:t xml:space="preserve">Landshare</w:t>
            </w:r>
            <w:r w:rsidDel="00000000" w:rsidR="00000000" w:rsidRPr="00000000">
              <w:rPr>
                <w:sz w:val="24"/>
                <w:szCs w:val="24"/>
                <w:rtl w:val="0"/>
              </w:rPr>
              <w:t xml:space="preserve"> (США, 2021)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A">
            <w:pPr>
              <w:spacing w:after="40" w:before="40" w:line="276"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Типы активов:</w:t>
            </w:r>
            <w:r w:rsidDel="00000000" w:rsidR="00000000" w:rsidRPr="00000000">
              <w:rPr>
                <w:sz w:val="24"/>
                <w:szCs w:val="24"/>
                <w:rtl w:val="0"/>
              </w:rPr>
              <w:t xml:space="preserve"> </w:t>
            </w:r>
            <w:r w:rsidDel="00000000" w:rsidR="00000000" w:rsidRPr="00000000">
              <w:rPr>
                <w:b w:val="1"/>
                <w:bCs w:val="1"/>
                <w:sz w:val="24"/>
                <w:szCs w:val="24"/>
                <w:rtl w:val="0"/>
              </w:rPr>
              <w:t xml:space="preserve">Арендная недвижимость США</w:t>
            </w:r>
            <w:r w:rsidDel="00000000" w:rsidR="00000000" w:rsidRPr="00000000">
              <w:rPr>
                <w:sz w:val="24"/>
                <w:szCs w:val="24"/>
                <w:rtl w:val="0"/>
              </w:rPr>
              <w:t xml:space="preserve"> (семейные дома) – несколько объектов, объединённых в единый пул. Позиционируется как «</w:t>
            </w:r>
            <w:r w:rsidDel="00000000" w:rsidR="00000000" w:rsidRPr="00000000">
              <w:rPr>
                <w:b w:val="1"/>
                <w:bCs w:val="1"/>
                <w:sz w:val="24"/>
                <w:szCs w:val="24"/>
                <w:rtl w:val="0"/>
              </w:rPr>
              <w:t xml:space="preserve">Real Estate RWA Pool</w:t>
            </w:r>
            <w:r w:rsidDel="00000000" w:rsidR="00000000" w:rsidRPr="00000000">
              <w:rPr>
                <w:sz w:val="24"/>
                <w:szCs w:val="24"/>
                <w:rtl w:val="0"/>
              </w:rPr>
              <w:t xml:space="preserve">». &lt;br&gt;🔹 </w:t>
            </w:r>
            <w:r w:rsidDel="00000000" w:rsidR="00000000" w:rsidRPr="00000000">
              <w:rPr>
                <w:b w:val="1"/>
                <w:bCs w:val="1"/>
                <w:sz w:val="24"/>
                <w:szCs w:val="24"/>
                <w:rtl w:val="0"/>
              </w:rPr>
              <w:t xml:space="preserve">Операции:</w:t>
            </w:r>
            <w:r w:rsidDel="00000000" w:rsidR="00000000" w:rsidRPr="00000000">
              <w:rPr>
                <w:sz w:val="24"/>
                <w:szCs w:val="24"/>
                <w:rtl w:val="0"/>
              </w:rPr>
              <w:t xml:space="preserve"> </w:t>
            </w:r>
            <w:r w:rsidDel="00000000" w:rsidR="00000000" w:rsidRPr="00000000">
              <w:rPr>
                <w:b w:val="1"/>
                <w:bCs w:val="1"/>
                <w:sz w:val="24"/>
                <w:szCs w:val="24"/>
                <w:rtl w:val="0"/>
              </w:rPr>
              <w:t xml:space="preserve">Коллективный инвестиционный фонд на блокчейне.</w:t>
            </w:r>
            <w:r w:rsidDel="00000000" w:rsidR="00000000" w:rsidRPr="00000000">
              <w:rPr>
                <w:sz w:val="24"/>
                <w:szCs w:val="24"/>
                <w:rtl w:val="0"/>
              </w:rPr>
              <w:t xml:space="preserve"> Команда Landshare сама отбирает и покупает дома на территории США (например, в Северной Дакоте, Миссури, Огайо – согласно текущему портфелю на сайте). Все приобретённые объекты включаются в общий пул, и платформа выпускает </w:t>
            </w:r>
            <w:r w:rsidDel="00000000" w:rsidR="00000000" w:rsidRPr="00000000">
              <w:rPr>
                <w:b w:val="1"/>
                <w:bCs w:val="1"/>
                <w:sz w:val="24"/>
                <w:szCs w:val="24"/>
                <w:rtl w:val="0"/>
              </w:rPr>
              <w:t xml:space="preserve">токен LSRWA</w:t>
            </w:r>
            <w:r w:rsidDel="00000000" w:rsidR="00000000" w:rsidRPr="00000000">
              <w:rPr>
                <w:sz w:val="24"/>
                <w:szCs w:val="24"/>
                <w:rtl w:val="0"/>
              </w:rPr>
              <w:t xml:space="preserve"> (Landshare RWA), представляющий долю во всём портфеле недвижимости</w:t>
            </w:r>
            <w:hyperlink r:id="rId113">
              <w:r w:rsidDel="00000000" w:rsidR="00000000" w:rsidRPr="00000000">
                <w:rPr>
                  <w:i w:val="1"/>
                  <w:iCs w:val="1"/>
                  <w:color w:val="156082"/>
                  <w:sz w:val="24"/>
                  <w:szCs w:val="24"/>
                  <w:u w:val="single"/>
                  <w:rtl w:val="0"/>
                </w:rPr>
                <w:t xml:space="preserve">[85]</w:t>
              </w:r>
            </w:hyperlink>
            <w:r w:rsidDel="00000000" w:rsidR="00000000" w:rsidRPr="00000000">
              <w:rPr>
                <w:sz w:val="24"/>
                <w:szCs w:val="24"/>
                <w:rtl w:val="0"/>
              </w:rPr>
              <w:t xml:space="preserve">. Инвестор покупает LSRWA токены (минимальный вход – эквивалент ~$50, причём на DEX можно докупить и меньшие доли)</w:t>
            </w:r>
            <w:hyperlink r:id="rId114">
              <w:r w:rsidDel="00000000" w:rsidR="00000000" w:rsidRPr="00000000">
                <w:rPr>
                  <w:i w:val="1"/>
                  <w:iCs w:val="1"/>
                  <w:color w:val="156082"/>
                  <w:sz w:val="24"/>
                  <w:szCs w:val="24"/>
                  <w:u w:val="single"/>
                  <w:rtl w:val="0"/>
                </w:rPr>
                <w:t xml:space="preserve">[86]</w:t>
              </w:r>
            </w:hyperlink>
            <w:hyperlink r:id="rId115">
              <w:r w:rsidDel="00000000" w:rsidR="00000000" w:rsidRPr="00000000">
                <w:rPr>
                  <w:i w:val="1"/>
                  <w:iCs w:val="1"/>
                  <w:color w:val="156082"/>
                  <w:sz w:val="24"/>
                  <w:szCs w:val="24"/>
                  <w:u w:val="single"/>
                  <w:rtl w:val="0"/>
                </w:rPr>
                <w:t xml:space="preserve">[87]</w:t>
              </w:r>
            </w:hyperlink>
            <w:r w:rsidDel="00000000" w:rsidR="00000000" w:rsidRPr="00000000">
              <w:rPr>
                <w:sz w:val="24"/>
                <w:szCs w:val="24"/>
                <w:rtl w:val="0"/>
              </w:rPr>
              <w:t xml:space="preserve">. </w:t>
            </w:r>
            <w:r w:rsidDel="00000000" w:rsidR="00000000" w:rsidRPr="00000000">
              <w:rPr>
                <w:b w:val="1"/>
                <w:bCs w:val="1"/>
                <w:sz w:val="24"/>
                <w:szCs w:val="24"/>
                <w:rtl w:val="0"/>
              </w:rPr>
              <w:t xml:space="preserve">Каждый токен даёт право на часть арендатorskого дохода и прироста стоимости всех объектов пула</w:t>
            </w:r>
            <w:r w:rsidDel="00000000" w:rsidR="00000000" w:rsidRPr="00000000">
              <w:rPr>
                <w:sz w:val="24"/>
                <w:szCs w:val="24"/>
                <w:rtl w:val="0"/>
              </w:rPr>
              <w:t xml:space="preserve">. В отличие от дробных моделей, инвестору не нужно выбирать конкретный дом – он получает экспозицию сразу на корзину недвижимости, что снижает риски. Операционная схема для инвестора максимально упрощена: достаточно купить и держать LSRWA, а платформа автоматически начисляет ему доход (в стоимости токена или отдельными выплатами). Расчёт ведётся в стабильных монетах, которые Landshare получает как ренту от арендаторов, конвертирует и распределяет пропорционально держателям токена. Вторичный рынок – </w:t>
            </w:r>
            <w:r w:rsidDel="00000000" w:rsidR="00000000" w:rsidRPr="00000000">
              <w:rPr>
                <w:b w:val="1"/>
                <w:bCs w:val="1"/>
                <w:sz w:val="24"/>
                <w:szCs w:val="24"/>
                <w:rtl w:val="0"/>
              </w:rPr>
              <w:t xml:space="preserve">децентрализованный</w:t>
            </w:r>
            <w:r w:rsidDel="00000000" w:rsidR="00000000" w:rsidRPr="00000000">
              <w:rPr>
                <w:sz w:val="24"/>
                <w:szCs w:val="24"/>
                <w:rtl w:val="0"/>
              </w:rPr>
              <w:t xml:space="preserve">: LSRWA свободно торгуется на PancakeSwap (BSC DEX) против BUSD/USDT, обеспечивая почти мгновенную ликвидность для входа/выхода</w:t>
            </w:r>
            <w:hyperlink r:id="rId116">
              <w:r w:rsidDel="00000000" w:rsidR="00000000" w:rsidRPr="00000000">
                <w:rPr>
                  <w:i w:val="1"/>
                  <w:iCs w:val="1"/>
                  <w:color w:val="156082"/>
                  <w:sz w:val="24"/>
                  <w:szCs w:val="24"/>
                  <w:u w:val="single"/>
                  <w:rtl w:val="0"/>
                </w:rPr>
                <w:t xml:space="preserve">[88]</w:t>
              </w:r>
            </w:hyperlink>
            <w:hyperlink r:id="rId117">
              <w:r w:rsidDel="00000000" w:rsidR="00000000" w:rsidRPr="00000000">
                <w:rPr>
                  <w:i w:val="1"/>
                  <w:iCs w:val="1"/>
                  <w:color w:val="156082"/>
                  <w:sz w:val="24"/>
                  <w:szCs w:val="24"/>
                  <w:u w:val="single"/>
                  <w:rtl w:val="0"/>
                </w:rPr>
                <w:t xml:space="preserve">[89]</w:t>
              </w:r>
            </w:hyperlink>
            <w:r w:rsidDel="00000000" w:rsidR="00000000" w:rsidRPr="00000000">
              <w:rPr>
                <w:sz w:val="24"/>
                <w:szCs w:val="24"/>
                <w:rtl w:val="0"/>
              </w:rPr>
              <w:t xml:space="preserve">. Landshare также внедрила некоторые DeFi-механики: например, </w:t>
            </w:r>
            <w:r w:rsidDel="00000000" w:rsidR="00000000" w:rsidRPr="00000000">
              <w:rPr>
                <w:b w:val="1"/>
                <w:bCs w:val="1"/>
                <w:sz w:val="24"/>
                <w:szCs w:val="24"/>
                <w:rtl w:val="0"/>
              </w:rPr>
              <w:t xml:space="preserve">NFT Staking</w:t>
            </w:r>
            <w:r w:rsidDel="00000000" w:rsidR="00000000" w:rsidRPr="00000000">
              <w:rPr>
                <w:sz w:val="24"/>
                <w:szCs w:val="24"/>
                <w:rtl w:val="0"/>
              </w:rPr>
              <w:t xml:space="preserve"> – сторонние NFT коллекции можно стейкать на платформе, чтобы получать вознаграждение в токенах LAND (это маркетинговая кампания, не связанная напрямую с недвижимостью). Это привлекает крипто-энтузиастов и повышает активность сообщества.</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B">
            <w:pPr>
              <w:spacing w:after="40" w:before="40" w:line="276"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Правовая модель:</w:t>
            </w:r>
            <w:r w:rsidDel="00000000" w:rsidR="00000000" w:rsidRPr="00000000">
              <w:rPr>
                <w:sz w:val="24"/>
                <w:szCs w:val="24"/>
                <w:rtl w:val="0"/>
              </w:rPr>
              <w:t xml:space="preserve"> </w:t>
            </w:r>
            <w:r w:rsidDel="00000000" w:rsidR="00000000" w:rsidRPr="00000000">
              <w:rPr>
                <w:b w:val="1"/>
                <w:bCs w:val="1"/>
                <w:sz w:val="24"/>
                <w:szCs w:val="24"/>
                <w:rtl w:val="0"/>
              </w:rPr>
              <w:t xml:space="preserve">Landshare, Inc. (вероятно)</w:t>
            </w:r>
            <w:r w:rsidDel="00000000" w:rsidR="00000000" w:rsidRPr="00000000">
              <w:rPr>
                <w:sz w:val="24"/>
                <w:szCs w:val="24"/>
                <w:rtl w:val="0"/>
              </w:rPr>
              <w:t xml:space="preserve"> владеет объектами недвижимости через дочерние структуры и выпускает токен, эквивалентный доле в бенефициарной собственности. Однако, в отличие от RealT, Landshare </w:t>
            </w:r>
            <w:r w:rsidDel="00000000" w:rsidR="00000000" w:rsidRPr="00000000">
              <w:rPr>
                <w:b w:val="1"/>
                <w:bCs w:val="1"/>
                <w:sz w:val="24"/>
                <w:szCs w:val="24"/>
                <w:rtl w:val="0"/>
              </w:rPr>
              <w:t xml:space="preserve">не требует KYC и гео-ограничений</w:t>
            </w:r>
            <w:r w:rsidDel="00000000" w:rsidR="00000000" w:rsidRPr="00000000">
              <w:rPr>
                <w:sz w:val="24"/>
                <w:szCs w:val="24"/>
                <w:rtl w:val="0"/>
              </w:rPr>
              <w:t xml:space="preserve"> – купить токен может любой с доступом к Binance Smart Chain. Это значит, что формально токен LSRWA не зарегистрирован как ценная бумага. Платформа может полагаться на аргумент, что токен представляет совокупную долю в недвижимом имуществе и функционирует как аналог паевого инвестиционного инструмента. Пока объём небольшой, регуляторы США не проявляли открыто интереса. Но потенциально LSRWA подпадает под признаки инвестиционного контракта (Howey test), что создаёт регуляторную неопределённость. Landshare ориентируется на крипто-инвесторов по всему миру, </w:t>
            </w:r>
            <w:r w:rsidDel="00000000" w:rsidR="00000000" w:rsidRPr="00000000">
              <w:rPr>
                <w:b w:val="1"/>
                <w:bCs w:val="1"/>
                <w:sz w:val="24"/>
                <w:szCs w:val="24"/>
                <w:rtl w:val="0"/>
              </w:rPr>
              <w:t xml:space="preserve">не делая акцент на американском рынке как таковом</w:t>
            </w:r>
            <w:r w:rsidDel="00000000" w:rsidR="00000000" w:rsidRPr="00000000">
              <w:rPr>
                <w:sz w:val="24"/>
                <w:szCs w:val="24"/>
                <w:rtl w:val="0"/>
              </w:rPr>
              <w:t xml:space="preserve">. Это видно из маркетинга: сравнения RWA с DeFi, статьи на крипто-площадках, присутствие в BNB Chain экосистеме</w:t>
            </w:r>
            <w:hyperlink r:id="rId118">
              <w:r w:rsidDel="00000000" w:rsidR="00000000" w:rsidRPr="00000000">
                <w:rPr>
                  <w:i w:val="1"/>
                  <w:iCs w:val="1"/>
                  <w:color w:val="156082"/>
                  <w:sz w:val="24"/>
                  <w:szCs w:val="24"/>
                  <w:u w:val="single"/>
                  <w:rtl w:val="0"/>
                </w:rPr>
                <w:t xml:space="preserve">[90]</w:t>
              </w:r>
            </w:hyperlink>
            <w:hyperlink r:id="rId119">
              <w:r w:rsidDel="00000000" w:rsidR="00000000" w:rsidRPr="00000000">
                <w:rPr>
                  <w:i w:val="1"/>
                  <w:iCs w:val="1"/>
                  <w:color w:val="156082"/>
                  <w:sz w:val="24"/>
                  <w:szCs w:val="24"/>
                  <w:u w:val="single"/>
                  <w:rtl w:val="0"/>
                </w:rPr>
                <w:t xml:space="preserve">[91]</w:t>
              </w:r>
            </w:hyperlink>
            <w:r w:rsidDel="00000000" w:rsidR="00000000" w:rsidRPr="00000000">
              <w:rPr>
                <w:sz w:val="24"/>
                <w:szCs w:val="24"/>
                <w:rtl w:val="0"/>
              </w:rPr>
              <w:t xml:space="preserve">. Тем не менее, недвижимость – в США, поэтому права инвесторов обеспечиваются именно активами там. &lt;br&gt;🔹 </w:t>
            </w:r>
            <w:r w:rsidDel="00000000" w:rsidR="00000000" w:rsidRPr="00000000">
              <w:rPr>
                <w:b w:val="1"/>
                <w:bCs w:val="1"/>
                <w:sz w:val="24"/>
                <w:szCs w:val="24"/>
                <w:rtl w:val="0"/>
              </w:rPr>
              <w:t xml:space="preserve">Управление активами:</w:t>
            </w:r>
            <w:r w:rsidDel="00000000" w:rsidR="00000000" w:rsidRPr="00000000">
              <w:rPr>
                <w:sz w:val="24"/>
                <w:szCs w:val="24"/>
                <w:rtl w:val="0"/>
              </w:rPr>
              <w:t xml:space="preserve"> Landshare выполняет роль управляющего фонда: занимается поиском и покупкой домов, сдачей их в аренду, уплатой налогов, страхованием и т.д. Инвесторы не участвуют в операционном управлении – у них пассивная роль. Компания публикует финансовую информацию о каждом объекте (цена покупки, расходы, доходы) и </w:t>
            </w:r>
            <w:r w:rsidDel="00000000" w:rsidR="00000000" w:rsidRPr="00000000">
              <w:rPr>
                <w:b w:val="1"/>
                <w:bCs w:val="1"/>
                <w:sz w:val="24"/>
                <w:szCs w:val="24"/>
                <w:rtl w:val="0"/>
              </w:rPr>
              <w:t xml:space="preserve">обновляет оценку стоимости on-chain через оракулы Chainlink</w:t>
            </w:r>
            <w:hyperlink r:id="rId120">
              <w:r w:rsidDel="00000000" w:rsidR="00000000" w:rsidRPr="00000000">
                <w:rPr>
                  <w:i w:val="1"/>
                  <w:iCs w:val="1"/>
                  <w:color w:val="156082"/>
                  <w:sz w:val="24"/>
                  <w:szCs w:val="24"/>
                  <w:u w:val="single"/>
                  <w:rtl w:val="0"/>
                </w:rPr>
                <w:t xml:space="preserve">[92]</w:t>
              </w:r>
            </w:hyperlink>
            <w:r w:rsidDel="00000000" w:rsidR="00000000" w:rsidRPr="00000000">
              <w:rPr>
                <w:sz w:val="24"/>
                <w:szCs w:val="24"/>
                <w:rtl w:val="0"/>
              </w:rPr>
              <w:t xml:space="preserve">. Таким образом, курс токена LSRWA отражает реальную стоимость портфеля (8–12% годовых – заявленная целевая доходность, складывающаяся из аренды ~5-8% и роста цен ~3-5%</w:t>
            </w:r>
            <w:hyperlink r:id="rId121">
              <w:r w:rsidDel="00000000" w:rsidR="00000000" w:rsidRPr="00000000">
                <w:rPr>
                  <w:i w:val="1"/>
                  <w:iCs w:val="1"/>
                  <w:color w:val="156082"/>
                  <w:sz w:val="24"/>
                  <w:szCs w:val="24"/>
                  <w:u w:val="single"/>
                  <w:rtl w:val="0"/>
                </w:rPr>
                <w:t xml:space="preserve">[93]</w:t>
              </w:r>
            </w:hyperlink>
            <w:hyperlink r:id="rId122">
              <w:r w:rsidDel="00000000" w:rsidR="00000000" w:rsidRPr="00000000">
                <w:rPr>
                  <w:i w:val="1"/>
                  <w:iCs w:val="1"/>
                  <w:color w:val="156082"/>
                  <w:sz w:val="24"/>
                  <w:szCs w:val="24"/>
                  <w:u w:val="single"/>
                  <w:rtl w:val="0"/>
                </w:rPr>
                <w:t xml:space="preserve">[94]</w:t>
              </w:r>
            </w:hyperlink>
            <w:r w:rsidDel="00000000" w:rsidR="00000000" w:rsidRPr="00000000">
              <w:rPr>
                <w:sz w:val="24"/>
                <w:szCs w:val="24"/>
                <w:rtl w:val="0"/>
              </w:rPr>
              <w:t xml:space="preserve">). Auditors или кастодианы, судя по всему, не задействованы – инвесторы доверяют команде Landshare.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C">
            <w:pPr>
              <w:spacing w:after="40" w:before="40" w:line="276"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Технология:</w:t>
            </w:r>
            <w:r w:rsidDel="00000000" w:rsidR="00000000" w:rsidRPr="00000000">
              <w:rPr>
                <w:sz w:val="24"/>
                <w:szCs w:val="24"/>
                <w:rtl w:val="0"/>
              </w:rPr>
              <w:t xml:space="preserve"> Платформа построена на </w:t>
            </w:r>
            <w:r w:rsidDel="00000000" w:rsidR="00000000" w:rsidRPr="00000000">
              <w:rPr>
                <w:b w:val="1"/>
                <w:bCs w:val="1"/>
                <w:sz w:val="24"/>
                <w:szCs w:val="24"/>
                <w:rtl w:val="0"/>
              </w:rPr>
              <w:t xml:space="preserve">Binance Smart Chain (BSC)</w:t>
            </w:r>
            <w:r w:rsidDel="00000000" w:rsidR="00000000" w:rsidRPr="00000000">
              <w:rPr>
                <w:sz w:val="24"/>
                <w:szCs w:val="24"/>
                <w:rtl w:val="0"/>
              </w:rPr>
              <w:t xml:space="preserve"> – видимо, из-за низких комиссий и популярности среди розничных азиатских и восточноевропейских инвесторов. LSRWA – стандартный </w:t>
            </w:r>
            <w:r w:rsidDel="00000000" w:rsidR="00000000" w:rsidRPr="00000000">
              <w:rPr>
                <w:b w:val="1"/>
                <w:bCs w:val="1"/>
                <w:sz w:val="24"/>
                <w:szCs w:val="24"/>
                <w:rtl w:val="0"/>
              </w:rPr>
              <w:t xml:space="preserve">BEP-20 токен</w:t>
            </w:r>
            <w:r w:rsidDel="00000000" w:rsidR="00000000" w:rsidRPr="00000000">
              <w:rPr>
                <w:sz w:val="24"/>
                <w:szCs w:val="24"/>
                <w:rtl w:val="0"/>
              </w:rPr>
              <w:t xml:space="preserve">, свободно ходящий по BSC. </w:t>
            </w:r>
            <w:r w:rsidDel="00000000" w:rsidR="00000000" w:rsidRPr="00000000">
              <w:rPr>
                <w:b w:val="1"/>
                <w:bCs w:val="1"/>
                <w:sz w:val="24"/>
                <w:szCs w:val="24"/>
                <w:rtl w:val="0"/>
              </w:rPr>
              <w:t xml:space="preserve">Смарт-контракты Landshare</w:t>
            </w:r>
            <w:r w:rsidDel="00000000" w:rsidR="00000000" w:rsidRPr="00000000">
              <w:rPr>
                <w:sz w:val="24"/>
                <w:szCs w:val="24"/>
                <w:rtl w:val="0"/>
              </w:rPr>
              <w:t xml:space="preserve"> отвечают за выпуск токена и распределение доходов. Реализован механизм </w:t>
            </w:r>
            <w:r w:rsidDel="00000000" w:rsidR="00000000" w:rsidRPr="00000000">
              <w:rPr>
                <w:b w:val="1"/>
                <w:bCs w:val="1"/>
                <w:sz w:val="24"/>
                <w:szCs w:val="24"/>
                <w:rtl w:val="0"/>
              </w:rPr>
              <w:t xml:space="preserve">ревальвации токена через mint/burn</w:t>
            </w:r>
            <w:r w:rsidDel="00000000" w:rsidR="00000000" w:rsidRPr="00000000">
              <w:rPr>
                <w:sz w:val="24"/>
                <w:szCs w:val="24"/>
                <w:rtl w:val="0"/>
              </w:rPr>
              <w:t xml:space="preserve">: когда стоимость недвижимости растёт, платформа может заминтить дополнительные токены, распределив их текущим держателям (повышая их баланс) – тем самым увеличив суммарную капитализацию пропорционально росту портфеля. Обратное при снижении цен – могут сжечь часть токенов. Также, вероятно, есть встроенный модуль для распределения арендного дохода: Landshare периодически (ежемесячно/ежеквартально) выкупает на рынке токены LSRWA на сумму полученной аренды или начисляет stablecoins держателям (детали не раскрыты публично). &lt;br&gt;🔹 </w:t>
            </w:r>
            <w:r w:rsidDel="00000000" w:rsidR="00000000" w:rsidRPr="00000000">
              <w:rPr>
                <w:b w:val="1"/>
                <w:bCs w:val="1"/>
                <w:sz w:val="24"/>
                <w:szCs w:val="24"/>
                <w:rtl w:val="0"/>
              </w:rPr>
              <w:t xml:space="preserve">DeFi-фичи:</w:t>
            </w:r>
            <w:r w:rsidDel="00000000" w:rsidR="00000000" w:rsidRPr="00000000">
              <w:rPr>
                <w:sz w:val="24"/>
                <w:szCs w:val="24"/>
                <w:rtl w:val="0"/>
              </w:rPr>
              <w:t xml:space="preserve"> </w:t>
            </w:r>
            <w:r w:rsidDel="00000000" w:rsidR="00000000" w:rsidRPr="00000000">
              <w:rPr>
                <w:b w:val="1"/>
                <w:bCs w:val="1"/>
                <w:sz w:val="24"/>
                <w:szCs w:val="24"/>
                <w:rtl w:val="0"/>
              </w:rPr>
              <w:t xml:space="preserve">Токен LAND</w:t>
            </w:r>
            <w:r w:rsidDel="00000000" w:rsidR="00000000" w:rsidRPr="00000000">
              <w:rPr>
                <w:sz w:val="24"/>
                <w:szCs w:val="24"/>
                <w:rtl w:val="0"/>
              </w:rPr>
              <w:t xml:space="preserve"> – дополнительный токен-утилита на BSC. Он используется для </w:t>
            </w:r>
            <w:r w:rsidDel="00000000" w:rsidR="00000000" w:rsidRPr="00000000">
              <w:rPr>
                <w:i w:val="1"/>
                <w:iCs w:val="1"/>
                <w:sz w:val="24"/>
                <w:szCs w:val="24"/>
                <w:rtl w:val="0"/>
              </w:rPr>
              <w:t xml:space="preserve">фарминга</w:t>
            </w:r>
            <w:r w:rsidDel="00000000" w:rsidR="00000000" w:rsidRPr="00000000">
              <w:rPr>
                <w:sz w:val="24"/>
                <w:szCs w:val="24"/>
                <w:rtl w:val="0"/>
              </w:rPr>
              <w:t xml:space="preserve"> и голосования. Владельцы LAND могут голосовать за некоторые решения (например, выбор следующего объекта для покупки). Также LAND выдавался в награду за поставку ликвидности для LSRWA на DEX, за стейкинг и т.п. Это стимулировало ликвидность и интерес (хотя и размывало долю – типичная DeFi тактика).</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D">
            <w:pPr>
              <w:spacing w:after="40" w:before="40" w:line="276"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Монетизация:</w:t>
            </w:r>
            <w:r w:rsidDel="00000000" w:rsidR="00000000" w:rsidRPr="00000000">
              <w:rPr>
                <w:sz w:val="24"/>
                <w:szCs w:val="24"/>
                <w:rtl w:val="0"/>
              </w:rPr>
              <w:t xml:space="preserve"> 1) </w:t>
            </w:r>
            <w:r w:rsidDel="00000000" w:rsidR="00000000" w:rsidRPr="00000000">
              <w:rPr>
                <w:b w:val="1"/>
                <w:bCs w:val="1"/>
                <w:sz w:val="24"/>
                <w:szCs w:val="24"/>
                <w:rtl w:val="0"/>
              </w:rPr>
              <w:t xml:space="preserve">Комиссия управляющего:</w:t>
            </w:r>
            <w:r w:rsidDel="00000000" w:rsidR="00000000" w:rsidRPr="00000000">
              <w:rPr>
                <w:sz w:val="24"/>
                <w:szCs w:val="24"/>
                <w:rtl w:val="0"/>
              </w:rPr>
              <w:t xml:space="preserve"> Landshare, по сути, работает как инвестиционный менеджер, взимая плату за свои услуги. Судя по данным, платформа закладывает </w:t>
            </w:r>
            <w:r w:rsidDel="00000000" w:rsidR="00000000" w:rsidRPr="00000000">
              <w:rPr>
                <w:b w:val="1"/>
                <w:bCs w:val="1"/>
                <w:sz w:val="24"/>
                <w:szCs w:val="24"/>
                <w:rtl w:val="0"/>
              </w:rPr>
              <w:t xml:space="preserve">~2% годовых от стоимости активов как плату за управление</w:t>
            </w:r>
            <w:r w:rsidDel="00000000" w:rsidR="00000000" w:rsidRPr="00000000">
              <w:rPr>
                <w:sz w:val="24"/>
                <w:szCs w:val="24"/>
                <w:rtl w:val="0"/>
              </w:rPr>
              <w:t xml:space="preserve"> (это может скрываться в том, что целевая доходность инвестору 8% при 10% доходности портфеля). Также, вероятно, есть разовая </w:t>
            </w:r>
            <w:r w:rsidDel="00000000" w:rsidR="00000000" w:rsidRPr="00000000">
              <w:rPr>
                <w:b w:val="1"/>
                <w:bCs w:val="1"/>
                <w:sz w:val="24"/>
                <w:szCs w:val="24"/>
                <w:rtl w:val="0"/>
              </w:rPr>
              <w:t xml:space="preserve">комиссия с покупки каждого объекта</w:t>
            </w:r>
            <w:r w:rsidDel="00000000" w:rsidR="00000000" w:rsidRPr="00000000">
              <w:rPr>
                <w:sz w:val="24"/>
                <w:szCs w:val="24"/>
                <w:rtl w:val="0"/>
              </w:rPr>
              <w:t xml:space="preserve"> (например, 3-5% от стоимости – аналог комиссии риэлтора, но остаётся платформе). 2) </w:t>
            </w:r>
            <w:r w:rsidDel="00000000" w:rsidR="00000000" w:rsidRPr="00000000">
              <w:rPr>
                <w:b w:val="1"/>
                <w:bCs w:val="1"/>
                <w:sz w:val="24"/>
                <w:szCs w:val="24"/>
                <w:rtl w:val="0"/>
              </w:rPr>
              <w:t xml:space="preserve">Токен LAND:</w:t>
            </w:r>
            <w:r w:rsidDel="00000000" w:rsidR="00000000" w:rsidRPr="00000000">
              <w:rPr>
                <w:sz w:val="24"/>
                <w:szCs w:val="24"/>
                <w:rtl w:val="0"/>
              </w:rPr>
              <w:t xml:space="preserve"> Команда имеет эмиссию этого токена, что даёт ей долю в его ценности; LAND используется внутри экосистемы, создавая потенциальный рост стоимости, если проект успешен. 3) </w:t>
            </w:r>
            <w:r w:rsidDel="00000000" w:rsidR="00000000" w:rsidRPr="00000000">
              <w:rPr>
                <w:b w:val="1"/>
                <w:bCs w:val="1"/>
                <w:sz w:val="24"/>
                <w:szCs w:val="24"/>
                <w:rtl w:val="0"/>
              </w:rPr>
              <w:t xml:space="preserve">Вторичные услуги:</w:t>
            </w:r>
            <w:r w:rsidDel="00000000" w:rsidR="00000000" w:rsidRPr="00000000">
              <w:rPr>
                <w:sz w:val="24"/>
                <w:szCs w:val="24"/>
                <w:rtl w:val="0"/>
              </w:rPr>
              <w:t xml:space="preserve"> на сайте упомянут </w:t>
            </w:r>
            <w:r w:rsidDel="00000000" w:rsidR="00000000" w:rsidRPr="00000000">
              <w:rPr>
                <w:b w:val="1"/>
                <w:bCs w:val="1"/>
                <w:sz w:val="24"/>
                <w:szCs w:val="24"/>
                <w:rtl w:val="0"/>
              </w:rPr>
              <w:t xml:space="preserve">Tokenization Hub</w:t>
            </w:r>
            <w:r w:rsidDel="00000000" w:rsidR="00000000" w:rsidRPr="00000000">
              <w:rPr>
                <w:sz w:val="24"/>
                <w:szCs w:val="24"/>
                <w:rtl w:val="0"/>
              </w:rPr>
              <w:t xml:space="preserve"> – возможно, Landshare предлагает свою технологию токенизации как сервис для сторонних проектов (консалтинг или white-label), что может приносить дополнительный доход. 4) </w:t>
            </w:r>
            <w:r w:rsidDel="00000000" w:rsidR="00000000" w:rsidRPr="00000000">
              <w:rPr>
                <w:b w:val="1"/>
                <w:bCs w:val="1"/>
                <w:sz w:val="24"/>
                <w:szCs w:val="24"/>
                <w:rtl w:val="0"/>
              </w:rPr>
              <w:t xml:space="preserve">Рост стоимости активов:</w:t>
            </w:r>
            <w:r w:rsidDel="00000000" w:rsidR="00000000" w:rsidRPr="00000000">
              <w:rPr>
                <w:sz w:val="24"/>
                <w:szCs w:val="24"/>
                <w:rtl w:val="0"/>
              </w:rPr>
              <w:t xml:space="preserve"> Поскольку команда инвестирует собственные средства вместе с пользователями (вероятно, держит часть LSRWA или имитирует), то она зарабатывает и как инвестор. &lt;br&gt;🔹 </w:t>
            </w:r>
            <w:r w:rsidDel="00000000" w:rsidR="00000000" w:rsidRPr="00000000">
              <w:rPr>
                <w:b w:val="1"/>
                <w:bCs w:val="1"/>
                <w:sz w:val="24"/>
                <w:szCs w:val="24"/>
                <w:rtl w:val="0"/>
              </w:rPr>
              <w:t xml:space="preserve">Примечание:</w:t>
            </w:r>
            <w:r w:rsidDel="00000000" w:rsidR="00000000" w:rsidRPr="00000000">
              <w:rPr>
                <w:sz w:val="24"/>
                <w:szCs w:val="24"/>
                <w:rtl w:val="0"/>
              </w:rPr>
              <w:t xml:space="preserve"> Landshare – пример симбиоза классического </w:t>
            </w:r>
            <w:r w:rsidDel="00000000" w:rsidR="00000000" w:rsidRPr="00000000">
              <w:rPr>
                <w:i w:val="1"/>
                <w:iCs w:val="1"/>
                <w:sz w:val="24"/>
                <w:szCs w:val="24"/>
                <w:rtl w:val="0"/>
              </w:rPr>
              <w:t xml:space="preserve">house flipping</w:t>
            </w:r>
            <w:r w:rsidDel="00000000" w:rsidR="00000000" w:rsidRPr="00000000">
              <w:rPr>
                <w:sz w:val="24"/>
                <w:szCs w:val="24"/>
                <w:rtl w:val="0"/>
              </w:rPr>
              <w:t xml:space="preserve"> и DeFi. В 2021 году проект прошёл инкубацию на Binance Smart Chain, получил освещение в крипто-СМИ. Объём пока небольшой (несколько домов на сумму &lt;$1 млн), но концепция показала жизнеспособность – все четыре выставленных объекта успешно профинансированы сообществом</w:t>
            </w:r>
            <w:hyperlink r:id="rId123">
              <w:r w:rsidDel="00000000" w:rsidR="00000000" w:rsidRPr="00000000">
                <w:rPr>
                  <w:i w:val="1"/>
                  <w:iCs w:val="1"/>
                  <w:color w:val="156082"/>
                  <w:sz w:val="24"/>
                  <w:szCs w:val="24"/>
                  <w:u w:val="single"/>
                  <w:rtl w:val="0"/>
                </w:rPr>
                <w:t xml:space="preserve">[95]</w:t>
              </w:r>
            </w:hyperlink>
            <w:r w:rsidDel="00000000" w:rsidR="00000000" w:rsidRPr="00000000">
              <w:rPr>
                <w:sz w:val="24"/>
                <w:szCs w:val="24"/>
                <w:rtl w:val="0"/>
              </w:rPr>
              <w:t xml:space="preserve">. Это доказывает, что есть спрос на </w:t>
            </w:r>
            <w:r w:rsidDel="00000000" w:rsidR="00000000" w:rsidRPr="00000000">
              <w:rPr>
                <w:i w:val="1"/>
                <w:iCs w:val="1"/>
                <w:sz w:val="24"/>
                <w:szCs w:val="24"/>
                <w:rtl w:val="0"/>
              </w:rPr>
              <w:t xml:space="preserve">«фракции недвижимости за крипту»</w:t>
            </w:r>
            <w:r w:rsidDel="00000000" w:rsidR="00000000" w:rsidRPr="00000000">
              <w:rPr>
                <w:sz w:val="24"/>
                <w:szCs w:val="24"/>
                <w:rtl w:val="0"/>
              </w:rPr>
              <w:t xml:space="preserve">. Однако для масштабирования Landshare потребуется легализовать модель (например, зарегистрироваться как инвестиционный траст), иначе выход за пределы крипто-ниши ограничен.</w:t>
            </w:r>
          </w:p>
        </w:tc>
      </w:tr>
      <w:tr>
        <w:trPr>
          <w:cantSplit w:val="0"/>
          <w:trHeight w:val="36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E">
            <w:pPr>
              <w:spacing w:after="40" w:before="40" w:line="276" w:lineRule="auto"/>
              <w:rPr>
                <w:sz w:val="24"/>
                <w:szCs w:val="24"/>
              </w:rPr>
            </w:pPr>
            <w:r w:rsidDel="00000000" w:rsidR="00000000" w:rsidRPr="00000000">
              <w:rPr>
                <w:b w:val="1"/>
                <w:bCs w:val="1"/>
                <w:sz w:val="24"/>
                <w:szCs w:val="24"/>
                <w:rtl w:val="0"/>
              </w:rPr>
              <w:t xml:space="preserve">Tokenova</w:t>
            </w:r>
            <w:r w:rsidDel="00000000" w:rsidR="00000000" w:rsidRPr="00000000">
              <w:rPr>
                <w:sz w:val="24"/>
                <w:szCs w:val="24"/>
                <w:rtl w:val="0"/>
              </w:rPr>
              <w:t xml:space="preserve"> (ОАЭ/США/РФ, запуск 2025)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F">
            <w:pPr>
              <w:spacing w:after="40" w:before="40" w:line="276"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Типы активов:</w:t>
            </w:r>
            <w:r w:rsidDel="00000000" w:rsidR="00000000" w:rsidRPr="00000000">
              <w:rPr>
                <w:sz w:val="24"/>
                <w:szCs w:val="24"/>
                <w:rtl w:val="0"/>
              </w:rPr>
              <w:t xml:space="preserve"> </w:t>
            </w:r>
            <w:r w:rsidDel="00000000" w:rsidR="00000000" w:rsidRPr="00000000">
              <w:rPr>
                <w:b w:val="1"/>
                <w:bCs w:val="1"/>
                <w:sz w:val="24"/>
                <w:szCs w:val="24"/>
                <w:rtl w:val="0"/>
              </w:rPr>
              <w:t xml:space="preserve">Любые Real World Assets</w:t>
            </w:r>
            <w:r w:rsidDel="00000000" w:rsidR="00000000" w:rsidRPr="00000000">
              <w:rPr>
                <w:sz w:val="24"/>
                <w:szCs w:val="24"/>
                <w:rtl w:val="0"/>
              </w:rPr>
              <w:t xml:space="preserve"> с перспективой роста ценности или дохода. Проект декларирует универсальность: </w:t>
            </w:r>
            <w:r w:rsidDel="00000000" w:rsidR="00000000" w:rsidRPr="00000000">
              <w:rPr>
                <w:b w:val="1"/>
                <w:bCs w:val="1"/>
                <w:sz w:val="24"/>
                <w:szCs w:val="24"/>
                <w:rtl w:val="0"/>
              </w:rPr>
              <w:t xml:space="preserve">земельные участки</w:t>
            </w:r>
            <w:r w:rsidDel="00000000" w:rsidR="00000000" w:rsidRPr="00000000">
              <w:rPr>
                <w:sz w:val="24"/>
                <w:szCs w:val="24"/>
                <w:rtl w:val="0"/>
              </w:rPr>
              <w:t xml:space="preserve">, </w:t>
            </w:r>
            <w:r w:rsidDel="00000000" w:rsidR="00000000" w:rsidRPr="00000000">
              <w:rPr>
                <w:b w:val="1"/>
                <w:bCs w:val="1"/>
                <w:sz w:val="24"/>
                <w:szCs w:val="24"/>
                <w:rtl w:val="0"/>
              </w:rPr>
              <w:t xml:space="preserve">здания и помещения</w:t>
            </w:r>
            <w:r w:rsidDel="00000000" w:rsidR="00000000" w:rsidRPr="00000000">
              <w:rPr>
                <w:sz w:val="24"/>
                <w:szCs w:val="24"/>
                <w:rtl w:val="0"/>
              </w:rPr>
              <w:t xml:space="preserve"> (жилая и коммерческая недвижимость), </w:t>
            </w:r>
            <w:r w:rsidDel="00000000" w:rsidR="00000000" w:rsidRPr="00000000">
              <w:rPr>
                <w:b w:val="1"/>
                <w:bCs w:val="1"/>
                <w:sz w:val="24"/>
                <w:szCs w:val="24"/>
                <w:rtl w:val="0"/>
              </w:rPr>
              <w:t xml:space="preserve">инфраструктурные объекты</w:t>
            </w:r>
            <w:r w:rsidDel="00000000" w:rsidR="00000000" w:rsidRPr="00000000">
              <w:rPr>
                <w:sz w:val="24"/>
                <w:szCs w:val="24"/>
                <w:rtl w:val="0"/>
              </w:rPr>
              <w:t xml:space="preserve">, </w:t>
            </w:r>
            <w:r w:rsidDel="00000000" w:rsidR="00000000" w:rsidRPr="00000000">
              <w:rPr>
                <w:b w:val="1"/>
                <w:bCs w:val="1"/>
                <w:sz w:val="24"/>
                <w:szCs w:val="24"/>
                <w:rtl w:val="0"/>
              </w:rPr>
              <w:t xml:space="preserve">техника</w:t>
            </w:r>
            <w:r w:rsidDel="00000000" w:rsidR="00000000" w:rsidRPr="00000000">
              <w:rPr>
                <w:sz w:val="24"/>
                <w:szCs w:val="24"/>
                <w:rtl w:val="0"/>
              </w:rPr>
              <w:t xml:space="preserve">, </w:t>
            </w:r>
            <w:r w:rsidDel="00000000" w:rsidR="00000000" w:rsidRPr="00000000">
              <w:rPr>
                <w:b w:val="1"/>
                <w:bCs w:val="1"/>
                <w:sz w:val="24"/>
                <w:szCs w:val="24"/>
                <w:rtl w:val="0"/>
              </w:rPr>
              <w:t xml:space="preserve">произведения искусства</w:t>
            </w:r>
            <w:r w:rsidDel="00000000" w:rsidR="00000000" w:rsidRPr="00000000">
              <w:rPr>
                <w:sz w:val="24"/>
                <w:szCs w:val="24"/>
                <w:rtl w:val="0"/>
              </w:rPr>
              <w:t xml:space="preserve">, </w:t>
            </w:r>
            <w:r w:rsidDel="00000000" w:rsidR="00000000" w:rsidRPr="00000000">
              <w:rPr>
                <w:b w:val="1"/>
                <w:bCs w:val="1"/>
                <w:sz w:val="24"/>
                <w:szCs w:val="24"/>
                <w:rtl w:val="0"/>
              </w:rPr>
              <w:t xml:space="preserve">предметы роскоши (яхты)</w:t>
            </w:r>
            <w:r w:rsidDel="00000000" w:rsidR="00000000" w:rsidRPr="00000000">
              <w:rPr>
                <w:sz w:val="24"/>
                <w:szCs w:val="24"/>
                <w:rtl w:val="0"/>
              </w:rPr>
              <w:t xml:space="preserve"> и пр.</w:t>
            </w:r>
            <w:r w:rsidDel="00000000" w:rsidR="00000000" w:rsidRPr="00000000">
              <w:rPr>
                <w:i w:val="1"/>
                <w:iCs w:val="1"/>
                <w:color w:val="156082"/>
                <w:sz w:val="24"/>
                <w:szCs w:val="24"/>
                <w:rtl w:val="0"/>
              </w:rPr>
              <w:t xml:space="preserve">[96]</w:t>
            </w:r>
            <w:r w:rsidDel="00000000" w:rsidR="00000000" w:rsidRPr="00000000">
              <w:rPr>
                <w:sz w:val="24"/>
                <w:szCs w:val="24"/>
                <w:rtl w:val="0"/>
              </w:rPr>
              <w:t xml:space="preserve">. То есть платформа не привязана к одному классу – может токенизировать всё, что имеет удостоверяемые права собственности. &lt;br&gt;🔹 </w:t>
            </w:r>
            <w:r w:rsidDel="00000000" w:rsidR="00000000" w:rsidRPr="00000000">
              <w:rPr>
                <w:b w:val="1"/>
                <w:bCs w:val="1"/>
                <w:sz w:val="24"/>
                <w:szCs w:val="24"/>
                <w:rtl w:val="0"/>
              </w:rPr>
              <w:t xml:space="preserve">Операции:</w:t>
            </w:r>
            <w:r w:rsidDel="00000000" w:rsidR="00000000" w:rsidRPr="00000000">
              <w:rPr>
                <w:sz w:val="24"/>
                <w:szCs w:val="24"/>
                <w:rtl w:val="0"/>
              </w:rPr>
              <w:t xml:space="preserve"> </w:t>
            </w:r>
            <w:r w:rsidDel="00000000" w:rsidR="00000000" w:rsidRPr="00000000">
              <w:rPr>
                <w:b w:val="1"/>
                <w:bCs w:val="1"/>
                <w:sz w:val="24"/>
                <w:szCs w:val="24"/>
                <w:rtl w:val="0"/>
              </w:rPr>
              <w:t xml:space="preserve">Коллективные инвестиции в реальные активы через токены.</w:t>
            </w:r>
            <w:r w:rsidDel="00000000" w:rsidR="00000000" w:rsidRPr="00000000">
              <w:rPr>
                <w:sz w:val="24"/>
                <w:szCs w:val="24"/>
                <w:rtl w:val="0"/>
              </w:rPr>
              <w:t xml:space="preserve"> Пользователь выбирает объект на платформе (например, земельный участок или виллу), инвестирует сумму (в криптовалюте USDT), получая токены, представляющие долю в этом объекте</w:t>
            </w:r>
            <w:r w:rsidDel="00000000" w:rsidR="00000000" w:rsidRPr="00000000">
              <w:rPr>
                <w:i w:val="1"/>
                <w:iCs w:val="1"/>
                <w:color w:val="156082"/>
                <w:sz w:val="24"/>
                <w:szCs w:val="24"/>
                <w:rtl w:val="0"/>
              </w:rPr>
              <w:t xml:space="preserve">[97]</w:t>
            </w:r>
            <w:r w:rsidDel="00000000" w:rsidR="00000000" w:rsidRPr="00000000">
              <w:rPr>
                <w:sz w:val="24"/>
                <w:szCs w:val="24"/>
                <w:rtl w:val="0"/>
              </w:rPr>
              <w:t xml:space="preserve">. Если сбор средств на объект успешно завершается (100% выкуп), инвесторы получают </w:t>
            </w:r>
            <w:r w:rsidDel="00000000" w:rsidR="00000000" w:rsidRPr="00000000">
              <w:rPr>
                <w:b w:val="1"/>
                <w:bCs w:val="1"/>
                <w:sz w:val="24"/>
                <w:szCs w:val="24"/>
                <w:rtl w:val="0"/>
              </w:rPr>
              <w:t xml:space="preserve">цифровой титул</w:t>
            </w:r>
            <w:r w:rsidDel="00000000" w:rsidR="00000000" w:rsidRPr="00000000">
              <w:rPr>
                <w:sz w:val="24"/>
                <w:szCs w:val="24"/>
                <w:rtl w:val="0"/>
              </w:rPr>
              <w:t xml:space="preserve"> – NFT, подтверждающий право на долю в активе (доля может быть выражена и как количество базовых токенов, а NFT выступает сертификатом)</w:t>
            </w:r>
            <w:r w:rsidDel="00000000" w:rsidR="00000000" w:rsidRPr="00000000">
              <w:rPr>
                <w:i w:val="1"/>
                <w:iCs w:val="1"/>
                <w:color w:val="156082"/>
                <w:sz w:val="24"/>
                <w:szCs w:val="24"/>
                <w:rtl w:val="0"/>
              </w:rPr>
              <w:t xml:space="preserve">[97]</w:t>
            </w:r>
            <w:r w:rsidDel="00000000" w:rsidR="00000000" w:rsidRPr="00000000">
              <w:rPr>
                <w:sz w:val="24"/>
                <w:szCs w:val="24"/>
                <w:rtl w:val="0"/>
              </w:rPr>
              <w:t xml:space="preserve">. В дальнейшем инвестор может либо удерживать долю, получая выгоду от роста стоимости (например, от удорожания земли), либо продать её на вторичном рынке внутри экосистемы Tokenova. Внутриплатформенный рынок позволяет выставить на продажу свою долю, а новые покупатели могут её приобрести, совершив сделку через смарт-контракт без посредников. Таким образом, Tokenova обеспечивает </w:t>
            </w:r>
            <w:r w:rsidDel="00000000" w:rsidR="00000000" w:rsidRPr="00000000">
              <w:rPr>
                <w:b w:val="1"/>
                <w:bCs w:val="1"/>
                <w:sz w:val="24"/>
                <w:szCs w:val="24"/>
                <w:rtl w:val="0"/>
              </w:rPr>
              <w:t xml:space="preserve">ликвидность ранее неликвидных активов</w:t>
            </w:r>
            <w:r w:rsidDel="00000000" w:rsidR="00000000" w:rsidRPr="00000000">
              <w:rPr>
                <w:sz w:val="24"/>
                <w:szCs w:val="24"/>
                <w:rtl w:val="0"/>
              </w:rPr>
              <w:t xml:space="preserve"> – например, земельного участка, который теперь можно продать по частям мгновенно. Платформа также упрощает все юридические и финансовые процессы – от сбора инвесторов, подписания договора до регистрации прав – всё происходит онлайн, под контролем смарт-контрактов, с минимальным участием бюрократии</w:t>
            </w:r>
            <w:r w:rsidDel="00000000" w:rsidR="00000000" w:rsidRPr="00000000">
              <w:rPr>
                <w:i w:val="1"/>
                <w:iCs w:val="1"/>
                <w:color w:val="156082"/>
                <w:sz w:val="24"/>
                <w:szCs w:val="24"/>
                <w:rtl w:val="0"/>
              </w:rPr>
              <w:t xml:space="preserve">[97]</w:t>
            </w:r>
            <w:r w:rsidDel="00000000" w:rsidR="00000000" w:rsidRPr="00000000">
              <w:rPr>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0">
            <w:pPr>
              <w:spacing w:after="40" w:before="40" w:line="276"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Правовая модель:</w:t>
            </w:r>
            <w:r w:rsidDel="00000000" w:rsidR="00000000" w:rsidRPr="00000000">
              <w:rPr>
                <w:sz w:val="24"/>
                <w:szCs w:val="24"/>
                <w:rtl w:val="0"/>
              </w:rPr>
              <w:t xml:space="preserve"> Tokenova разрабатывает </w:t>
            </w:r>
            <w:r w:rsidDel="00000000" w:rsidR="00000000" w:rsidRPr="00000000">
              <w:rPr>
                <w:b w:val="1"/>
                <w:bCs w:val="1"/>
                <w:sz w:val="24"/>
                <w:szCs w:val="24"/>
                <w:rtl w:val="0"/>
              </w:rPr>
              <w:t xml:space="preserve">стандартную юридическую схему для токенизации любого актива</w:t>
            </w:r>
            <w:r w:rsidDel="00000000" w:rsidR="00000000" w:rsidRPr="00000000">
              <w:rPr>
                <w:sz w:val="24"/>
                <w:szCs w:val="24"/>
                <w:rtl w:val="0"/>
              </w:rPr>
              <w:t xml:space="preserve">. Она предполагает образование для каждого проекта отдельного юридического лица, например, товарищества или компании, </w:t>
            </w:r>
            <w:r w:rsidDel="00000000" w:rsidR="00000000" w:rsidRPr="00000000">
              <w:rPr>
                <w:b w:val="1"/>
                <w:bCs w:val="1"/>
                <w:sz w:val="24"/>
                <w:szCs w:val="24"/>
                <w:rtl w:val="0"/>
              </w:rPr>
              <w:t xml:space="preserve">учредительные документы которой прямо связывают доли участия с блокчейн-токенами</w:t>
            </w:r>
            <w:r w:rsidDel="00000000" w:rsidR="00000000" w:rsidRPr="00000000">
              <w:rPr>
                <w:i w:val="1"/>
                <w:iCs w:val="1"/>
                <w:color w:val="156082"/>
                <w:sz w:val="24"/>
                <w:szCs w:val="24"/>
                <w:rtl w:val="0"/>
              </w:rPr>
              <w:t xml:space="preserve">[98]</w:t>
            </w:r>
            <w:r w:rsidDel="00000000" w:rsidR="00000000" w:rsidRPr="00000000">
              <w:rPr>
                <w:sz w:val="24"/>
                <w:szCs w:val="24"/>
                <w:rtl w:val="0"/>
              </w:rPr>
              <w:t xml:space="preserve">. В таких документах указывается, что держатель токена (с конкретным адресом в сети) обладает соответствующей долей участия и всеми вытекающими имущественными правами. При коллективной покупке конкретного объекта между продавцом (изначальным владельцем актива) и покупателями (инвесторами через платформу) заключается многосторонний договор купли-продажи, который тоже </w:t>
            </w:r>
            <w:r w:rsidDel="00000000" w:rsidR="00000000" w:rsidRPr="00000000">
              <w:rPr>
                <w:b w:val="1"/>
                <w:bCs w:val="1"/>
                <w:sz w:val="24"/>
                <w:szCs w:val="24"/>
                <w:rtl w:val="0"/>
              </w:rPr>
              <w:t xml:space="preserve">содержит привязку криптокошельков к долям</w:t>
            </w:r>
            <w:r w:rsidDel="00000000" w:rsidR="00000000" w:rsidRPr="00000000">
              <w:rPr>
                <w:sz w:val="24"/>
                <w:szCs w:val="24"/>
                <w:rtl w:val="0"/>
              </w:rPr>
              <w:t xml:space="preserve"> и нотариально удостоверяется</w:t>
            </w:r>
            <w:r w:rsidDel="00000000" w:rsidR="00000000" w:rsidRPr="00000000">
              <w:rPr>
                <w:i w:val="1"/>
                <w:iCs w:val="1"/>
                <w:color w:val="156082"/>
                <w:sz w:val="24"/>
                <w:szCs w:val="24"/>
                <w:rtl w:val="0"/>
              </w:rPr>
              <w:t xml:space="preserve">[99]</w:t>
            </w:r>
            <w:r w:rsidDel="00000000" w:rsidR="00000000" w:rsidRPr="00000000">
              <w:rPr>
                <w:sz w:val="24"/>
                <w:szCs w:val="24"/>
                <w:rtl w:val="0"/>
              </w:rPr>
              <w:t xml:space="preserve">. После этого сделка считается юридически действительной: продавец передаёт актив новосозданной компании, а инвесторы через владение токенами этой компании получают права на актив. </w:t>
            </w:r>
            <w:r w:rsidDel="00000000" w:rsidR="00000000" w:rsidRPr="00000000">
              <w:rPr>
                <w:b w:val="1"/>
                <w:bCs w:val="1"/>
                <w:sz w:val="24"/>
                <w:szCs w:val="24"/>
                <w:rtl w:val="0"/>
              </w:rPr>
              <w:t xml:space="preserve">Защита прав инвесторов</w:t>
            </w:r>
            <w:r w:rsidDel="00000000" w:rsidR="00000000" w:rsidRPr="00000000">
              <w:rPr>
                <w:sz w:val="24"/>
                <w:szCs w:val="24"/>
                <w:rtl w:val="0"/>
              </w:rPr>
              <w:t xml:space="preserve"> обеспечивается тем, что ни одна доля не может быть продана вне блокчейна – только передачей токена, а все токены выпущены строго в количестве, эквивалентном 100% собственности. Нотариальное заверение документов и регистрация в госреестрах (если требуется) проводятся местными партнёрами Tokenova – это часть автоматизированного процесса. &lt;br&gt;🔹 </w:t>
            </w:r>
            <w:r w:rsidDel="00000000" w:rsidR="00000000" w:rsidRPr="00000000">
              <w:rPr>
                <w:b w:val="1"/>
                <w:bCs w:val="1"/>
                <w:sz w:val="24"/>
                <w:szCs w:val="24"/>
                <w:rtl w:val="0"/>
              </w:rPr>
              <w:t xml:space="preserve">Комплаенс:</w:t>
            </w:r>
            <w:r w:rsidDel="00000000" w:rsidR="00000000" w:rsidRPr="00000000">
              <w:rPr>
                <w:sz w:val="24"/>
                <w:szCs w:val="24"/>
                <w:rtl w:val="0"/>
              </w:rPr>
              <w:t xml:space="preserve"> Tokenova фокусируется на </w:t>
            </w:r>
            <w:r w:rsidDel="00000000" w:rsidR="00000000" w:rsidRPr="00000000">
              <w:rPr>
                <w:b w:val="1"/>
                <w:bCs w:val="1"/>
                <w:sz w:val="24"/>
                <w:szCs w:val="24"/>
                <w:rtl w:val="0"/>
              </w:rPr>
              <w:t xml:space="preserve">юрисдикциях, лояльных к криптовалютам</w:t>
            </w:r>
            <w:r w:rsidDel="00000000" w:rsidR="00000000" w:rsidRPr="00000000">
              <w:rPr>
                <w:sz w:val="24"/>
                <w:szCs w:val="24"/>
                <w:rtl w:val="0"/>
              </w:rPr>
              <w:t xml:space="preserve">. Платформа </w:t>
            </w:r>
            <w:r w:rsidDel="00000000" w:rsidR="00000000" w:rsidRPr="00000000">
              <w:rPr>
                <w:b w:val="1"/>
                <w:bCs w:val="1"/>
                <w:sz w:val="24"/>
                <w:szCs w:val="24"/>
                <w:rtl w:val="0"/>
              </w:rPr>
              <w:t xml:space="preserve">не работает в странах, где расчёты в криптовалютах запрещены</w:t>
            </w:r>
            <w:r w:rsidDel="00000000" w:rsidR="00000000" w:rsidRPr="00000000">
              <w:rPr>
                <w:i w:val="1"/>
                <w:iCs w:val="1"/>
                <w:color w:val="156082"/>
                <w:sz w:val="24"/>
                <w:szCs w:val="24"/>
                <w:rtl w:val="0"/>
              </w:rPr>
              <w:t xml:space="preserve">[100]</w:t>
            </w:r>
            <w:r w:rsidDel="00000000" w:rsidR="00000000" w:rsidRPr="00000000">
              <w:rPr>
                <w:sz w:val="24"/>
                <w:szCs w:val="24"/>
                <w:rtl w:val="0"/>
              </w:rPr>
              <w:t xml:space="preserve">. Например, целевые регионы – ОАЭ (Дубай), Сингапур, Филиппины, ряд офшорных юрисдикций и др., где закон позволяет фиксировать сделки в USDT. В России, например, токенизация имущества возможна (как ЦФА), но </w:t>
            </w:r>
            <w:r w:rsidDel="00000000" w:rsidR="00000000" w:rsidRPr="00000000">
              <w:rPr>
                <w:b w:val="1"/>
                <w:bCs w:val="1"/>
                <w:sz w:val="24"/>
                <w:szCs w:val="24"/>
                <w:rtl w:val="0"/>
              </w:rPr>
              <w:t xml:space="preserve">использование токена как средства платежа запрещено</w:t>
            </w:r>
            <w:r w:rsidDel="00000000" w:rsidR="00000000" w:rsidRPr="00000000">
              <w:rPr>
                <w:sz w:val="24"/>
                <w:szCs w:val="24"/>
                <w:rtl w:val="0"/>
              </w:rPr>
              <w:t xml:space="preserve"> – это усложняет работу, и Tokenova там будет ограничена или реализована в ином формате</w:t>
            </w:r>
            <w:r w:rsidDel="00000000" w:rsidR="00000000" w:rsidRPr="00000000">
              <w:rPr>
                <w:i w:val="1"/>
                <w:iCs w:val="1"/>
                <w:color w:val="156082"/>
                <w:sz w:val="24"/>
                <w:szCs w:val="24"/>
                <w:rtl w:val="0"/>
              </w:rPr>
              <w:t xml:space="preserve">[101]</w:t>
            </w:r>
            <w:r w:rsidDel="00000000" w:rsidR="00000000" w:rsidRPr="00000000">
              <w:rPr>
                <w:sz w:val="24"/>
                <w:szCs w:val="24"/>
                <w:rtl w:val="0"/>
              </w:rPr>
              <w:t xml:space="preserve">. Все пользователи проходят KYC, так как иначе невозможно внести их в юридические документы. Однако основная аудитория – </w:t>
            </w:r>
            <w:r w:rsidDel="00000000" w:rsidR="00000000" w:rsidRPr="00000000">
              <w:rPr>
                <w:b w:val="1"/>
                <w:bCs w:val="1"/>
                <w:sz w:val="24"/>
                <w:szCs w:val="24"/>
                <w:rtl w:val="0"/>
              </w:rPr>
              <w:t xml:space="preserve">крипто-сообщество</w:t>
            </w:r>
            <w:r w:rsidDel="00000000" w:rsidR="00000000" w:rsidRPr="00000000">
              <w:rPr>
                <w:sz w:val="24"/>
                <w:szCs w:val="24"/>
                <w:rtl w:val="0"/>
              </w:rPr>
              <w:t xml:space="preserve"> (люди, уже умеющие пользоваться кошельками), поэтому упор делается на удобство для них, а не на привлечение совершенно неподготовленной публики</w:t>
            </w:r>
            <w:r w:rsidDel="00000000" w:rsidR="00000000" w:rsidRPr="00000000">
              <w:rPr>
                <w:i w:val="1"/>
                <w:iCs w:val="1"/>
                <w:color w:val="156082"/>
                <w:sz w:val="24"/>
                <w:szCs w:val="24"/>
                <w:rtl w:val="0"/>
              </w:rPr>
              <w:t xml:space="preserve">[102]</w:t>
            </w:r>
            <w:r w:rsidDel="00000000" w:rsidR="00000000" w:rsidRPr="00000000">
              <w:rPr>
                <w:sz w:val="24"/>
                <w:szCs w:val="24"/>
                <w:rtl w:val="0"/>
              </w:rPr>
              <w:t xml:space="preserve">. Тем не менее, интерфейс планируется интуитивным, чтобы постепенно и обычные инвесторы могли подключаться.</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1">
            <w:pPr>
              <w:spacing w:after="40" w:before="40" w:line="276"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Архитектура:</w:t>
            </w:r>
            <w:r w:rsidDel="00000000" w:rsidR="00000000" w:rsidRPr="00000000">
              <w:rPr>
                <w:sz w:val="24"/>
                <w:szCs w:val="24"/>
                <w:rtl w:val="0"/>
              </w:rPr>
              <w:t xml:space="preserve"> Tokenova выбрала в качестве базовой сети </w:t>
            </w:r>
            <w:r w:rsidDel="00000000" w:rsidR="00000000" w:rsidRPr="00000000">
              <w:rPr>
                <w:b w:val="1"/>
                <w:bCs w:val="1"/>
                <w:sz w:val="24"/>
                <w:szCs w:val="24"/>
                <w:rtl w:val="0"/>
              </w:rPr>
              <w:t xml:space="preserve">TON (The Open Network)</w:t>
            </w:r>
            <w:r w:rsidDel="00000000" w:rsidR="00000000" w:rsidRPr="00000000">
              <w:rPr>
                <w:sz w:val="24"/>
                <w:szCs w:val="24"/>
                <w:rtl w:val="0"/>
              </w:rPr>
              <w:t xml:space="preserve"> – высокопроизводительный блокчейн, совместимый с Telegram. Пользователь подключает </w:t>
            </w:r>
            <w:r w:rsidDel="00000000" w:rsidR="00000000" w:rsidRPr="00000000">
              <w:rPr>
                <w:b w:val="1"/>
                <w:bCs w:val="1"/>
                <w:sz w:val="24"/>
                <w:szCs w:val="24"/>
                <w:rtl w:val="0"/>
              </w:rPr>
              <w:t xml:space="preserve">Tonkeeper</w:t>
            </w:r>
            <w:r w:rsidDel="00000000" w:rsidR="00000000" w:rsidRPr="00000000">
              <w:rPr>
                <w:sz w:val="24"/>
                <w:szCs w:val="24"/>
                <w:rtl w:val="0"/>
              </w:rPr>
              <w:t xml:space="preserve"> (TON-кошелёк) к платформе</w:t>
            </w:r>
            <w:r w:rsidDel="00000000" w:rsidR="00000000" w:rsidRPr="00000000">
              <w:rPr>
                <w:i w:val="1"/>
                <w:iCs w:val="1"/>
                <w:color w:val="156082"/>
                <w:sz w:val="24"/>
                <w:szCs w:val="24"/>
                <w:rtl w:val="0"/>
              </w:rPr>
              <w:t xml:space="preserve">[103]</w:t>
            </w:r>
            <w:r w:rsidDel="00000000" w:rsidR="00000000" w:rsidRPr="00000000">
              <w:rPr>
                <w:sz w:val="24"/>
                <w:szCs w:val="24"/>
                <w:rtl w:val="0"/>
              </w:rPr>
              <w:t xml:space="preserve">, пополняет его USDT (в TON-сети) и участвует в покупке. Почему TON: он быстр, комиссии копеечные, и его юридический статус пока нейтрален (не так на слуху у регуляторов, как Ethereum). Смарт-контракты Tokenova на TON реализуют все этапы: </w:t>
            </w:r>
            <w:r w:rsidDel="00000000" w:rsidR="00000000" w:rsidRPr="00000000">
              <w:rPr>
                <w:b w:val="1"/>
                <w:bCs w:val="1"/>
                <w:sz w:val="24"/>
                <w:szCs w:val="24"/>
                <w:rtl w:val="0"/>
              </w:rPr>
              <w:t xml:space="preserve">контракт продажи токенов</w:t>
            </w:r>
            <w:r w:rsidDel="00000000" w:rsidR="00000000" w:rsidRPr="00000000">
              <w:rPr>
                <w:sz w:val="24"/>
                <w:szCs w:val="24"/>
                <w:rtl w:val="0"/>
              </w:rPr>
              <w:t xml:space="preserve"> (с установкой fundraising goal, сроком сбора и функцией возврата средств при неуспехе), </w:t>
            </w:r>
            <w:r w:rsidDel="00000000" w:rsidR="00000000" w:rsidRPr="00000000">
              <w:rPr>
                <w:b w:val="1"/>
                <w:bCs w:val="1"/>
                <w:sz w:val="24"/>
                <w:szCs w:val="24"/>
                <w:rtl w:val="0"/>
              </w:rPr>
              <w:t xml:space="preserve">эскроу</w:t>
            </w:r>
            <w:r w:rsidDel="00000000" w:rsidR="00000000" w:rsidRPr="00000000">
              <w:rPr>
                <w:sz w:val="24"/>
                <w:szCs w:val="24"/>
                <w:rtl w:val="0"/>
              </w:rPr>
              <w:t xml:space="preserve"> для хранения уплаченного USDT до закрытия сделки, </w:t>
            </w:r>
            <w:r w:rsidDel="00000000" w:rsidR="00000000" w:rsidRPr="00000000">
              <w:rPr>
                <w:b w:val="1"/>
                <w:bCs w:val="1"/>
                <w:sz w:val="24"/>
                <w:szCs w:val="24"/>
                <w:rtl w:val="0"/>
              </w:rPr>
              <w:t xml:space="preserve">контракт выпуска NFT-титулов</w:t>
            </w:r>
            <w:r w:rsidDel="00000000" w:rsidR="00000000" w:rsidRPr="00000000">
              <w:rPr>
                <w:sz w:val="24"/>
                <w:szCs w:val="24"/>
                <w:rtl w:val="0"/>
              </w:rPr>
              <w:t xml:space="preserve">. После успешного сбора средств смарт-контракт выпускает каждому инвестору NFT, удостоверяющий его долю, и разлочивает средства продавцу (за вычетом комиссии платформы). Вторичный рынок – тоже on-chain: предусмотрен </w:t>
            </w:r>
            <w:r w:rsidDel="00000000" w:rsidR="00000000" w:rsidRPr="00000000">
              <w:rPr>
                <w:b w:val="1"/>
                <w:bCs w:val="1"/>
                <w:sz w:val="24"/>
                <w:szCs w:val="24"/>
                <w:rtl w:val="0"/>
              </w:rPr>
              <w:t xml:space="preserve">смарт-контракт обмена долями</w:t>
            </w:r>
            <w:r w:rsidDel="00000000" w:rsidR="00000000" w:rsidRPr="00000000">
              <w:rPr>
                <w:sz w:val="24"/>
                <w:szCs w:val="24"/>
                <w:rtl w:val="0"/>
              </w:rPr>
              <w:t xml:space="preserve">, где продавец доли выставляет цену, а покупатель, согласный на неё, осуществляет сделку (по схеме, аналогичной YAM у RealT)</w:t>
            </w:r>
            <w:hyperlink r:id="rId124">
              <w:r w:rsidDel="00000000" w:rsidR="00000000" w:rsidRPr="00000000">
                <w:rPr>
                  <w:i w:val="1"/>
                  <w:iCs w:val="1"/>
                  <w:color w:val="156082"/>
                  <w:sz w:val="24"/>
                  <w:szCs w:val="24"/>
                  <w:u w:val="single"/>
                  <w:rtl w:val="0"/>
                </w:rPr>
                <w:t xml:space="preserve">[104]</w:t>
              </w:r>
            </w:hyperlink>
            <w:r w:rsidDel="00000000" w:rsidR="00000000" w:rsidRPr="00000000">
              <w:rPr>
                <w:sz w:val="24"/>
                <w:szCs w:val="24"/>
                <w:rtl w:val="0"/>
              </w:rPr>
              <w:t xml:space="preserve">. Можно будет также торговать долями на внешних DEX, если появятся на TON, или платформа сама реализует простейший order book. Вся важная информация (кто что купил, на какую сумму) хранится в открытом реестре, что обеспечивает прозрачность и аудируемость сделки – все участники могут убедиться, что права распределены верно. Tokenova также планирует интегрировать </w:t>
            </w:r>
            <w:r w:rsidDel="00000000" w:rsidR="00000000" w:rsidRPr="00000000">
              <w:rPr>
                <w:b w:val="1"/>
                <w:bCs w:val="1"/>
                <w:sz w:val="24"/>
                <w:szCs w:val="24"/>
                <w:rtl w:val="0"/>
              </w:rPr>
              <w:t xml:space="preserve">On-chain ID</w:t>
            </w:r>
            <w:r w:rsidDel="00000000" w:rsidR="00000000" w:rsidRPr="00000000">
              <w:rPr>
                <w:sz w:val="24"/>
                <w:szCs w:val="24"/>
                <w:rtl w:val="0"/>
              </w:rPr>
              <w:t xml:space="preserve"> для инвесторов, чтобы при вторичных сделках автоматически проверялось право нового участника владеть токеном (при необходимости ограничения). &lt;br&gt;🔹 </w:t>
            </w:r>
            <w:r w:rsidDel="00000000" w:rsidR="00000000" w:rsidRPr="00000000">
              <w:rPr>
                <w:b w:val="1"/>
                <w:bCs w:val="1"/>
                <w:sz w:val="24"/>
                <w:szCs w:val="24"/>
                <w:rtl w:val="0"/>
              </w:rPr>
              <w:t xml:space="preserve">Интеграция партнёров:</w:t>
            </w:r>
            <w:r w:rsidDel="00000000" w:rsidR="00000000" w:rsidRPr="00000000">
              <w:rPr>
                <w:sz w:val="24"/>
                <w:szCs w:val="24"/>
                <w:rtl w:val="0"/>
              </w:rPr>
              <w:t xml:space="preserve"> Отличительная черта – </w:t>
            </w:r>
            <w:r w:rsidDel="00000000" w:rsidR="00000000" w:rsidRPr="00000000">
              <w:rPr>
                <w:b w:val="1"/>
                <w:bCs w:val="1"/>
                <w:sz w:val="24"/>
                <w:szCs w:val="24"/>
                <w:rtl w:val="0"/>
              </w:rPr>
              <w:t xml:space="preserve">открытая экосистема Tokenova</w:t>
            </w:r>
            <w:r w:rsidDel="00000000" w:rsidR="00000000" w:rsidRPr="00000000">
              <w:rPr>
                <w:sz w:val="24"/>
                <w:szCs w:val="24"/>
                <w:rtl w:val="0"/>
              </w:rPr>
              <w:t xml:space="preserve">. В платформе смогут участвовать многие партнёры: агентства недвижимости, нотариусы, оценщики, управленцы активами. Внутри будет маркетплейс услуг, где, например, разные риэлторы могут предлагать проекты токенизации, соревнуясь за инвесторов, или несколько нотариусов подключено для разных регионов (это повышает эффективность и снижает стоимость за счёт конкуренции)</w:t>
            </w:r>
            <w:r w:rsidDel="00000000" w:rsidR="00000000" w:rsidRPr="00000000">
              <w:rPr>
                <w:i w:val="1"/>
                <w:iCs w:val="1"/>
                <w:color w:val="156082"/>
                <w:sz w:val="24"/>
                <w:szCs w:val="24"/>
                <w:rtl w:val="0"/>
              </w:rPr>
              <w:t xml:space="preserve">[105]</w:t>
            </w:r>
            <w:r w:rsidDel="00000000" w:rsidR="00000000" w:rsidRPr="00000000">
              <w:rPr>
                <w:sz w:val="24"/>
                <w:szCs w:val="24"/>
                <w:rtl w:val="0"/>
              </w:rPr>
              <w:t xml:space="preserve">. Такой подход выгодно отличает Tokenova от традиционных сайтов, где обычно одна компания монопольно ведёт все сделки.</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2">
            <w:pPr>
              <w:spacing w:after="40" w:before="40" w:line="276"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Бизнес-модель:</w:t>
            </w:r>
            <w:r w:rsidDel="00000000" w:rsidR="00000000" w:rsidRPr="00000000">
              <w:rPr>
                <w:sz w:val="24"/>
                <w:szCs w:val="24"/>
                <w:rtl w:val="0"/>
              </w:rPr>
              <w:t xml:space="preserve"> 1) </w:t>
            </w:r>
            <w:r w:rsidDel="00000000" w:rsidR="00000000" w:rsidRPr="00000000">
              <w:rPr>
                <w:b w:val="1"/>
                <w:bCs w:val="1"/>
                <w:sz w:val="24"/>
                <w:szCs w:val="24"/>
                <w:rtl w:val="0"/>
              </w:rPr>
              <w:t xml:space="preserve">Комиссия с успешных сделок:</w:t>
            </w:r>
            <w:r w:rsidDel="00000000" w:rsidR="00000000" w:rsidRPr="00000000">
              <w:rPr>
                <w:sz w:val="24"/>
                <w:szCs w:val="24"/>
                <w:rtl w:val="0"/>
              </w:rPr>
              <w:t xml:space="preserve"> основной доход – процент от суммы, собранной на каждый актив. Например, платформа может брать ~5% от привлечённых инвестиций (точная ставка будет зависеть от конкуренции и типа активов). Эта комиссия частично покрывает нотариальные и юридические расходы, остальное – прибыль Tokenova. 2) </w:t>
            </w:r>
            <w:r w:rsidDel="00000000" w:rsidR="00000000" w:rsidRPr="00000000">
              <w:rPr>
                <w:b w:val="1"/>
                <w:bCs w:val="1"/>
                <w:sz w:val="24"/>
                <w:szCs w:val="24"/>
                <w:rtl w:val="0"/>
              </w:rPr>
              <w:t xml:space="preserve">Комиссия за управление активом:</w:t>
            </w:r>
            <w:r w:rsidDel="00000000" w:rsidR="00000000" w:rsidRPr="00000000">
              <w:rPr>
                <w:sz w:val="24"/>
                <w:szCs w:val="24"/>
                <w:rtl w:val="0"/>
              </w:rPr>
              <w:t xml:space="preserve"> если после токенизации требуется управление (например, сдача недвижимости в аренду, хранение картины, стоянка яхты), Tokenova или партнёры выполняют это за отдельную плату, которая может вычитаться из дохода актива. 3) </w:t>
            </w:r>
            <w:r w:rsidDel="00000000" w:rsidR="00000000" w:rsidRPr="00000000">
              <w:rPr>
                <w:b w:val="1"/>
                <w:bCs w:val="1"/>
                <w:sz w:val="24"/>
                <w:szCs w:val="24"/>
                <w:rtl w:val="0"/>
              </w:rPr>
              <w:t xml:space="preserve">Сопровождение сделок:</w:t>
            </w:r>
            <w:r w:rsidDel="00000000" w:rsidR="00000000" w:rsidRPr="00000000">
              <w:rPr>
                <w:sz w:val="24"/>
                <w:szCs w:val="24"/>
                <w:rtl w:val="0"/>
              </w:rPr>
              <w:t xml:space="preserve"> дополнительные услуги, такие как ускоренная продажа доли обратно инициатору, страховка актива, оценка – могут предоставляться за плату. 4) </w:t>
            </w:r>
            <w:r w:rsidDel="00000000" w:rsidR="00000000" w:rsidRPr="00000000">
              <w:rPr>
                <w:b w:val="1"/>
                <w:bCs w:val="1"/>
                <w:sz w:val="24"/>
                <w:szCs w:val="24"/>
                <w:rtl w:val="0"/>
              </w:rPr>
              <w:t xml:space="preserve">Tokenomics (потенциально):</w:t>
            </w:r>
            <w:r w:rsidDel="00000000" w:rsidR="00000000" w:rsidRPr="00000000">
              <w:rPr>
                <w:sz w:val="24"/>
                <w:szCs w:val="24"/>
                <w:rtl w:val="0"/>
              </w:rPr>
              <w:t xml:space="preserve"> Tokenova рассматривает выпуск собственного токена экосистемы – он мог бы использоваться для оплаты комиссии со скидкой, для поощрения ранних инвесторов, голосования за новые проекты и т.п. Например, держателям такого токена можно начислять часть комиссионного дохода платформы (приблизительно как у Tangible с veRWA). Пока токен не выпущен, но в документации указана потребность привлечь крипто-экспертов для его запуска</w:t>
            </w:r>
            <w:r w:rsidDel="00000000" w:rsidR="00000000" w:rsidRPr="00000000">
              <w:rPr>
                <w:i w:val="1"/>
                <w:iCs w:val="1"/>
                <w:color w:val="156082"/>
                <w:sz w:val="24"/>
                <w:szCs w:val="24"/>
                <w:rtl w:val="0"/>
              </w:rPr>
              <w:t xml:space="preserve">[106]</w:t>
            </w:r>
            <w:r w:rsidDel="00000000" w:rsidR="00000000" w:rsidRPr="00000000">
              <w:rPr>
                <w:sz w:val="24"/>
                <w:szCs w:val="24"/>
                <w:rtl w:val="0"/>
              </w:rPr>
              <w:t xml:space="preserve">. &lt;br&gt;🔹 </w:t>
            </w:r>
            <w:r w:rsidDel="00000000" w:rsidR="00000000" w:rsidRPr="00000000">
              <w:rPr>
                <w:b w:val="1"/>
                <w:bCs w:val="1"/>
                <w:sz w:val="24"/>
                <w:szCs w:val="24"/>
                <w:rtl w:val="0"/>
              </w:rPr>
              <w:t xml:space="preserve">Стратегия и масштабируемость:</w:t>
            </w:r>
            <w:r w:rsidDel="00000000" w:rsidR="00000000" w:rsidRPr="00000000">
              <w:rPr>
                <w:sz w:val="24"/>
                <w:szCs w:val="24"/>
                <w:rtl w:val="0"/>
              </w:rPr>
              <w:t xml:space="preserve"> Tokenova нацелена стать </w:t>
            </w:r>
            <w:r w:rsidDel="00000000" w:rsidR="00000000" w:rsidRPr="00000000">
              <w:rPr>
                <w:b w:val="1"/>
                <w:bCs w:val="1"/>
                <w:sz w:val="24"/>
                <w:szCs w:val="24"/>
                <w:rtl w:val="0"/>
              </w:rPr>
              <w:t xml:space="preserve">глобальной инфраструктурой RWA</w:t>
            </w:r>
            <w:r w:rsidDel="00000000" w:rsidR="00000000" w:rsidRPr="00000000">
              <w:rPr>
                <w:sz w:val="24"/>
                <w:szCs w:val="24"/>
                <w:rtl w:val="0"/>
              </w:rPr>
              <w:t xml:space="preserve">. Проект сотрудничает с правительственными и частными структурами во Флориде (США) для развития </w:t>
            </w:r>
            <w:r w:rsidDel="00000000" w:rsidR="00000000" w:rsidRPr="00000000">
              <w:rPr>
                <w:i w:val="1"/>
                <w:iCs w:val="1"/>
                <w:sz w:val="24"/>
                <w:szCs w:val="24"/>
                <w:rtl w:val="0"/>
              </w:rPr>
              <w:t xml:space="preserve">TokenWERX</w:t>
            </w:r>
            <w:r w:rsidDel="00000000" w:rsidR="00000000" w:rsidRPr="00000000">
              <w:rPr>
                <w:sz w:val="24"/>
                <w:szCs w:val="24"/>
                <w:rtl w:val="0"/>
              </w:rPr>
              <w:t xml:space="preserve"> – инициативы по токенизации активов аэрокосмической отрасли</w:t>
            </w:r>
            <w:hyperlink r:id="rId125">
              <w:r w:rsidDel="00000000" w:rsidR="00000000" w:rsidRPr="00000000">
                <w:rPr>
                  <w:i w:val="1"/>
                  <w:iCs w:val="1"/>
                  <w:color w:val="156082"/>
                  <w:sz w:val="24"/>
                  <w:szCs w:val="24"/>
                  <w:u w:val="single"/>
                  <w:rtl w:val="0"/>
                </w:rPr>
                <w:t xml:space="preserve">[107]</w:t>
              </w:r>
            </w:hyperlink>
            <w:hyperlink r:id="rId126">
              <w:r w:rsidDel="00000000" w:rsidR="00000000" w:rsidRPr="00000000">
                <w:rPr>
                  <w:i w:val="1"/>
                  <w:iCs w:val="1"/>
                  <w:color w:val="156082"/>
                  <w:sz w:val="24"/>
                  <w:szCs w:val="24"/>
                  <w:u w:val="single"/>
                  <w:rtl w:val="0"/>
                </w:rPr>
                <w:t xml:space="preserve">[108]</w:t>
              </w:r>
            </w:hyperlink>
            <w:r w:rsidDel="00000000" w:rsidR="00000000" w:rsidRPr="00000000">
              <w:rPr>
                <w:sz w:val="24"/>
                <w:szCs w:val="24"/>
                <w:rtl w:val="0"/>
              </w:rPr>
              <w:t xml:space="preserve">. Это означает фокус не только на недвижимость, но и на уникальные категории (спутники, данные исследований – превращение их в «финансовые инструменты»). Благодаря партнерству с LaunchWERX и Space Data Trust Network, Tokenova выстраивает доверенную среду, где </w:t>
            </w:r>
            <w:r w:rsidDel="00000000" w:rsidR="00000000" w:rsidRPr="00000000">
              <w:rPr>
                <w:b w:val="1"/>
                <w:bCs w:val="1"/>
                <w:sz w:val="24"/>
                <w:szCs w:val="24"/>
                <w:rtl w:val="0"/>
              </w:rPr>
              <w:t xml:space="preserve">верифицированные данные и цифровые права объединяются</w:t>
            </w:r>
            <w:hyperlink r:id="rId127">
              <w:r w:rsidDel="00000000" w:rsidR="00000000" w:rsidRPr="00000000">
                <w:rPr>
                  <w:i w:val="1"/>
                  <w:iCs w:val="1"/>
                  <w:color w:val="156082"/>
                  <w:sz w:val="24"/>
                  <w:szCs w:val="24"/>
                  <w:u w:val="single"/>
                  <w:rtl w:val="0"/>
                </w:rPr>
                <w:t xml:space="preserve">[109]</w:t>
              </w:r>
            </w:hyperlink>
            <w:hyperlink r:id="rId128">
              <w:r w:rsidDel="00000000" w:rsidR="00000000" w:rsidRPr="00000000">
                <w:rPr>
                  <w:i w:val="1"/>
                  <w:iCs w:val="1"/>
                  <w:color w:val="156082"/>
                  <w:sz w:val="24"/>
                  <w:szCs w:val="24"/>
                  <w:u w:val="single"/>
                  <w:rtl w:val="0"/>
                </w:rPr>
                <w:t xml:space="preserve">[110]</w:t>
              </w:r>
            </w:hyperlink>
            <w:r w:rsidDel="00000000" w:rsidR="00000000" w:rsidRPr="00000000">
              <w:rPr>
                <w:sz w:val="24"/>
                <w:szCs w:val="24"/>
                <w:rtl w:val="0"/>
              </w:rPr>
              <w:t xml:space="preserve">. Это её уникальное преимущество: конкуренты, как правило, работают только с существующими активами, тогда как Tokenova хочет токенизировать </w:t>
            </w:r>
            <w:r w:rsidDel="00000000" w:rsidR="00000000" w:rsidRPr="00000000">
              <w:rPr>
                <w:b w:val="1"/>
                <w:bCs w:val="1"/>
                <w:sz w:val="24"/>
                <w:szCs w:val="24"/>
                <w:rtl w:val="0"/>
              </w:rPr>
              <w:t xml:space="preserve">миссионные данные, результаты R&amp;D</w:t>
            </w:r>
            <w:r w:rsidDel="00000000" w:rsidR="00000000" w:rsidRPr="00000000">
              <w:rPr>
                <w:sz w:val="24"/>
                <w:szCs w:val="24"/>
                <w:rtl w:val="0"/>
              </w:rPr>
              <w:t xml:space="preserve"> – делая их инвестиционными активами</w:t>
            </w:r>
            <w:hyperlink r:id="rId129">
              <w:r w:rsidDel="00000000" w:rsidR="00000000" w:rsidRPr="00000000">
                <w:rPr>
                  <w:i w:val="1"/>
                  <w:iCs w:val="1"/>
                  <w:color w:val="156082"/>
                  <w:sz w:val="24"/>
                  <w:szCs w:val="24"/>
                  <w:u w:val="single"/>
                  <w:rtl w:val="0"/>
                </w:rPr>
                <w:t xml:space="preserve">[111]</w:t>
              </w:r>
            </w:hyperlink>
            <w:hyperlink r:id="rId130">
              <w:r w:rsidDel="00000000" w:rsidR="00000000" w:rsidRPr="00000000">
                <w:rPr>
                  <w:i w:val="1"/>
                  <w:iCs w:val="1"/>
                  <w:color w:val="156082"/>
                  <w:sz w:val="24"/>
                  <w:szCs w:val="24"/>
                  <w:u w:val="single"/>
                  <w:rtl w:val="0"/>
                </w:rPr>
                <w:t xml:space="preserve">[112]</w:t>
              </w:r>
            </w:hyperlink>
            <w:r w:rsidDel="00000000" w:rsidR="00000000" w:rsidRPr="00000000">
              <w:rPr>
                <w:sz w:val="24"/>
                <w:szCs w:val="24"/>
                <w:rtl w:val="0"/>
              </w:rPr>
              <w:t xml:space="preserve">. Если план удастся, Tokenova займет нишу </w:t>
            </w:r>
            <w:r w:rsidDel="00000000" w:rsidR="00000000" w:rsidRPr="00000000">
              <w:rPr>
                <w:b w:val="1"/>
                <w:bCs w:val="1"/>
                <w:sz w:val="24"/>
                <w:szCs w:val="24"/>
                <w:rtl w:val="0"/>
              </w:rPr>
              <w:t xml:space="preserve">международной платформы для высокотехнологичных RWAs</w:t>
            </w:r>
            <w:r w:rsidDel="00000000" w:rsidR="00000000" w:rsidRPr="00000000">
              <w:rPr>
                <w:sz w:val="24"/>
                <w:szCs w:val="24"/>
                <w:rtl w:val="0"/>
              </w:rPr>
              <w:t xml:space="preserve">, чего сейчас нет. С другой стороны, проект новый, ему предстоит доказать жизнеспособность модели на практике (на ноябрь 2025 г. платформа готовится к запуску). Успех первых нескольких проектов токенизации станет показателем.</w:t>
            </w:r>
          </w:p>
        </w:tc>
      </w:tr>
    </w:tbl>
    <w:p w:rsidR="00000000" w:rsidDel="00000000" w:rsidP="00000000" w:rsidRDefault="00000000" w:rsidRPr="00000000" w14:paraId="000000E3">
      <w:pPr>
        <w:pStyle w:val="Heading2"/>
        <w:keepNext w:val="0"/>
        <w:keepLines w:val="0"/>
        <w:spacing w:after="80" w:before="160" w:line="276" w:lineRule="auto"/>
        <w:rPr>
          <w:b w:val="0"/>
          <w:bCs w:val="0"/>
          <w:color w:val="0f4761"/>
        </w:rPr>
      </w:pPr>
      <w:bookmarkStart w:colFirst="0" w:colLast="0" w:name="_84zb3b4rv0rc" w:id="86"/>
      <w:bookmarkEnd w:id="86"/>
      <w:r w:rsidDel="00000000" w:rsidR="00000000" w:rsidRPr="00000000">
        <w:rPr>
          <w:b w:val="0"/>
          <w:bCs w:val="0"/>
          <w:color w:val="0f4761"/>
          <w:rtl w:val="0"/>
        </w:rPr>
        <w:t xml:space="preserve">Сильные и слабые стороны конкурентов (относительно Tokenova)</w:t>
      </w:r>
    </w:p>
    <w:p w:rsidR="00000000" w:rsidDel="00000000" w:rsidP="00000000" w:rsidRDefault="00000000" w:rsidRPr="00000000" w14:paraId="000000E4">
      <w:pPr>
        <w:spacing w:after="180" w:before="180" w:line="276" w:lineRule="auto"/>
        <w:rPr>
          <w:sz w:val="24"/>
          <w:szCs w:val="24"/>
        </w:rPr>
      </w:pPr>
      <w:r w:rsidDel="00000000" w:rsidR="00000000" w:rsidRPr="00000000">
        <w:rPr>
          <w:sz w:val="24"/>
          <w:szCs w:val="24"/>
          <w:rtl w:val="0"/>
        </w:rPr>
        <w:t xml:space="preserve">Каждая из рассмотренных платформ имеет свои преимущества и недостатки по сравнению с подходом Tokenova:</w:t>
      </w:r>
    </w:p>
    <w:p w:rsidR="00000000" w:rsidDel="00000000" w:rsidP="00000000" w:rsidRDefault="00000000" w:rsidRPr="00000000" w14:paraId="000000E5">
      <w:pPr>
        <w:numPr>
          <w:ilvl w:val="0"/>
          <w:numId w:val="3"/>
        </w:numPr>
        <w:spacing w:after="200" w:before="0" w:line="276" w:lineRule="auto"/>
        <w:ind w:left="720" w:hanging="360"/>
        <w:rPr>
          <w:rFonts w:ascii="Arial" w:cs="Arial" w:eastAsia="Arial" w:hAnsi="Arial"/>
          <w:sz w:val="24"/>
          <w:szCs w:val="24"/>
        </w:rPr>
      </w:pPr>
      <w:r w:rsidDel="00000000" w:rsidR="00000000" w:rsidRPr="00000000">
        <w:rPr>
          <w:b w:val="1"/>
          <w:bCs w:val="1"/>
          <w:sz w:val="24"/>
          <w:szCs w:val="24"/>
          <w:rtl w:val="0"/>
        </w:rPr>
        <w:t xml:space="preserve">RealT:</w:t>
      </w:r>
      <w:r w:rsidDel="00000000" w:rsidR="00000000" w:rsidRPr="00000000">
        <w:rPr>
          <w:sz w:val="24"/>
          <w:szCs w:val="24"/>
          <w:rtl w:val="0"/>
        </w:rPr>
        <w:t xml:space="preserve"> сильная сторона – реальный опыт успешной токенизации жилой недвижимости с 2019 года. RealT сумела упростить инвестирование в арендуемые дома: низкий порог входа, автоматические выплаты аренды в криптовалюте и наличие вторичного рынка (DEX + OTC) обеспечивают относительно хорошую ликвидность для этого класса активов</w:t>
      </w:r>
      <w:hyperlink r:id="rId131">
        <w:r w:rsidDel="00000000" w:rsidR="00000000" w:rsidRPr="00000000">
          <w:rPr>
            <w:i w:val="1"/>
            <w:iCs w:val="1"/>
            <w:color w:val="156082"/>
            <w:sz w:val="24"/>
            <w:szCs w:val="24"/>
            <w:u w:val="single"/>
            <w:rtl w:val="0"/>
          </w:rPr>
          <w:t xml:space="preserve">[113]</w:t>
        </w:r>
      </w:hyperlink>
      <w:hyperlink r:id="rId132">
        <w:r w:rsidDel="00000000" w:rsidR="00000000" w:rsidRPr="00000000">
          <w:rPr>
            <w:i w:val="1"/>
            <w:iCs w:val="1"/>
            <w:color w:val="156082"/>
            <w:sz w:val="24"/>
            <w:szCs w:val="24"/>
            <w:u w:val="single"/>
            <w:rtl w:val="0"/>
          </w:rPr>
          <w:t xml:space="preserve">[114]</w:t>
        </w:r>
      </w:hyperlink>
      <w:r w:rsidDel="00000000" w:rsidR="00000000" w:rsidRPr="00000000">
        <w:rPr>
          <w:sz w:val="24"/>
          <w:szCs w:val="24"/>
          <w:rtl w:val="0"/>
        </w:rPr>
        <w:t xml:space="preserve">. Вокруг RealT сформировалось сообщество инвесторов, регулярно покупающих новые объекты. Недостатки RealT заметны в сравнении с планами Tokenova: </w:t>
      </w:r>
      <w:r w:rsidDel="00000000" w:rsidR="00000000" w:rsidRPr="00000000">
        <w:rPr>
          <w:b w:val="1"/>
          <w:bCs w:val="1"/>
          <w:sz w:val="24"/>
          <w:szCs w:val="24"/>
          <w:rtl w:val="0"/>
        </w:rPr>
        <w:t xml:space="preserve">узкая специализация</w:t>
      </w:r>
      <w:r w:rsidDel="00000000" w:rsidR="00000000" w:rsidRPr="00000000">
        <w:rPr>
          <w:sz w:val="24"/>
          <w:szCs w:val="24"/>
          <w:rtl w:val="0"/>
        </w:rPr>
        <w:t xml:space="preserve"> (только жилая недвижимость США) и </w:t>
      </w:r>
      <w:r w:rsidDel="00000000" w:rsidR="00000000" w:rsidRPr="00000000">
        <w:rPr>
          <w:b w:val="1"/>
          <w:bCs w:val="1"/>
          <w:sz w:val="24"/>
          <w:szCs w:val="24"/>
          <w:rtl w:val="0"/>
        </w:rPr>
        <w:t xml:space="preserve">регуляторные ограничения</w:t>
      </w:r>
      <w:r w:rsidDel="00000000" w:rsidR="00000000" w:rsidRPr="00000000">
        <w:rPr>
          <w:sz w:val="24"/>
          <w:szCs w:val="24"/>
          <w:rtl w:val="0"/>
        </w:rPr>
        <w:t xml:space="preserve"> – платформа недоступна для американцев, то есть отсекает огромный рынок</w:t>
      </w:r>
      <w:hyperlink r:id="rId133">
        <w:r w:rsidDel="00000000" w:rsidR="00000000" w:rsidRPr="00000000">
          <w:rPr>
            <w:i w:val="1"/>
            <w:iCs w:val="1"/>
            <w:color w:val="156082"/>
            <w:sz w:val="24"/>
            <w:szCs w:val="24"/>
            <w:u w:val="single"/>
            <w:rtl w:val="0"/>
          </w:rPr>
          <w:t xml:space="preserve">[115]</w:t>
        </w:r>
      </w:hyperlink>
      <w:r w:rsidDel="00000000" w:rsidR="00000000" w:rsidRPr="00000000">
        <w:rPr>
          <w:sz w:val="24"/>
          <w:szCs w:val="24"/>
          <w:rtl w:val="0"/>
        </w:rPr>
        <w:t xml:space="preserve">. Tokenova же декларирует глобальный охват и разнообразие активов (от земли до искусства) – это потенциально шире привлекает инвесторов. Кроме того, Tokenova планирует конкуренцию сервис-провайдеров внутри платформы</w:t>
      </w:r>
      <w:r w:rsidDel="00000000" w:rsidR="00000000" w:rsidRPr="00000000">
        <w:rPr>
          <w:i w:val="1"/>
          <w:iCs w:val="1"/>
          <w:color w:val="156082"/>
          <w:sz w:val="24"/>
          <w:szCs w:val="24"/>
          <w:rtl w:val="0"/>
        </w:rPr>
        <w:t xml:space="preserve">[105]</w:t>
      </w:r>
      <w:r w:rsidDel="00000000" w:rsidR="00000000" w:rsidRPr="00000000">
        <w:rPr>
          <w:sz w:val="24"/>
          <w:szCs w:val="24"/>
          <w:rtl w:val="0"/>
        </w:rPr>
        <w:t xml:space="preserve">, тогда как RealT полностью централизована (все объекты отбирает и администрирует сама команда). С другой стороны, RealT уже отработала юридическую схему (LLC + токен), тогда как Tokenova ещё предстоит запустить свои первые объекты и убедиться, что заявленная модель сработает столь же гладко.</w:t>
      </w:r>
    </w:p>
    <w:p w:rsidR="00000000" w:rsidDel="00000000" w:rsidP="00000000" w:rsidRDefault="00000000" w:rsidRPr="00000000" w14:paraId="000000E6">
      <w:pPr>
        <w:numPr>
          <w:ilvl w:val="0"/>
          <w:numId w:val="3"/>
        </w:numPr>
        <w:spacing w:after="200" w:before="0" w:line="276" w:lineRule="auto"/>
        <w:ind w:left="720" w:hanging="360"/>
        <w:rPr>
          <w:rFonts w:ascii="Arial" w:cs="Arial" w:eastAsia="Arial" w:hAnsi="Arial"/>
          <w:sz w:val="24"/>
          <w:szCs w:val="24"/>
        </w:rPr>
      </w:pPr>
      <w:r w:rsidDel="00000000" w:rsidR="00000000" w:rsidRPr="00000000">
        <w:rPr>
          <w:b w:val="1"/>
          <w:bCs w:val="1"/>
          <w:sz w:val="24"/>
          <w:szCs w:val="24"/>
          <w:rtl w:val="0"/>
        </w:rPr>
        <w:t xml:space="preserve">Securitize:</w:t>
      </w:r>
      <w:r w:rsidDel="00000000" w:rsidR="00000000" w:rsidRPr="00000000">
        <w:rPr>
          <w:sz w:val="24"/>
          <w:szCs w:val="24"/>
          <w:rtl w:val="0"/>
        </w:rPr>
        <w:t xml:space="preserve"> это зрелая платформа, </w:t>
      </w:r>
      <w:r w:rsidDel="00000000" w:rsidR="00000000" w:rsidRPr="00000000">
        <w:rPr>
          <w:b w:val="1"/>
          <w:bCs w:val="1"/>
          <w:sz w:val="24"/>
          <w:szCs w:val="24"/>
          <w:rtl w:val="0"/>
        </w:rPr>
        <w:t xml:space="preserve">лидер по комплаенсу</w:t>
      </w:r>
      <w:r w:rsidDel="00000000" w:rsidR="00000000" w:rsidRPr="00000000">
        <w:rPr>
          <w:sz w:val="24"/>
          <w:szCs w:val="24"/>
          <w:rtl w:val="0"/>
        </w:rPr>
        <w:t xml:space="preserve">. Её главный плюс – </w:t>
      </w:r>
      <w:r w:rsidDel="00000000" w:rsidR="00000000" w:rsidRPr="00000000">
        <w:rPr>
          <w:b w:val="1"/>
          <w:bCs w:val="1"/>
          <w:sz w:val="24"/>
          <w:szCs w:val="24"/>
          <w:rtl w:val="0"/>
        </w:rPr>
        <w:t xml:space="preserve">полное соответствие требованиям регуляторов США и сотрудничество с крупными финансовыми учреждениями</w:t>
      </w:r>
      <w:r w:rsidDel="00000000" w:rsidR="00000000" w:rsidRPr="00000000">
        <w:rPr>
          <w:sz w:val="24"/>
          <w:szCs w:val="24"/>
          <w:rtl w:val="0"/>
        </w:rPr>
        <w:t xml:space="preserve">. Если Tokenova нацелена на частные недвижимости и объекты, то Securitize работает с акциями, фондами, облигациями – то есть обслуживает тех, кто выпускает цифровые ценные бумаги</w:t>
      </w:r>
      <w:hyperlink r:id="rId134">
        <w:r w:rsidDel="00000000" w:rsidR="00000000" w:rsidRPr="00000000">
          <w:rPr>
            <w:i w:val="1"/>
            <w:iCs w:val="1"/>
            <w:color w:val="156082"/>
            <w:sz w:val="24"/>
            <w:szCs w:val="24"/>
            <w:u w:val="single"/>
            <w:rtl w:val="0"/>
          </w:rPr>
          <w:t xml:space="preserve">[12]</w:t>
        </w:r>
      </w:hyperlink>
      <w:hyperlink r:id="rId135">
        <w:r w:rsidDel="00000000" w:rsidR="00000000" w:rsidRPr="00000000">
          <w:rPr>
            <w:i w:val="1"/>
            <w:iCs w:val="1"/>
            <w:color w:val="156082"/>
            <w:sz w:val="24"/>
            <w:szCs w:val="24"/>
            <w:u w:val="single"/>
            <w:rtl w:val="0"/>
          </w:rPr>
          <w:t xml:space="preserve">[13]</w:t>
        </w:r>
      </w:hyperlink>
      <w:r w:rsidDel="00000000" w:rsidR="00000000" w:rsidRPr="00000000">
        <w:rPr>
          <w:sz w:val="24"/>
          <w:szCs w:val="24"/>
          <w:rtl w:val="0"/>
        </w:rPr>
        <w:t xml:space="preserve">. Сильная сторона Securitize – наличие лицензированной вторичной площадки (ATS), чего у Tokenova на старте не будет. Это означает, что токены Securitize могут торговаться более свободно среди квалифицированных инвесторов, включая институционалов, а Tokenova в первое время, вероятно, ограничится P2P-обменом внутри экосистемы. Кроме того, Securitize уже привлекла </w:t>
      </w:r>
      <w:r w:rsidDel="00000000" w:rsidR="00000000" w:rsidRPr="00000000">
        <w:rPr>
          <w:b w:val="1"/>
          <w:bCs w:val="1"/>
          <w:sz w:val="24"/>
          <w:szCs w:val="24"/>
          <w:rtl w:val="0"/>
        </w:rPr>
        <w:t xml:space="preserve">более $1 млрд в виде токенизированных активов</w:t>
      </w:r>
      <w:r w:rsidDel="00000000" w:rsidR="00000000" w:rsidRPr="00000000">
        <w:rPr>
          <w:sz w:val="24"/>
          <w:szCs w:val="24"/>
          <w:rtl w:val="0"/>
        </w:rPr>
        <w:t xml:space="preserve"> и доверие гигантов (BlackRock, KKR)</w:t>
      </w:r>
      <w:hyperlink r:id="rId136">
        <w:r w:rsidDel="00000000" w:rsidR="00000000" w:rsidRPr="00000000">
          <w:rPr>
            <w:i w:val="1"/>
            <w:iCs w:val="1"/>
            <w:color w:val="156082"/>
            <w:sz w:val="24"/>
            <w:szCs w:val="24"/>
            <w:u w:val="single"/>
            <w:rtl w:val="0"/>
          </w:rPr>
          <w:t xml:space="preserve">[27]</w:t>
        </w:r>
      </w:hyperlink>
      <w:hyperlink r:id="rId137">
        <w:r w:rsidDel="00000000" w:rsidR="00000000" w:rsidRPr="00000000">
          <w:rPr>
            <w:i w:val="1"/>
            <w:iCs w:val="1"/>
            <w:color w:val="156082"/>
            <w:sz w:val="24"/>
            <w:szCs w:val="24"/>
            <w:u w:val="single"/>
            <w:rtl w:val="0"/>
          </w:rPr>
          <w:t xml:space="preserve">[28]</w:t>
        </w:r>
      </w:hyperlink>
      <w:r w:rsidDel="00000000" w:rsidR="00000000" w:rsidRPr="00000000">
        <w:rPr>
          <w:sz w:val="24"/>
          <w:szCs w:val="24"/>
          <w:rtl w:val="0"/>
        </w:rPr>
        <w:t xml:space="preserve">. </w:t>
      </w:r>
      <w:r w:rsidDel="00000000" w:rsidR="00000000" w:rsidRPr="00000000">
        <w:rPr>
          <w:b w:val="1"/>
          <w:bCs w:val="1"/>
          <w:sz w:val="24"/>
          <w:szCs w:val="24"/>
          <w:rtl w:val="0"/>
        </w:rPr>
        <w:t xml:space="preserve">Однако</w:t>
      </w:r>
      <w:r w:rsidDel="00000000" w:rsidR="00000000" w:rsidRPr="00000000">
        <w:rPr>
          <w:sz w:val="24"/>
          <w:szCs w:val="24"/>
          <w:rtl w:val="0"/>
        </w:rPr>
        <w:t xml:space="preserve"> Securitize ориентирована на </w:t>
      </w:r>
      <w:r w:rsidDel="00000000" w:rsidR="00000000" w:rsidRPr="00000000">
        <w:rPr>
          <w:b w:val="1"/>
          <w:bCs w:val="1"/>
          <w:sz w:val="24"/>
          <w:szCs w:val="24"/>
          <w:rtl w:val="0"/>
        </w:rPr>
        <w:t xml:space="preserve">финансовые инструменты</w:t>
      </w:r>
      <w:r w:rsidDel="00000000" w:rsidR="00000000" w:rsidRPr="00000000">
        <w:rPr>
          <w:sz w:val="24"/>
          <w:szCs w:val="24"/>
          <w:rtl w:val="0"/>
        </w:rPr>
        <w:t xml:space="preserve">, а не на прямое владение физическими активами для розничных инвесторов. Например, на Securitize нельзя токенизировать отдельно взятую картину или землю для групповой покупки “вскладчину” – там нужны либо статус аккредитованного, либо минимальные суммы для квалифицированных раундов (Reg D). Tokenova же хочет позволить </w:t>
      </w:r>
      <w:r w:rsidDel="00000000" w:rsidR="00000000" w:rsidRPr="00000000">
        <w:rPr>
          <w:b w:val="1"/>
          <w:bCs w:val="1"/>
          <w:sz w:val="24"/>
          <w:szCs w:val="24"/>
          <w:rtl w:val="0"/>
        </w:rPr>
        <w:t xml:space="preserve">«любому человеку инвестировать в реальные объекты с минимального чека»</w:t>
      </w:r>
      <w:r w:rsidDel="00000000" w:rsidR="00000000" w:rsidRPr="00000000">
        <w:rPr>
          <w:sz w:val="24"/>
          <w:szCs w:val="24"/>
          <w:rtl w:val="0"/>
        </w:rPr>
        <w:t xml:space="preserve"> – это совсем другая целевая аудитория</w:t>
      </w:r>
      <w:r w:rsidDel="00000000" w:rsidR="00000000" w:rsidRPr="00000000">
        <w:rPr>
          <w:i w:val="1"/>
          <w:iCs w:val="1"/>
          <w:color w:val="156082"/>
          <w:sz w:val="24"/>
          <w:szCs w:val="24"/>
          <w:rtl w:val="0"/>
        </w:rPr>
        <w:t xml:space="preserve">[97]</w:t>
      </w:r>
      <w:r w:rsidDel="00000000" w:rsidR="00000000" w:rsidRPr="00000000">
        <w:rPr>
          <w:sz w:val="24"/>
          <w:szCs w:val="24"/>
          <w:rtl w:val="0"/>
        </w:rPr>
        <w:t xml:space="preserve">. В этом плане Tokenova скорее конкурент не Securitize, а RealT/Landshare. Таким образом, </w:t>
      </w:r>
      <w:r w:rsidDel="00000000" w:rsidR="00000000" w:rsidRPr="00000000">
        <w:rPr>
          <w:b w:val="1"/>
          <w:bCs w:val="1"/>
          <w:sz w:val="24"/>
          <w:szCs w:val="24"/>
          <w:rtl w:val="0"/>
        </w:rPr>
        <w:t xml:space="preserve">Securitize превосходит Tokenova по юридической надёжности и инфраструктуре</w:t>
      </w:r>
      <w:r w:rsidDel="00000000" w:rsidR="00000000" w:rsidRPr="00000000">
        <w:rPr>
          <w:sz w:val="24"/>
          <w:szCs w:val="24"/>
          <w:rtl w:val="0"/>
        </w:rPr>
        <w:t xml:space="preserve">, но проигрывает в доступности для массового крипто-сообщества. Кроме того, Tokenova фокусируется на блокчейне TON – сообщество которого растёт, но пока меньше Ethereum/Polygon, где оперирует Securitize. Придётся решать задачу ликвидности: Securitize может подключать токены к Solana или Polygon рынкам, а Tokenova, вероятно, создаст собственный рынок на TON, что сначала ограничит число участников.</w:t>
      </w:r>
    </w:p>
    <w:p w:rsidR="00000000" w:rsidDel="00000000" w:rsidP="00000000" w:rsidRDefault="00000000" w:rsidRPr="00000000" w14:paraId="000000E7">
      <w:pPr>
        <w:numPr>
          <w:ilvl w:val="0"/>
          <w:numId w:val="3"/>
        </w:numPr>
        <w:spacing w:after="200" w:before="0" w:line="276" w:lineRule="auto"/>
        <w:ind w:left="720" w:hanging="360"/>
        <w:rPr>
          <w:rFonts w:ascii="Arial" w:cs="Arial" w:eastAsia="Arial" w:hAnsi="Arial"/>
          <w:sz w:val="24"/>
          <w:szCs w:val="24"/>
        </w:rPr>
      </w:pPr>
      <w:r w:rsidDel="00000000" w:rsidR="00000000" w:rsidRPr="00000000">
        <w:rPr>
          <w:b w:val="1"/>
          <w:bCs w:val="1"/>
          <w:sz w:val="24"/>
          <w:szCs w:val="24"/>
          <w:rtl w:val="0"/>
        </w:rPr>
        <w:t xml:space="preserve">Tokeny:</w:t>
      </w:r>
      <w:r w:rsidDel="00000000" w:rsidR="00000000" w:rsidRPr="00000000">
        <w:rPr>
          <w:sz w:val="24"/>
          <w:szCs w:val="24"/>
          <w:rtl w:val="0"/>
        </w:rPr>
        <w:t xml:space="preserve"> преимущество – </w:t>
      </w:r>
      <w:r w:rsidDel="00000000" w:rsidR="00000000" w:rsidRPr="00000000">
        <w:rPr>
          <w:b w:val="1"/>
          <w:bCs w:val="1"/>
          <w:sz w:val="24"/>
          <w:szCs w:val="24"/>
          <w:rtl w:val="0"/>
        </w:rPr>
        <w:t xml:space="preserve">технологическое лидерство в стандартах токенизации</w:t>
      </w:r>
      <w:r w:rsidDel="00000000" w:rsidR="00000000" w:rsidRPr="00000000">
        <w:rPr>
          <w:sz w:val="24"/>
          <w:szCs w:val="24"/>
          <w:rtl w:val="0"/>
        </w:rPr>
        <w:t xml:space="preserve">. Tokenova как новая платформа может воспользоваться открытыми наработками Tokeny (тем же стандартом ERC-3643 для разрешённых токенов) или даже сотрудничать с ней. Но есть и различия: Tokeny ориентируется на </w:t>
      </w:r>
      <w:r w:rsidDel="00000000" w:rsidR="00000000" w:rsidRPr="00000000">
        <w:rPr>
          <w:b w:val="1"/>
          <w:bCs w:val="1"/>
          <w:sz w:val="24"/>
          <w:szCs w:val="24"/>
          <w:rtl w:val="0"/>
        </w:rPr>
        <w:t xml:space="preserve">B2B-сектор</w:t>
      </w:r>
      <w:r w:rsidDel="00000000" w:rsidR="00000000" w:rsidRPr="00000000">
        <w:rPr>
          <w:sz w:val="24"/>
          <w:szCs w:val="24"/>
          <w:rtl w:val="0"/>
        </w:rPr>
        <w:t xml:space="preserve"> (финансовые институты), и её клиенты – это, условно, </w:t>
      </w:r>
      <w:r w:rsidDel="00000000" w:rsidR="00000000" w:rsidRPr="00000000">
        <w:rPr>
          <w:i w:val="1"/>
          <w:iCs w:val="1"/>
          <w:sz w:val="24"/>
          <w:szCs w:val="24"/>
          <w:rtl w:val="0"/>
        </w:rPr>
        <w:t xml:space="preserve">“организаторы токенизаций”</w:t>
      </w:r>
      <w:r w:rsidDel="00000000" w:rsidR="00000000" w:rsidRPr="00000000">
        <w:rPr>
          <w:sz w:val="24"/>
          <w:szCs w:val="24"/>
          <w:rtl w:val="0"/>
        </w:rPr>
        <w:t xml:space="preserve">, а не конечные инвесторы. Tokenova же сама планирует выступать как организатор, привлекая инвесторов напрямую на свою платформу. То есть Tokenova – </w:t>
      </w:r>
      <w:r w:rsidDel="00000000" w:rsidR="00000000" w:rsidRPr="00000000">
        <w:rPr>
          <w:b w:val="1"/>
          <w:bCs w:val="1"/>
          <w:sz w:val="24"/>
          <w:szCs w:val="24"/>
          <w:rtl w:val="0"/>
        </w:rPr>
        <w:t xml:space="preserve">B2C-модель</w:t>
      </w:r>
      <w:r w:rsidDel="00000000" w:rsidR="00000000" w:rsidRPr="00000000">
        <w:rPr>
          <w:sz w:val="24"/>
          <w:szCs w:val="24"/>
          <w:rtl w:val="0"/>
        </w:rPr>
        <w:t xml:space="preserve">, стремящаяся завоевать доверие розницы, в то время как Tokeny – </w:t>
      </w:r>
      <w:r w:rsidDel="00000000" w:rsidR="00000000" w:rsidRPr="00000000">
        <w:rPr>
          <w:i w:val="1"/>
          <w:iCs w:val="1"/>
          <w:sz w:val="24"/>
          <w:szCs w:val="24"/>
          <w:rtl w:val="0"/>
        </w:rPr>
        <w:t xml:space="preserve">infrastructure/B2B</w:t>
      </w:r>
      <w:r w:rsidDel="00000000" w:rsidR="00000000" w:rsidRPr="00000000">
        <w:rPr>
          <w:sz w:val="24"/>
          <w:szCs w:val="24"/>
          <w:rtl w:val="0"/>
        </w:rPr>
        <w:t xml:space="preserve">. Поэтому прямой конкуренции между ними нет, но </w:t>
      </w:r>
      <w:r w:rsidDel="00000000" w:rsidR="00000000" w:rsidRPr="00000000">
        <w:rPr>
          <w:b w:val="1"/>
          <w:bCs w:val="1"/>
          <w:sz w:val="24"/>
          <w:szCs w:val="24"/>
          <w:rtl w:val="0"/>
        </w:rPr>
        <w:t xml:space="preserve">косвенно Tokeny может представлять угрозу</w:t>
      </w:r>
      <w:r w:rsidDel="00000000" w:rsidR="00000000" w:rsidRPr="00000000">
        <w:rPr>
          <w:sz w:val="24"/>
          <w:szCs w:val="24"/>
          <w:rtl w:val="0"/>
        </w:rPr>
        <w:t xml:space="preserve">, если крупный игрок решит токенизировать недвижимость или предметы искусства и выберет для этого решение Tokeny, а не будет размещать объект на Tokenova. Тем не менее, </w:t>
      </w:r>
      <w:r w:rsidDel="00000000" w:rsidR="00000000" w:rsidRPr="00000000">
        <w:rPr>
          <w:b w:val="1"/>
          <w:bCs w:val="1"/>
          <w:sz w:val="24"/>
          <w:szCs w:val="24"/>
          <w:rtl w:val="0"/>
        </w:rPr>
        <w:t xml:space="preserve">Tokenova обладает уникальным для рынка фокусом на реальных физических активах с дополненной юридической простотой</w:t>
      </w:r>
      <w:r w:rsidDel="00000000" w:rsidR="00000000" w:rsidRPr="00000000">
        <w:rPr>
          <w:sz w:val="24"/>
          <w:szCs w:val="24"/>
          <w:rtl w:val="0"/>
        </w:rPr>
        <w:t xml:space="preserve">. Она хочет стать площадкой, куда придут, например, владельцы недвижимости, желающие продать доли широкому кругу инвесторов. Tokeny для таких клиентов – лишь софт, им пришлось бы самим искать инвесторов и организовывать маркетинг. Tokenova же объединит техническую платформу </w:t>
      </w:r>
      <w:r w:rsidDel="00000000" w:rsidR="00000000" w:rsidRPr="00000000">
        <w:rPr>
          <w:b w:val="1"/>
          <w:bCs w:val="1"/>
          <w:sz w:val="24"/>
          <w:szCs w:val="24"/>
          <w:rtl w:val="0"/>
        </w:rPr>
        <w:t xml:space="preserve">и пул пользователей-инвесторов</w:t>
      </w:r>
      <w:r w:rsidDel="00000000" w:rsidR="00000000" w:rsidRPr="00000000">
        <w:rPr>
          <w:sz w:val="24"/>
          <w:szCs w:val="24"/>
          <w:rtl w:val="0"/>
        </w:rPr>
        <w:t xml:space="preserve">, предлагая завершённый цикл. В этом её преимущество перед чисто B2B-решениями вроде Tokeny. Кроме того, Tokenova избрала TON, в то время как экосистема Tokeny – EVM. Если TON будет расти (а Telegram активно его продвигает), у Tokenova есть шанс стать главной площадкой токенизации в TON-сети по умолчанию, без конкуренции со стороны Tokeny (которая туда не заходит). Слабая сторона – отсутствие у Tokenova проверенной совместимости с DeFi-экосистемой Ethereum (возможность подключать смарт-контракты к западным DeFi-проектам пока сомнительна на TON), тогда как решения Tokeny легко встраиваются в существующую инфраструктуру (биржи, кошельки Metamask и т.д.).</w:t>
      </w:r>
    </w:p>
    <w:p w:rsidR="00000000" w:rsidDel="00000000" w:rsidP="00000000" w:rsidRDefault="00000000" w:rsidRPr="00000000" w14:paraId="000000E8">
      <w:pPr>
        <w:numPr>
          <w:ilvl w:val="0"/>
          <w:numId w:val="3"/>
        </w:numPr>
        <w:spacing w:after="200" w:before="0" w:line="276" w:lineRule="auto"/>
        <w:ind w:left="720" w:hanging="360"/>
        <w:rPr>
          <w:rFonts w:ascii="Arial" w:cs="Arial" w:eastAsia="Arial" w:hAnsi="Arial"/>
          <w:sz w:val="24"/>
          <w:szCs w:val="24"/>
        </w:rPr>
      </w:pPr>
      <w:r w:rsidDel="00000000" w:rsidR="00000000" w:rsidRPr="00000000">
        <w:rPr>
          <w:b w:val="1"/>
          <w:bCs w:val="1"/>
          <w:sz w:val="24"/>
          <w:szCs w:val="24"/>
          <w:rtl w:val="0"/>
        </w:rPr>
        <w:t xml:space="preserve">Propy:</w:t>
      </w:r>
      <w:r w:rsidDel="00000000" w:rsidR="00000000" w:rsidRPr="00000000">
        <w:rPr>
          <w:sz w:val="24"/>
          <w:szCs w:val="24"/>
          <w:rtl w:val="0"/>
        </w:rPr>
        <w:t xml:space="preserve"> прямой конкурент именно по сегменту недвижимости. Преимущество Propy – </w:t>
      </w:r>
      <w:r w:rsidDel="00000000" w:rsidR="00000000" w:rsidRPr="00000000">
        <w:rPr>
          <w:b w:val="1"/>
          <w:bCs w:val="1"/>
          <w:sz w:val="24"/>
          <w:szCs w:val="24"/>
          <w:rtl w:val="0"/>
        </w:rPr>
        <w:t xml:space="preserve">прорвана бюрократическая цепочка для сделок с недвижимостью в США</w:t>
      </w:r>
      <w:r w:rsidDel="00000000" w:rsidR="00000000" w:rsidRPr="00000000">
        <w:rPr>
          <w:sz w:val="24"/>
          <w:szCs w:val="24"/>
          <w:rtl w:val="0"/>
        </w:rPr>
        <w:t xml:space="preserve">. У них есть реальный опыт регистрации продаж через блокчейн, а главное – налаженные связи с риэлторами и локальными регистраторами</w:t>
      </w:r>
      <w:hyperlink r:id="rId138">
        <w:r w:rsidDel="00000000" w:rsidR="00000000" w:rsidRPr="00000000">
          <w:rPr>
            <w:i w:val="1"/>
            <w:iCs w:val="1"/>
            <w:color w:val="156082"/>
            <w:sz w:val="24"/>
            <w:szCs w:val="24"/>
            <w:u w:val="single"/>
            <w:rtl w:val="0"/>
          </w:rPr>
          <w:t xml:space="preserve">[48]</w:t>
        </w:r>
      </w:hyperlink>
      <w:hyperlink r:id="rId139">
        <w:r w:rsidDel="00000000" w:rsidR="00000000" w:rsidRPr="00000000">
          <w:rPr>
            <w:i w:val="1"/>
            <w:iCs w:val="1"/>
            <w:color w:val="156082"/>
            <w:sz w:val="24"/>
            <w:szCs w:val="24"/>
            <w:u w:val="single"/>
            <w:rtl w:val="0"/>
          </w:rPr>
          <w:t xml:space="preserve">[53]</w:t>
        </w:r>
      </w:hyperlink>
      <w:r w:rsidDel="00000000" w:rsidR="00000000" w:rsidRPr="00000000">
        <w:rPr>
          <w:sz w:val="24"/>
          <w:szCs w:val="24"/>
          <w:rtl w:val="0"/>
        </w:rPr>
        <w:t xml:space="preserve">. Tokenova, хоть и глобальна, на старте не сможет обеспечить такую же плотную интеграцию в каждой стране. Propy сосредоточилась в США, где рынок огромен и оборот недвижимости высок, и добилась там успехов (NFT-дом во Флориде, обученные агенты и т.п.). </w:t>
      </w:r>
      <w:r w:rsidDel="00000000" w:rsidR="00000000" w:rsidRPr="00000000">
        <w:rPr>
          <w:b w:val="1"/>
          <w:bCs w:val="1"/>
          <w:sz w:val="24"/>
          <w:szCs w:val="24"/>
          <w:rtl w:val="0"/>
        </w:rPr>
        <w:t xml:space="preserve">Однако</w:t>
      </w:r>
      <w:r w:rsidDel="00000000" w:rsidR="00000000" w:rsidRPr="00000000">
        <w:rPr>
          <w:sz w:val="24"/>
          <w:szCs w:val="24"/>
          <w:rtl w:val="0"/>
        </w:rPr>
        <w:t xml:space="preserve"> Propy не занимается долевой инвестиционной моделью. Она продаёт объекты целиком. То есть по сути конкурирует с традиционными продажами, просто ускоряя их. Tokenova же делает упор на </w:t>
      </w:r>
      <w:r w:rsidDel="00000000" w:rsidR="00000000" w:rsidRPr="00000000">
        <w:rPr>
          <w:b w:val="1"/>
          <w:bCs w:val="1"/>
          <w:sz w:val="24"/>
          <w:szCs w:val="24"/>
          <w:rtl w:val="0"/>
        </w:rPr>
        <w:t xml:space="preserve">коллективную собственность</w:t>
      </w:r>
      <w:r w:rsidDel="00000000" w:rsidR="00000000" w:rsidRPr="00000000">
        <w:rPr>
          <w:sz w:val="24"/>
          <w:szCs w:val="24"/>
          <w:rtl w:val="0"/>
        </w:rPr>
        <w:t xml:space="preserve">, что для недвижимости открывает совсем другие возможности (покупка дорого объекта силами многих, инвестирование малыми суммами и т.д.). Того, что предлагает Tokenova – </w:t>
      </w:r>
      <w:r w:rsidDel="00000000" w:rsidR="00000000" w:rsidRPr="00000000">
        <w:rPr>
          <w:b w:val="1"/>
          <w:bCs w:val="1"/>
          <w:sz w:val="24"/>
          <w:szCs w:val="24"/>
          <w:rtl w:val="0"/>
        </w:rPr>
        <w:t xml:space="preserve">Propy не делает</w:t>
      </w:r>
      <w:r w:rsidDel="00000000" w:rsidR="00000000" w:rsidRPr="00000000">
        <w:rPr>
          <w:sz w:val="24"/>
          <w:szCs w:val="24"/>
          <w:rtl w:val="0"/>
        </w:rPr>
        <w:t xml:space="preserve">. Скорее, конкурентом Tokenova по долевой недвижимости в США можно считать стартапы вроде Roofstock или Lofty.ai (они продают доли домов, иногда используя NFT), но они не фигурировали в списке. Поэтому с Propy у Tokenova разные ниши: Propy – инструмент для существующих участников рынка (продавцов, агентов) улучшить процесс сделки, Tokenova – платформа для новых инвесторов совместно покупать активы. Возможно, даже </w:t>
      </w:r>
      <w:r w:rsidDel="00000000" w:rsidR="00000000" w:rsidRPr="00000000">
        <w:rPr>
          <w:b w:val="1"/>
          <w:bCs w:val="1"/>
          <w:sz w:val="24"/>
          <w:szCs w:val="24"/>
          <w:rtl w:val="0"/>
        </w:rPr>
        <w:t xml:space="preserve">синергия</w:t>
      </w:r>
      <w:r w:rsidDel="00000000" w:rsidR="00000000" w:rsidRPr="00000000">
        <w:rPr>
          <w:sz w:val="24"/>
          <w:szCs w:val="24"/>
          <w:rtl w:val="0"/>
        </w:rPr>
        <w:t xml:space="preserve">: Tokenova могла бы в будущем сотрудничать с Propy, например, использовать её на финальной стадии оформления права или предлагать на продажу через Propy крупные токенизированные объекты. Там, где Propy сильна – локальное соблюдение законов, Tokenova может не тратить усилия, а партнёриться. Таким образом, </w:t>
      </w:r>
      <w:r w:rsidDel="00000000" w:rsidR="00000000" w:rsidRPr="00000000">
        <w:rPr>
          <w:i w:val="1"/>
          <w:iCs w:val="1"/>
          <w:sz w:val="24"/>
          <w:szCs w:val="24"/>
          <w:rtl w:val="0"/>
        </w:rPr>
        <w:t xml:space="preserve">сильная сторона Propy: регуляторная и процессная проработка недвижимости (США)</w:t>
      </w:r>
      <w:r w:rsidDel="00000000" w:rsidR="00000000" w:rsidRPr="00000000">
        <w:rPr>
          <w:sz w:val="24"/>
          <w:szCs w:val="24"/>
          <w:rtl w:val="0"/>
        </w:rPr>
        <w:t xml:space="preserve">, </w:t>
      </w:r>
      <w:r w:rsidDel="00000000" w:rsidR="00000000" w:rsidRPr="00000000">
        <w:rPr>
          <w:i w:val="1"/>
          <w:iCs w:val="1"/>
          <w:sz w:val="24"/>
          <w:szCs w:val="24"/>
          <w:rtl w:val="0"/>
        </w:rPr>
        <w:t xml:space="preserve">слабая: узкая модель (без дробления), ограниченная география</w:t>
      </w:r>
      <w:r w:rsidDel="00000000" w:rsidR="00000000" w:rsidRPr="00000000">
        <w:rPr>
          <w:sz w:val="24"/>
          <w:szCs w:val="24"/>
          <w:rtl w:val="0"/>
        </w:rPr>
        <w:t xml:space="preserve">. Tokenova наоборот – глобальная дробная модель, но ей надо еще проходить каждую юридическую тонкость в странах.</w:t>
      </w:r>
    </w:p>
    <w:p w:rsidR="00000000" w:rsidDel="00000000" w:rsidP="00000000" w:rsidRDefault="00000000" w:rsidRPr="00000000" w14:paraId="000000E9">
      <w:pPr>
        <w:numPr>
          <w:ilvl w:val="0"/>
          <w:numId w:val="3"/>
        </w:numPr>
        <w:spacing w:after="200" w:before="0" w:line="276" w:lineRule="auto"/>
        <w:ind w:left="720" w:hanging="360"/>
        <w:rPr>
          <w:rFonts w:ascii="Arial" w:cs="Arial" w:eastAsia="Arial" w:hAnsi="Arial"/>
          <w:sz w:val="24"/>
          <w:szCs w:val="24"/>
        </w:rPr>
      </w:pPr>
      <w:r w:rsidDel="00000000" w:rsidR="00000000" w:rsidRPr="00000000">
        <w:rPr>
          <w:b w:val="1"/>
          <w:bCs w:val="1"/>
          <w:sz w:val="24"/>
          <w:szCs w:val="24"/>
          <w:rtl w:val="0"/>
        </w:rPr>
        <w:t xml:space="preserve">Brickken:</w:t>
      </w:r>
      <w:r w:rsidDel="00000000" w:rsidR="00000000" w:rsidRPr="00000000">
        <w:rPr>
          <w:sz w:val="24"/>
          <w:szCs w:val="24"/>
          <w:rtl w:val="0"/>
        </w:rPr>
        <w:t xml:space="preserve"> в сравнении с Tokenova, Brickken – тоже молодой проект, но появившийся чуть раньше. Его сильная сторона – </w:t>
      </w:r>
      <w:r w:rsidDel="00000000" w:rsidR="00000000" w:rsidRPr="00000000">
        <w:rPr>
          <w:b w:val="1"/>
          <w:bCs w:val="1"/>
          <w:sz w:val="24"/>
          <w:szCs w:val="24"/>
          <w:rtl w:val="0"/>
        </w:rPr>
        <w:t xml:space="preserve">сообщество и децентрализация</w:t>
      </w:r>
      <w:r w:rsidDel="00000000" w:rsidR="00000000" w:rsidRPr="00000000">
        <w:rPr>
          <w:sz w:val="24"/>
          <w:szCs w:val="24"/>
          <w:rtl w:val="0"/>
        </w:rPr>
        <w:t xml:space="preserve">. У Brickken есть свой токен BKN, сообщество держателей которого заинтересовано привлекать новые STO на платформу. Tokenova пока не имеет собственного токена и комьюнити вокруг него, она больше централизована (команда решает ключевые вещи). </w:t>
      </w:r>
      <w:r w:rsidDel="00000000" w:rsidR="00000000" w:rsidRPr="00000000">
        <w:rPr>
          <w:b w:val="1"/>
          <w:bCs w:val="1"/>
          <w:sz w:val="24"/>
          <w:szCs w:val="24"/>
          <w:rtl w:val="0"/>
        </w:rPr>
        <w:t xml:space="preserve">Технически</w:t>
      </w:r>
      <w:r w:rsidDel="00000000" w:rsidR="00000000" w:rsidRPr="00000000">
        <w:rPr>
          <w:sz w:val="24"/>
          <w:szCs w:val="24"/>
          <w:rtl w:val="0"/>
        </w:rPr>
        <w:t xml:space="preserve"> Brickken уже реализовала ряд функций, которые Tokenova только предстоит сделать: например, эскроу смарт-контракт с возвратом средств при несостоявшемся сборе</w:t>
      </w:r>
      <w:hyperlink r:id="rId140">
        <w:r w:rsidDel="00000000" w:rsidR="00000000" w:rsidRPr="00000000">
          <w:rPr>
            <w:i w:val="1"/>
            <w:iCs w:val="1"/>
            <w:color w:val="156082"/>
            <w:sz w:val="24"/>
            <w:szCs w:val="24"/>
            <w:u w:val="single"/>
            <w:rtl w:val="0"/>
          </w:rPr>
          <w:t xml:space="preserve">[60]</w:t>
        </w:r>
      </w:hyperlink>
      <w:r w:rsidDel="00000000" w:rsidR="00000000" w:rsidRPr="00000000">
        <w:rPr>
          <w:sz w:val="24"/>
          <w:szCs w:val="24"/>
          <w:rtl w:val="0"/>
        </w:rPr>
        <w:t xml:space="preserve">, или модуль голосований DAO для инвесторов проекта</w:t>
      </w:r>
      <w:hyperlink r:id="rId141">
        <w:r w:rsidDel="00000000" w:rsidR="00000000" w:rsidRPr="00000000">
          <w:rPr>
            <w:i w:val="1"/>
            <w:iCs w:val="1"/>
            <w:color w:val="156082"/>
            <w:sz w:val="24"/>
            <w:szCs w:val="24"/>
            <w:u w:val="single"/>
            <w:rtl w:val="0"/>
          </w:rPr>
          <w:t xml:space="preserve">[67]</w:t>
        </w:r>
      </w:hyperlink>
      <w:r w:rsidDel="00000000" w:rsidR="00000000" w:rsidRPr="00000000">
        <w:rPr>
          <w:sz w:val="24"/>
          <w:szCs w:val="24"/>
          <w:rtl w:val="0"/>
        </w:rPr>
        <w:t xml:space="preserve">. Tokenova, судя по описанию, пойдёт тем же путём – но на TON надо всё писать с нуля, тогда как Brickken на Ethereum многое взяла из готовых стандартов. Но с точки зрения </w:t>
      </w:r>
      <w:r w:rsidDel="00000000" w:rsidR="00000000" w:rsidRPr="00000000">
        <w:rPr>
          <w:b w:val="1"/>
          <w:bCs w:val="1"/>
          <w:sz w:val="24"/>
          <w:szCs w:val="24"/>
          <w:rtl w:val="0"/>
        </w:rPr>
        <w:t xml:space="preserve">целевого сегмента</w:t>
      </w:r>
      <w:r w:rsidDel="00000000" w:rsidR="00000000" w:rsidRPr="00000000">
        <w:rPr>
          <w:sz w:val="24"/>
          <w:szCs w:val="24"/>
          <w:rtl w:val="0"/>
        </w:rPr>
        <w:t xml:space="preserve"> Brickken больше конкурирует с Tokeny/Securitize (они все борются за проекты токенизации стартапов и ценных бумаг), чем с Tokenova. Tokenova выбрала TON и RWA, Brickken – EVM и STO. Например, </w:t>
      </w:r>
      <w:r w:rsidDel="00000000" w:rsidR="00000000" w:rsidRPr="00000000">
        <w:rPr>
          <w:b w:val="1"/>
          <w:bCs w:val="1"/>
          <w:sz w:val="24"/>
          <w:szCs w:val="24"/>
          <w:rtl w:val="0"/>
        </w:rPr>
        <w:t xml:space="preserve">токенизация яхты или земли</w:t>
      </w:r>
      <w:r w:rsidDel="00000000" w:rsidR="00000000" w:rsidRPr="00000000">
        <w:rPr>
          <w:sz w:val="24"/>
          <w:szCs w:val="24"/>
          <w:rtl w:val="0"/>
        </w:rPr>
        <w:t xml:space="preserve"> – вероятнее пойдёт на Tokenova (TON), чем на Brickken, потому что у Brickken сообщество инвесторов настроено на более </w:t>
      </w:r>
      <w:r w:rsidDel="00000000" w:rsidR="00000000" w:rsidRPr="00000000">
        <w:rPr>
          <w:i w:val="1"/>
          <w:iCs w:val="1"/>
          <w:sz w:val="24"/>
          <w:szCs w:val="24"/>
          <w:rtl w:val="0"/>
        </w:rPr>
        <w:t xml:space="preserve">финансовые</w:t>
      </w:r>
      <w:r w:rsidDel="00000000" w:rsidR="00000000" w:rsidRPr="00000000">
        <w:rPr>
          <w:sz w:val="24"/>
          <w:szCs w:val="24"/>
          <w:rtl w:val="0"/>
        </w:rPr>
        <w:t xml:space="preserve"> кейсы (они покупали бы токены стартапов или майнинговых ферм и т.п.). К тому же, Brickken пока не заявляла о запуске реальных крупных проектов – платформа в стадии развития, а Tokenova уже презентует реальные кейсы (например, Terra Land в Доминикане, где предлагается токенизация земельных участков с высокой доходностью). </w:t>
      </w:r>
      <w:r w:rsidDel="00000000" w:rsidR="00000000" w:rsidRPr="00000000">
        <w:rPr>
          <w:b w:val="1"/>
          <w:bCs w:val="1"/>
          <w:sz w:val="24"/>
          <w:szCs w:val="24"/>
          <w:rtl w:val="0"/>
        </w:rPr>
        <w:t xml:space="preserve">Таким образом</w:t>
      </w:r>
      <w:r w:rsidDel="00000000" w:rsidR="00000000" w:rsidRPr="00000000">
        <w:rPr>
          <w:sz w:val="24"/>
          <w:szCs w:val="24"/>
          <w:rtl w:val="0"/>
        </w:rPr>
        <w:t xml:space="preserve">, можно сказать: </w:t>
      </w:r>
      <w:r w:rsidDel="00000000" w:rsidR="00000000" w:rsidRPr="00000000">
        <w:rPr>
          <w:i w:val="1"/>
          <w:iCs w:val="1"/>
          <w:sz w:val="24"/>
          <w:szCs w:val="24"/>
          <w:rtl w:val="0"/>
        </w:rPr>
        <w:t xml:space="preserve">преимущество Brickken</w:t>
      </w:r>
      <w:r w:rsidDel="00000000" w:rsidR="00000000" w:rsidRPr="00000000">
        <w:rPr>
          <w:sz w:val="24"/>
          <w:szCs w:val="24"/>
          <w:rtl w:val="0"/>
        </w:rPr>
        <w:t xml:space="preserve"> – гибкость и ориентация на децентрализацию (что близко крипто-аудитории), наличие своего токена для стимулов; </w:t>
      </w:r>
      <w:r w:rsidDel="00000000" w:rsidR="00000000" w:rsidRPr="00000000">
        <w:rPr>
          <w:i w:val="1"/>
          <w:iCs w:val="1"/>
          <w:sz w:val="24"/>
          <w:szCs w:val="24"/>
          <w:rtl w:val="0"/>
        </w:rPr>
        <w:t xml:space="preserve">недостаток</w:t>
      </w:r>
      <w:r w:rsidDel="00000000" w:rsidR="00000000" w:rsidRPr="00000000">
        <w:rPr>
          <w:sz w:val="24"/>
          <w:szCs w:val="24"/>
          <w:rtl w:val="0"/>
        </w:rPr>
        <w:t xml:space="preserve"> – отсутствие собственной ниши (много конкурентов в STO-пространстве) и фрагментированность внимания (много разных типов проектов, но ни в одном нет прорывного успеха). Tokenova же ясно нацелилась на конкретный пробел рынка – простая покупка долей </w:t>
      </w:r>
      <w:r w:rsidDel="00000000" w:rsidR="00000000" w:rsidRPr="00000000">
        <w:rPr>
          <w:b w:val="1"/>
          <w:bCs w:val="1"/>
          <w:sz w:val="24"/>
          <w:szCs w:val="24"/>
          <w:rtl w:val="0"/>
        </w:rPr>
        <w:t xml:space="preserve">качественных физических активов</w:t>
      </w:r>
      <w:r w:rsidDel="00000000" w:rsidR="00000000" w:rsidRPr="00000000">
        <w:rPr>
          <w:sz w:val="24"/>
          <w:szCs w:val="24"/>
          <w:rtl w:val="0"/>
        </w:rPr>
        <w:t xml:space="preserve">. В этом плане стратегия более сфокусирована.</w:t>
      </w:r>
    </w:p>
    <w:p w:rsidR="00000000" w:rsidDel="00000000" w:rsidP="00000000" w:rsidRDefault="00000000" w:rsidRPr="00000000" w14:paraId="000000EA">
      <w:pPr>
        <w:numPr>
          <w:ilvl w:val="0"/>
          <w:numId w:val="3"/>
        </w:numPr>
        <w:spacing w:after="200" w:before="0" w:line="276" w:lineRule="auto"/>
        <w:ind w:left="720" w:hanging="360"/>
        <w:rPr>
          <w:rFonts w:ascii="Arial" w:cs="Arial" w:eastAsia="Arial" w:hAnsi="Arial"/>
          <w:sz w:val="24"/>
          <w:szCs w:val="24"/>
        </w:rPr>
      </w:pPr>
      <w:r w:rsidDel="00000000" w:rsidR="00000000" w:rsidRPr="00000000">
        <w:rPr>
          <w:b w:val="1"/>
          <w:bCs w:val="1"/>
          <w:sz w:val="24"/>
          <w:szCs w:val="24"/>
          <w:rtl w:val="0"/>
        </w:rPr>
        <w:t xml:space="preserve">Tangible:</w:t>
      </w:r>
      <w:r w:rsidDel="00000000" w:rsidR="00000000" w:rsidRPr="00000000">
        <w:rPr>
          <w:sz w:val="24"/>
          <w:szCs w:val="24"/>
          <w:rtl w:val="0"/>
        </w:rPr>
        <w:t xml:space="preserve"> очень интересный конкурент, потому что это практически зеркальная идея (токенизировать реальные предметы) но реализованная </w:t>
      </w:r>
      <w:r w:rsidDel="00000000" w:rsidR="00000000" w:rsidRPr="00000000">
        <w:rPr>
          <w:b w:val="1"/>
          <w:bCs w:val="1"/>
          <w:sz w:val="24"/>
          <w:szCs w:val="24"/>
          <w:rtl w:val="0"/>
        </w:rPr>
        <w:t xml:space="preserve">полностью в DeFi-стиле</w:t>
      </w:r>
      <w:r w:rsidDel="00000000" w:rsidR="00000000" w:rsidRPr="00000000">
        <w:rPr>
          <w:sz w:val="24"/>
          <w:szCs w:val="24"/>
          <w:rtl w:val="0"/>
        </w:rPr>
        <w:t xml:space="preserve">. </w:t>
      </w:r>
      <w:r w:rsidDel="00000000" w:rsidR="00000000" w:rsidRPr="00000000">
        <w:rPr>
          <w:b w:val="1"/>
          <w:bCs w:val="1"/>
          <w:sz w:val="24"/>
          <w:szCs w:val="24"/>
          <w:rtl w:val="0"/>
        </w:rPr>
        <w:t xml:space="preserve">Сильная сторона Tangible – интеграция с DeFi и быстрый рост ликвидности</w:t>
      </w:r>
      <w:r w:rsidDel="00000000" w:rsidR="00000000" w:rsidRPr="00000000">
        <w:rPr>
          <w:sz w:val="24"/>
          <w:szCs w:val="24"/>
          <w:rtl w:val="0"/>
        </w:rPr>
        <w:t xml:space="preserve">. За короткое время Tangible привлекла десятки миллионов в свой stablecoin USDR, став значимым игроком на Polygon</w:t>
      </w:r>
      <w:hyperlink r:id="rId142">
        <w:r w:rsidDel="00000000" w:rsidR="00000000" w:rsidRPr="00000000">
          <w:rPr>
            <w:i w:val="1"/>
            <w:iCs w:val="1"/>
            <w:color w:val="156082"/>
            <w:sz w:val="24"/>
            <w:szCs w:val="24"/>
            <w:u w:val="single"/>
            <w:rtl w:val="0"/>
          </w:rPr>
          <w:t xml:space="preserve">[84]</w:t>
        </w:r>
      </w:hyperlink>
      <w:r w:rsidDel="00000000" w:rsidR="00000000" w:rsidRPr="00000000">
        <w:rPr>
          <w:sz w:val="24"/>
          <w:szCs w:val="24"/>
          <w:rtl w:val="0"/>
        </w:rPr>
        <w:t xml:space="preserve">. Она предложила двойную выгоду: стабильный стейблкоин + реальный доход ~15% годовых, что привлекло массу yield-охотников. Tokenova вряд ли будет обещать такие высокие проценты без риска, у неё подход более консервативный (доход = рост стоимости актива, возможно аренда, но не волшебные 15% априори). То есть Tangible умела “хайповать” аудиторию, а Tokenova, напротив, скорее будет убеждать в </w:t>
      </w:r>
      <w:r w:rsidDel="00000000" w:rsidR="00000000" w:rsidRPr="00000000">
        <w:rPr>
          <w:b w:val="1"/>
          <w:bCs w:val="1"/>
          <w:sz w:val="24"/>
          <w:szCs w:val="24"/>
          <w:rtl w:val="0"/>
        </w:rPr>
        <w:t xml:space="preserve">надёжности и легитимности</w:t>
      </w:r>
      <w:r w:rsidDel="00000000" w:rsidR="00000000" w:rsidRPr="00000000">
        <w:rPr>
          <w:sz w:val="24"/>
          <w:szCs w:val="24"/>
          <w:rtl w:val="0"/>
        </w:rPr>
        <w:t xml:space="preserve"> (см. фокус на нотариальное заверение и правовую чистоту</w:t>
      </w:r>
      <w:r w:rsidDel="00000000" w:rsidR="00000000" w:rsidRPr="00000000">
        <w:rPr>
          <w:i w:val="1"/>
          <w:iCs w:val="1"/>
          <w:color w:val="156082"/>
          <w:sz w:val="24"/>
          <w:szCs w:val="24"/>
          <w:rtl w:val="0"/>
        </w:rPr>
        <w:t xml:space="preserve">[99]</w:t>
      </w:r>
      <w:r w:rsidDel="00000000" w:rsidR="00000000" w:rsidRPr="00000000">
        <w:rPr>
          <w:sz w:val="24"/>
          <w:szCs w:val="24"/>
          <w:rtl w:val="0"/>
        </w:rPr>
        <w:t xml:space="preserve">). </w:t>
      </w:r>
      <w:r w:rsidDel="00000000" w:rsidR="00000000" w:rsidRPr="00000000">
        <w:rPr>
          <w:b w:val="1"/>
          <w:bCs w:val="1"/>
          <w:sz w:val="24"/>
          <w:szCs w:val="24"/>
          <w:rtl w:val="0"/>
        </w:rPr>
        <w:t xml:space="preserve">Недостатки Tangible</w:t>
      </w:r>
      <w:r w:rsidDel="00000000" w:rsidR="00000000" w:rsidRPr="00000000">
        <w:rPr>
          <w:sz w:val="24"/>
          <w:szCs w:val="24"/>
          <w:rtl w:val="0"/>
        </w:rPr>
        <w:t xml:space="preserve"> ярко проявились: когда случился стресс-тест, оказалось, что </w:t>
      </w:r>
      <w:r w:rsidDel="00000000" w:rsidR="00000000" w:rsidRPr="00000000">
        <w:rPr>
          <w:i w:val="1"/>
          <w:iCs w:val="1"/>
          <w:sz w:val="24"/>
          <w:szCs w:val="24"/>
          <w:rtl w:val="0"/>
        </w:rPr>
        <w:t xml:space="preserve">реальные активы неликвидны</w:t>
      </w:r>
      <w:r w:rsidDel="00000000" w:rsidR="00000000" w:rsidRPr="00000000">
        <w:rPr>
          <w:sz w:val="24"/>
          <w:szCs w:val="24"/>
          <w:rtl w:val="0"/>
        </w:rPr>
        <w:t xml:space="preserve"> – обеспечение не удалось быстро продать, и стейблкоин рухнул</w:t>
      </w:r>
      <w:hyperlink r:id="rId143">
        <w:r w:rsidDel="00000000" w:rsidR="00000000" w:rsidRPr="00000000">
          <w:rPr>
            <w:i w:val="1"/>
            <w:iCs w:val="1"/>
            <w:color w:val="156082"/>
            <w:sz w:val="24"/>
            <w:szCs w:val="24"/>
            <w:u w:val="single"/>
            <w:rtl w:val="0"/>
          </w:rPr>
          <w:t xml:space="preserve">[77]</w:t>
        </w:r>
      </w:hyperlink>
      <w:hyperlink r:id="rId144">
        <w:r w:rsidDel="00000000" w:rsidR="00000000" w:rsidRPr="00000000">
          <w:rPr>
            <w:i w:val="1"/>
            <w:iCs w:val="1"/>
            <w:color w:val="156082"/>
            <w:sz w:val="24"/>
            <w:szCs w:val="24"/>
            <w:u w:val="single"/>
            <w:rtl w:val="0"/>
          </w:rPr>
          <w:t xml:space="preserve">[116]</w:t>
        </w:r>
      </w:hyperlink>
      <w:r w:rsidDel="00000000" w:rsidR="00000000" w:rsidRPr="00000000">
        <w:rPr>
          <w:sz w:val="24"/>
          <w:szCs w:val="24"/>
          <w:rtl w:val="0"/>
        </w:rPr>
        <w:t xml:space="preserve">. Это ударило по репутации. Tokenova, учитывая этот прецедент, может извлечь урок: не стоит обещать мгновенную ликвидность без резервов. Вероятно, Tokenova будет стимулировать ликвидность иначе – например, через привлечённых маркетмейкеров или фонд выкупа долей, но не будет полагаться исключительно на “механизмы рынка” без подушки. Ещё момент: Tangible токенизировала </w:t>
      </w:r>
      <w:r w:rsidDel="00000000" w:rsidR="00000000" w:rsidRPr="00000000">
        <w:rPr>
          <w:b w:val="1"/>
          <w:bCs w:val="1"/>
          <w:sz w:val="24"/>
          <w:szCs w:val="24"/>
          <w:rtl w:val="0"/>
        </w:rPr>
        <w:t xml:space="preserve">190 объектов недвижимости в Великобритании</w:t>
      </w:r>
      <w:r w:rsidDel="00000000" w:rsidR="00000000" w:rsidRPr="00000000">
        <w:rPr>
          <w:sz w:val="24"/>
          <w:szCs w:val="24"/>
          <w:rtl w:val="0"/>
        </w:rPr>
        <w:t xml:space="preserve"> и прочие активы</w:t>
      </w:r>
      <w:hyperlink r:id="rId145">
        <w:r w:rsidDel="00000000" w:rsidR="00000000" w:rsidRPr="00000000">
          <w:rPr>
            <w:i w:val="1"/>
            <w:iCs w:val="1"/>
            <w:color w:val="156082"/>
            <w:sz w:val="24"/>
            <w:szCs w:val="24"/>
            <w:u w:val="single"/>
            <w:rtl w:val="0"/>
          </w:rPr>
          <w:t xml:space="preserve">[69]</w:t>
        </w:r>
      </w:hyperlink>
      <w:r w:rsidDel="00000000" w:rsidR="00000000" w:rsidRPr="00000000">
        <w:rPr>
          <w:sz w:val="24"/>
          <w:szCs w:val="24"/>
          <w:rtl w:val="0"/>
        </w:rPr>
        <w:t xml:space="preserve">, т.е. у них уже портфель. Tokenova только будет формировать портфель проектов; однако Tokenova может пойти по пути качества, а не количества – отбирать самые выгодные, эксклюзивные объекты (в Terra-питче упоминается, например, скидка 50-70% на землю, т.е. очень высокомаржинальные сделки)</w:t>
      </w:r>
      <w:r w:rsidDel="00000000" w:rsidR="00000000" w:rsidRPr="00000000">
        <w:rPr>
          <w:i w:val="1"/>
          <w:iCs w:val="1"/>
          <w:color w:val="156082"/>
          <w:sz w:val="24"/>
          <w:szCs w:val="24"/>
          <w:rtl w:val="0"/>
        </w:rPr>
        <w:t xml:space="preserve">[117][118]</w:t>
      </w:r>
      <w:r w:rsidDel="00000000" w:rsidR="00000000" w:rsidRPr="00000000">
        <w:rPr>
          <w:sz w:val="24"/>
          <w:szCs w:val="24"/>
          <w:rtl w:val="0"/>
        </w:rPr>
        <w:t xml:space="preserve">. Tangible брала скорее количеством и разнообразием, Tokenova, судя по всему, хочет брать </w:t>
      </w:r>
      <w:r w:rsidDel="00000000" w:rsidR="00000000" w:rsidRPr="00000000">
        <w:rPr>
          <w:b w:val="1"/>
          <w:bCs w:val="1"/>
          <w:sz w:val="24"/>
          <w:szCs w:val="24"/>
          <w:rtl w:val="0"/>
        </w:rPr>
        <w:t xml:space="preserve">привлекательной доходностью при высоком уровне защиты</w:t>
      </w:r>
      <w:r w:rsidDel="00000000" w:rsidR="00000000" w:rsidRPr="00000000">
        <w:rPr>
          <w:sz w:val="24"/>
          <w:szCs w:val="24"/>
          <w:rtl w:val="0"/>
        </w:rPr>
        <w:t xml:space="preserve"> (30-120% годовых “без риска” – звучит амбициозно и, честно, спорно, но возможно имеется в виду спекулятивная прибыль на девелопменте земли</w:t>
      </w:r>
      <w:r w:rsidDel="00000000" w:rsidR="00000000" w:rsidRPr="00000000">
        <w:rPr>
          <w:i w:val="1"/>
          <w:iCs w:val="1"/>
          <w:color w:val="156082"/>
          <w:sz w:val="24"/>
          <w:szCs w:val="24"/>
          <w:rtl w:val="0"/>
        </w:rPr>
        <w:t xml:space="preserve">[118][119]</w:t>
      </w:r>
      <w:r w:rsidDel="00000000" w:rsidR="00000000" w:rsidRPr="00000000">
        <w:rPr>
          <w:sz w:val="24"/>
          <w:szCs w:val="24"/>
          <w:rtl w:val="0"/>
        </w:rPr>
        <w:t xml:space="preserve">). </w:t>
      </w:r>
      <w:r w:rsidDel="00000000" w:rsidR="00000000" w:rsidRPr="00000000">
        <w:rPr>
          <w:b w:val="1"/>
          <w:bCs w:val="1"/>
          <w:sz w:val="24"/>
          <w:szCs w:val="24"/>
          <w:rtl w:val="0"/>
        </w:rPr>
        <w:t xml:space="preserve">В итоге</w:t>
      </w:r>
      <w:r w:rsidDel="00000000" w:rsidR="00000000" w:rsidRPr="00000000">
        <w:rPr>
          <w:sz w:val="24"/>
          <w:szCs w:val="24"/>
          <w:rtl w:val="0"/>
        </w:rPr>
        <w:t xml:space="preserve">: Tangible выигрывает у Tokenova в том, что у неё уже отлажена техническая платформа (смарт-контракты, мосты, NFT, корзины) и есть трейдеры, доверяющие ей, хотя и поубавилось после инцидента. Но Tokenova выигрывает тем, что изначально ставит во главу угла </w:t>
      </w:r>
      <w:r w:rsidDel="00000000" w:rsidR="00000000" w:rsidRPr="00000000">
        <w:rPr>
          <w:b w:val="1"/>
          <w:bCs w:val="1"/>
          <w:sz w:val="24"/>
          <w:szCs w:val="24"/>
          <w:rtl w:val="0"/>
        </w:rPr>
        <w:t xml:space="preserve">регулирование и доверие традиционных инвесторов</w:t>
      </w:r>
      <w:r w:rsidDel="00000000" w:rsidR="00000000" w:rsidRPr="00000000">
        <w:rPr>
          <w:sz w:val="24"/>
          <w:szCs w:val="24"/>
          <w:rtl w:val="0"/>
        </w:rPr>
        <w:t xml:space="preserve"> – она скорее привлечёт тех, кто боится “дефай-схем”. Например, консервативный инвестор скорее вложится через Tokenova, где нотариусы и реестры, чем через Tangible DAO. Так что по мере прихода более крупных денег в RWA Tokenova может оказаться в более выигрышной позиции, чем чисто DeFi-платформы.</w:t>
      </w:r>
    </w:p>
    <w:p w:rsidR="00000000" w:rsidDel="00000000" w:rsidP="00000000" w:rsidRDefault="00000000" w:rsidRPr="00000000" w14:paraId="000000EB">
      <w:pPr>
        <w:numPr>
          <w:ilvl w:val="0"/>
          <w:numId w:val="3"/>
        </w:numPr>
        <w:spacing w:after="200" w:before="0" w:line="276" w:lineRule="auto"/>
        <w:ind w:left="720" w:hanging="360"/>
        <w:rPr>
          <w:rFonts w:ascii="Arial" w:cs="Arial" w:eastAsia="Arial" w:hAnsi="Arial"/>
          <w:sz w:val="24"/>
          <w:szCs w:val="24"/>
        </w:rPr>
      </w:pPr>
      <w:r w:rsidDel="00000000" w:rsidR="00000000" w:rsidRPr="00000000">
        <w:rPr>
          <w:b w:val="1"/>
          <w:bCs w:val="1"/>
          <w:sz w:val="24"/>
          <w:szCs w:val="24"/>
          <w:rtl w:val="0"/>
        </w:rPr>
        <w:t xml:space="preserve">Landshare:</w:t>
      </w:r>
      <w:r w:rsidDel="00000000" w:rsidR="00000000" w:rsidRPr="00000000">
        <w:rPr>
          <w:sz w:val="24"/>
          <w:szCs w:val="24"/>
          <w:rtl w:val="0"/>
        </w:rPr>
        <w:t xml:space="preserve"> этот проект близок концептуально Tokenova (доступные инвестиции в недвижимость с небольших сумм), но сильно уступает по масштабу и юридической проработке. </w:t>
      </w:r>
      <w:r w:rsidDel="00000000" w:rsidR="00000000" w:rsidRPr="00000000">
        <w:rPr>
          <w:b w:val="1"/>
          <w:bCs w:val="1"/>
          <w:sz w:val="24"/>
          <w:szCs w:val="24"/>
          <w:rtl w:val="0"/>
        </w:rPr>
        <w:t xml:space="preserve">Плюсы Landshare</w:t>
      </w:r>
      <w:r w:rsidDel="00000000" w:rsidR="00000000" w:rsidRPr="00000000">
        <w:rPr>
          <w:sz w:val="24"/>
          <w:szCs w:val="24"/>
          <w:rtl w:val="0"/>
        </w:rPr>
        <w:t xml:space="preserve"> – простота (один токен представляет сразу пул домов, не нужно выбирать) и DeFi-френдли подход: токен можно купить за $1 на PancakeSwap, ликвидность поддерживается майнингом, есть доп. возможности заработать (стейкинг NFT)</w:t>
      </w:r>
      <w:hyperlink r:id="rId146">
        <w:r w:rsidDel="00000000" w:rsidR="00000000" w:rsidRPr="00000000">
          <w:rPr>
            <w:i w:val="1"/>
            <w:iCs w:val="1"/>
            <w:color w:val="156082"/>
            <w:sz w:val="24"/>
            <w:szCs w:val="24"/>
            <w:u w:val="single"/>
            <w:rtl w:val="0"/>
          </w:rPr>
          <w:t xml:space="preserve">[120]</w:t>
        </w:r>
      </w:hyperlink>
      <w:hyperlink r:id="rId147">
        <w:r w:rsidDel="00000000" w:rsidR="00000000" w:rsidRPr="00000000">
          <w:rPr>
            <w:i w:val="1"/>
            <w:iCs w:val="1"/>
            <w:color w:val="156082"/>
            <w:sz w:val="24"/>
            <w:szCs w:val="24"/>
            <w:u w:val="single"/>
            <w:rtl w:val="0"/>
          </w:rPr>
          <w:t xml:space="preserve">[88]</w:t>
        </w:r>
      </w:hyperlink>
      <w:r w:rsidDel="00000000" w:rsidR="00000000" w:rsidRPr="00000000">
        <w:rPr>
          <w:sz w:val="24"/>
          <w:szCs w:val="24"/>
          <w:rtl w:val="0"/>
        </w:rPr>
        <w:t xml:space="preserve">. Для крипто-нативных пользователей это удобно и привлекательно. </w:t>
      </w:r>
      <w:r w:rsidDel="00000000" w:rsidR="00000000" w:rsidRPr="00000000">
        <w:rPr>
          <w:b w:val="1"/>
          <w:bCs w:val="1"/>
          <w:sz w:val="24"/>
          <w:szCs w:val="24"/>
          <w:rtl w:val="0"/>
        </w:rPr>
        <w:t xml:space="preserve">Минусы</w:t>
      </w:r>
      <w:r w:rsidDel="00000000" w:rsidR="00000000" w:rsidRPr="00000000">
        <w:rPr>
          <w:sz w:val="24"/>
          <w:szCs w:val="24"/>
          <w:rtl w:val="0"/>
        </w:rPr>
        <w:t xml:space="preserve"> – модель практически не регламентирована: токен свободно торгуется, что конфликтует с ценными бумагами законами (по сути это аналог доли в фонде недвижимости, выпускаемой без разрешений). Это ограничивает рост – Landshare не смог привлечь институционалов или официально рекламировать продукт. Tokenova, наоборот, идёт от правового оформления и будет стремиться обеспечить соответствие требованиям (в том числе не выходить на рынки, где нельзя, и т.д.)</w:t>
      </w:r>
      <w:r w:rsidDel="00000000" w:rsidR="00000000" w:rsidRPr="00000000">
        <w:rPr>
          <w:i w:val="1"/>
          <w:iCs w:val="1"/>
          <w:color w:val="156082"/>
          <w:sz w:val="24"/>
          <w:szCs w:val="24"/>
          <w:rtl w:val="0"/>
        </w:rPr>
        <w:t xml:space="preserve">[100]</w:t>
      </w:r>
      <w:r w:rsidDel="00000000" w:rsidR="00000000" w:rsidRPr="00000000">
        <w:rPr>
          <w:sz w:val="24"/>
          <w:szCs w:val="24"/>
          <w:rtl w:val="0"/>
        </w:rPr>
        <w:t xml:space="preserve">. </w:t>
      </w:r>
      <w:r w:rsidDel="00000000" w:rsidR="00000000" w:rsidRPr="00000000">
        <w:rPr>
          <w:b w:val="1"/>
          <w:bCs w:val="1"/>
          <w:sz w:val="24"/>
          <w:szCs w:val="24"/>
          <w:rtl w:val="0"/>
        </w:rPr>
        <w:t xml:space="preserve">Технологически</w:t>
      </w:r>
      <w:r w:rsidDel="00000000" w:rsidR="00000000" w:rsidRPr="00000000">
        <w:rPr>
          <w:sz w:val="24"/>
          <w:szCs w:val="24"/>
          <w:rtl w:val="0"/>
        </w:rPr>
        <w:t xml:space="preserve"> Landshare проще: нет отдельных NFT, юридических лиц на каждый объект – один пул, один токен. Это удобно, но менее гибко. Tokenova для каждого актива будет выпускать свою серию токенов/NFT – инвестор сможет собрать портфель из разных активов или купить определённый объект. Это больше контроля для инвестора (можно выбрать локацию, тип имущества), чем у Landshare. Кроме того, Landshare пока оперирует только в США и только с жилищной недвижимостью, Tokenova же, повторимся, глобальна и диверсифицирована. </w:t>
      </w:r>
      <w:r w:rsidDel="00000000" w:rsidR="00000000" w:rsidRPr="00000000">
        <w:rPr>
          <w:b w:val="1"/>
          <w:bCs w:val="1"/>
          <w:sz w:val="24"/>
          <w:szCs w:val="24"/>
          <w:rtl w:val="0"/>
        </w:rPr>
        <w:t xml:space="preserve">Вывод:</w:t>
      </w:r>
      <w:r w:rsidDel="00000000" w:rsidR="00000000" w:rsidRPr="00000000">
        <w:rPr>
          <w:sz w:val="24"/>
          <w:szCs w:val="24"/>
          <w:rtl w:val="0"/>
        </w:rPr>
        <w:t xml:space="preserve"> Landshare – нишевый проект на BNB Chain, показавший, что крипто-розница готова вкладываться в недвижимость, если порог $50. Tokenova нацелена эту идею развить в более серьёзный сервис с юридическими гарантиями и широким выбором активов. Если ей удастся сохранить удобство (например, покупать доли тоже “в пару кликов”) и ликвидность, при этом обеспечить легальность – она превзойдёт Landshare по всем параметрам. Слабая сторона может быть только в том, что TON пока менее популярен, чем BSC, среди мелких инвесторов, и потребуется маркетинг для привлечения крипто-аудитории на новую платформу.</w:t>
      </w:r>
    </w:p>
    <w:p w:rsidR="00000000" w:rsidDel="00000000" w:rsidP="00000000" w:rsidRDefault="00000000" w:rsidRPr="00000000" w14:paraId="000000EC">
      <w:pPr>
        <w:pStyle w:val="Heading2"/>
        <w:keepNext w:val="0"/>
        <w:keepLines w:val="0"/>
        <w:spacing w:after="80" w:before="160" w:line="276" w:lineRule="auto"/>
        <w:rPr>
          <w:b w:val="0"/>
          <w:bCs w:val="0"/>
          <w:color w:val="0f4761"/>
        </w:rPr>
      </w:pPr>
      <w:bookmarkStart w:colFirst="0" w:colLast="0" w:name="_a6y0va7zgd28" w:id="87"/>
      <w:bookmarkEnd w:id="87"/>
      <w:r w:rsidDel="00000000" w:rsidR="00000000" w:rsidRPr="00000000">
        <w:rPr>
          <w:b w:val="0"/>
          <w:bCs w:val="0"/>
          <w:color w:val="0f4761"/>
          <w:rtl w:val="0"/>
        </w:rPr>
        <w:t xml:space="preserve">Уникальные преимущества и недостатки Tokenova на фоне конкурентов</w:t>
      </w:r>
    </w:p>
    <w:p w:rsidR="00000000" w:rsidDel="00000000" w:rsidP="00000000" w:rsidRDefault="00000000" w:rsidRPr="00000000" w14:paraId="000000ED">
      <w:pPr>
        <w:spacing w:after="180" w:before="180" w:line="276" w:lineRule="auto"/>
        <w:rPr>
          <w:b w:val="1"/>
          <w:bCs w:val="1"/>
          <w:sz w:val="24"/>
          <w:szCs w:val="24"/>
        </w:rPr>
      </w:pPr>
      <w:r w:rsidDel="00000000" w:rsidR="00000000" w:rsidRPr="00000000">
        <w:rPr>
          <w:b w:val="1"/>
          <w:bCs w:val="1"/>
          <w:sz w:val="24"/>
          <w:szCs w:val="24"/>
          <w:rtl w:val="0"/>
        </w:rPr>
        <w:t xml:space="preserve">Преимущества Tokenova:</w:t>
      </w:r>
    </w:p>
    <w:p w:rsidR="00000000" w:rsidDel="00000000" w:rsidP="00000000" w:rsidRDefault="00000000" w:rsidRPr="00000000" w14:paraId="000000EE">
      <w:pPr>
        <w:numPr>
          <w:ilvl w:val="0"/>
          <w:numId w:val="7"/>
        </w:numPr>
        <w:spacing w:after="200" w:before="0" w:line="276" w:lineRule="auto"/>
        <w:ind w:left="720" w:hanging="360"/>
        <w:rPr>
          <w:rFonts w:ascii="Arial" w:cs="Arial" w:eastAsia="Arial" w:hAnsi="Arial"/>
          <w:sz w:val="24"/>
          <w:szCs w:val="24"/>
        </w:rPr>
      </w:pPr>
      <w:r w:rsidDel="00000000" w:rsidR="00000000" w:rsidRPr="00000000">
        <w:rPr>
          <w:b w:val="1"/>
          <w:bCs w:val="1"/>
          <w:sz w:val="24"/>
          <w:szCs w:val="24"/>
          <w:rtl w:val="0"/>
        </w:rPr>
        <w:t xml:space="preserve">Универсальность и широта охвата.</w:t>
      </w:r>
      <w:r w:rsidDel="00000000" w:rsidR="00000000" w:rsidRPr="00000000">
        <w:rPr>
          <w:sz w:val="24"/>
          <w:szCs w:val="24"/>
          <w:rtl w:val="0"/>
        </w:rPr>
        <w:t xml:space="preserve"> В отличие от специализирующихся конкурентов (RealT – только жильё, Propy – только целые объекты, Landshare – только США, Securitize – только финактивы), Tokenova с самого начала заявляет поддержку разных типов активов и глобальную географию</w:t>
      </w:r>
      <w:r w:rsidDel="00000000" w:rsidR="00000000" w:rsidRPr="00000000">
        <w:rPr>
          <w:i w:val="1"/>
          <w:iCs w:val="1"/>
          <w:color w:val="156082"/>
          <w:sz w:val="24"/>
          <w:szCs w:val="24"/>
          <w:rtl w:val="0"/>
        </w:rPr>
        <w:t xml:space="preserve">[96][100]</w:t>
      </w:r>
      <w:r w:rsidDel="00000000" w:rsidR="00000000" w:rsidRPr="00000000">
        <w:rPr>
          <w:sz w:val="24"/>
          <w:szCs w:val="24"/>
          <w:rtl w:val="0"/>
        </w:rPr>
        <w:t xml:space="preserve">. Это открывает дверь к уникальным предложениям для инвесторов: можно на одной платформе собрать портфель из земли в Юго-Восточной Азии, доли в вилле в Дубае и доли в картине, например. Такая диверсификация на одной площадке – редкость. Конкуренты пока не предоставляют ничего подобного в едином окне.</w:t>
      </w:r>
    </w:p>
    <w:p w:rsidR="00000000" w:rsidDel="00000000" w:rsidP="00000000" w:rsidRDefault="00000000" w:rsidRPr="00000000" w14:paraId="000000EF">
      <w:pPr>
        <w:numPr>
          <w:ilvl w:val="0"/>
          <w:numId w:val="7"/>
        </w:numPr>
        <w:spacing w:after="200" w:before="0" w:line="276" w:lineRule="auto"/>
        <w:ind w:left="720" w:hanging="360"/>
        <w:rPr>
          <w:rFonts w:ascii="Arial" w:cs="Arial" w:eastAsia="Arial" w:hAnsi="Arial"/>
          <w:sz w:val="24"/>
          <w:szCs w:val="24"/>
        </w:rPr>
      </w:pPr>
      <w:r w:rsidDel="00000000" w:rsidR="00000000" w:rsidRPr="00000000">
        <w:rPr>
          <w:b w:val="1"/>
          <w:bCs w:val="1"/>
          <w:sz w:val="24"/>
          <w:szCs w:val="24"/>
          <w:rtl w:val="0"/>
        </w:rPr>
        <w:t xml:space="preserve">Низкий порог входа + реальное закрепление прав.</w:t>
      </w:r>
      <w:r w:rsidDel="00000000" w:rsidR="00000000" w:rsidRPr="00000000">
        <w:rPr>
          <w:sz w:val="24"/>
          <w:szCs w:val="24"/>
          <w:rtl w:val="0"/>
        </w:rPr>
        <w:t xml:space="preserve"> Tokenova стремится сочетать лучшее от двух миров – доступность DeFi-платформ (минимальный чек, простая покупка) с надёжностью традиционных структур (юридически значимые договоры). </w:t>
      </w:r>
      <w:r w:rsidDel="00000000" w:rsidR="00000000" w:rsidRPr="00000000">
        <w:rPr>
          <w:i w:val="1"/>
          <w:iCs w:val="1"/>
          <w:sz w:val="24"/>
          <w:szCs w:val="24"/>
          <w:rtl w:val="0"/>
        </w:rPr>
        <w:t xml:space="preserve">“Любой человек с небольшим капиталом может стать совладельцем реального актива”</w:t>
      </w:r>
      <w:r w:rsidDel="00000000" w:rsidR="00000000" w:rsidRPr="00000000">
        <w:rPr>
          <w:sz w:val="24"/>
          <w:szCs w:val="24"/>
          <w:rtl w:val="0"/>
        </w:rPr>
        <w:t xml:space="preserve"> – это ценностное предложение Tokenova</w:t>
      </w:r>
      <w:r w:rsidDel="00000000" w:rsidR="00000000" w:rsidRPr="00000000">
        <w:rPr>
          <w:i w:val="1"/>
          <w:iCs w:val="1"/>
          <w:color w:val="156082"/>
          <w:sz w:val="24"/>
          <w:szCs w:val="24"/>
          <w:rtl w:val="0"/>
        </w:rPr>
        <w:t xml:space="preserve">[97]</w:t>
      </w:r>
      <w:r w:rsidDel="00000000" w:rsidR="00000000" w:rsidRPr="00000000">
        <w:rPr>
          <w:sz w:val="24"/>
          <w:szCs w:val="24"/>
          <w:rtl w:val="0"/>
        </w:rPr>
        <w:t xml:space="preserve">. Многие конкуренты либо требуют статуса/капитала (Securitize), либо дают права неформально (Tangible, Landshare без юр. защиты). Tokenova же обеспечивает, чтобы у мелкого инвестора </w:t>
      </w:r>
      <w:r w:rsidDel="00000000" w:rsidR="00000000" w:rsidRPr="00000000">
        <w:rPr>
          <w:b w:val="1"/>
          <w:bCs w:val="1"/>
          <w:sz w:val="24"/>
          <w:szCs w:val="24"/>
          <w:rtl w:val="0"/>
        </w:rPr>
        <w:t xml:space="preserve">был юридически защищённый цифровой титул</w:t>
      </w:r>
      <w:r w:rsidDel="00000000" w:rsidR="00000000" w:rsidRPr="00000000">
        <w:rPr>
          <w:sz w:val="24"/>
          <w:szCs w:val="24"/>
          <w:rtl w:val="0"/>
        </w:rPr>
        <w:t xml:space="preserve"> на его долю</w:t>
      </w:r>
      <w:r w:rsidDel="00000000" w:rsidR="00000000" w:rsidRPr="00000000">
        <w:rPr>
          <w:i w:val="1"/>
          <w:iCs w:val="1"/>
          <w:color w:val="156082"/>
          <w:sz w:val="24"/>
          <w:szCs w:val="24"/>
          <w:rtl w:val="0"/>
        </w:rPr>
        <w:t xml:space="preserve">[98][99]</w:t>
      </w:r>
      <w:r w:rsidDel="00000000" w:rsidR="00000000" w:rsidRPr="00000000">
        <w:rPr>
          <w:sz w:val="24"/>
          <w:szCs w:val="24"/>
          <w:rtl w:val="0"/>
        </w:rPr>
        <w:t xml:space="preserve">. Такой баланс сильно выделяет её на фоне DeFi-конкурентов.</w:t>
      </w:r>
    </w:p>
    <w:p w:rsidR="00000000" w:rsidDel="00000000" w:rsidP="00000000" w:rsidRDefault="00000000" w:rsidRPr="00000000" w14:paraId="000000F0">
      <w:pPr>
        <w:numPr>
          <w:ilvl w:val="0"/>
          <w:numId w:val="7"/>
        </w:numPr>
        <w:spacing w:after="200" w:before="0" w:line="276" w:lineRule="auto"/>
        <w:ind w:left="720" w:hanging="360"/>
        <w:rPr>
          <w:rFonts w:ascii="Arial" w:cs="Arial" w:eastAsia="Arial" w:hAnsi="Arial"/>
          <w:sz w:val="24"/>
          <w:szCs w:val="24"/>
        </w:rPr>
      </w:pPr>
      <w:r w:rsidDel="00000000" w:rsidR="00000000" w:rsidRPr="00000000">
        <w:rPr>
          <w:b w:val="1"/>
          <w:bCs w:val="1"/>
          <w:sz w:val="24"/>
          <w:szCs w:val="24"/>
          <w:rtl w:val="0"/>
        </w:rPr>
        <w:t xml:space="preserve">Интеграция партнёров и конкуренция услуг.</w:t>
      </w:r>
      <w:r w:rsidDel="00000000" w:rsidR="00000000" w:rsidRPr="00000000">
        <w:rPr>
          <w:sz w:val="24"/>
          <w:szCs w:val="24"/>
          <w:rtl w:val="0"/>
        </w:rPr>
        <w:t xml:space="preserve"> Tokenova планирует </w:t>
      </w:r>
      <w:r w:rsidDel="00000000" w:rsidR="00000000" w:rsidRPr="00000000">
        <w:rPr>
          <w:b w:val="1"/>
          <w:bCs w:val="1"/>
          <w:sz w:val="24"/>
          <w:szCs w:val="24"/>
          <w:rtl w:val="0"/>
        </w:rPr>
        <w:t xml:space="preserve">маркетплейс партнёров</w:t>
      </w:r>
      <w:r w:rsidDel="00000000" w:rsidR="00000000" w:rsidRPr="00000000">
        <w:rPr>
          <w:sz w:val="24"/>
          <w:szCs w:val="24"/>
          <w:rtl w:val="0"/>
        </w:rPr>
        <w:t xml:space="preserve"> внутри экосистемы</w:t>
      </w:r>
      <w:r w:rsidDel="00000000" w:rsidR="00000000" w:rsidRPr="00000000">
        <w:rPr>
          <w:i w:val="1"/>
          <w:iCs w:val="1"/>
          <w:color w:val="156082"/>
          <w:sz w:val="24"/>
          <w:szCs w:val="24"/>
          <w:rtl w:val="0"/>
        </w:rPr>
        <w:t xml:space="preserve">[105]</w:t>
      </w:r>
      <w:r w:rsidDel="00000000" w:rsidR="00000000" w:rsidRPr="00000000">
        <w:rPr>
          <w:sz w:val="24"/>
          <w:szCs w:val="24"/>
          <w:rtl w:val="0"/>
        </w:rPr>
        <w:t xml:space="preserve">. Это означает, что, скажем, для токенизации объекта недвижимости будут привлекаться разные риэлторы, нотариусы, оценщики, которые конкурируют за право обслуживать проект. Такой подход может повысить качество сервиса и снизить издержки (конкуренция же!). Конкуренты обычно работают “in-house” или с фиксированным партнёром, без альтернатив. </w:t>
      </w:r>
      <w:r w:rsidDel="00000000" w:rsidR="00000000" w:rsidRPr="00000000">
        <w:rPr>
          <w:i w:val="1"/>
          <w:iCs w:val="1"/>
          <w:sz w:val="24"/>
          <w:szCs w:val="24"/>
          <w:rtl w:val="0"/>
        </w:rPr>
        <w:t xml:space="preserve">Holistic ecosystem</w:t>
      </w:r>
      <w:r w:rsidDel="00000000" w:rsidR="00000000" w:rsidRPr="00000000">
        <w:rPr>
          <w:sz w:val="24"/>
          <w:szCs w:val="24"/>
          <w:rtl w:val="0"/>
        </w:rPr>
        <w:t xml:space="preserve"> – один из принципов Tokenova</w:t>
      </w:r>
      <w:hyperlink r:id="rId148">
        <w:r w:rsidDel="00000000" w:rsidR="00000000" w:rsidRPr="00000000">
          <w:rPr>
            <w:i w:val="1"/>
            <w:iCs w:val="1"/>
            <w:color w:val="156082"/>
            <w:sz w:val="24"/>
            <w:szCs w:val="24"/>
            <w:u w:val="single"/>
            <w:rtl w:val="0"/>
          </w:rPr>
          <w:t xml:space="preserve">[121]</w:t>
        </w:r>
      </w:hyperlink>
      <w:r w:rsidDel="00000000" w:rsidR="00000000" w:rsidRPr="00000000">
        <w:rPr>
          <w:sz w:val="24"/>
          <w:szCs w:val="24"/>
          <w:rtl w:val="0"/>
        </w:rPr>
        <w:t xml:space="preserve">. Например, владелец актива может выбрать из списка юристов на платформе того, кто лучше и дешевле подготовит документы, – для локальных рынков это гибкость. Это </w:t>
      </w:r>
      <w:r w:rsidDel="00000000" w:rsidR="00000000" w:rsidRPr="00000000">
        <w:rPr>
          <w:b w:val="1"/>
          <w:bCs w:val="1"/>
          <w:sz w:val="24"/>
          <w:szCs w:val="24"/>
          <w:rtl w:val="0"/>
        </w:rPr>
        <w:t xml:space="preserve">уникальное преимущество</w:t>
      </w:r>
      <w:r w:rsidDel="00000000" w:rsidR="00000000" w:rsidRPr="00000000">
        <w:rPr>
          <w:sz w:val="24"/>
          <w:szCs w:val="24"/>
          <w:rtl w:val="0"/>
        </w:rPr>
        <w:t xml:space="preserve">, пока больше нигде не реализованное.</w:t>
      </w:r>
    </w:p>
    <w:p w:rsidR="00000000" w:rsidDel="00000000" w:rsidP="00000000" w:rsidRDefault="00000000" w:rsidRPr="00000000" w14:paraId="000000F1">
      <w:pPr>
        <w:numPr>
          <w:ilvl w:val="0"/>
          <w:numId w:val="7"/>
        </w:numPr>
        <w:spacing w:after="200" w:before="0" w:line="276" w:lineRule="auto"/>
        <w:ind w:left="720" w:hanging="360"/>
        <w:rPr>
          <w:rFonts w:ascii="Arial" w:cs="Arial" w:eastAsia="Arial" w:hAnsi="Arial"/>
          <w:sz w:val="24"/>
          <w:szCs w:val="24"/>
        </w:rPr>
      </w:pPr>
      <w:r w:rsidDel="00000000" w:rsidR="00000000" w:rsidRPr="00000000">
        <w:rPr>
          <w:b w:val="1"/>
          <w:bCs w:val="1"/>
          <w:sz w:val="24"/>
          <w:szCs w:val="24"/>
          <w:rtl w:val="0"/>
        </w:rPr>
        <w:t xml:space="preserve">Фокус на идентификации и доверии.</w:t>
      </w:r>
      <w:r w:rsidDel="00000000" w:rsidR="00000000" w:rsidRPr="00000000">
        <w:rPr>
          <w:sz w:val="24"/>
          <w:szCs w:val="24"/>
          <w:rtl w:val="0"/>
        </w:rPr>
        <w:t xml:space="preserve"> Как и Securitize/Tokeny, Tokenova понимает важность </w:t>
      </w:r>
      <w:r w:rsidDel="00000000" w:rsidR="00000000" w:rsidRPr="00000000">
        <w:rPr>
          <w:i w:val="1"/>
          <w:iCs w:val="1"/>
          <w:sz w:val="24"/>
          <w:szCs w:val="24"/>
          <w:rtl w:val="0"/>
        </w:rPr>
        <w:t xml:space="preserve">digital identity</w:t>
      </w:r>
      <w:r w:rsidDel="00000000" w:rsidR="00000000" w:rsidRPr="00000000">
        <w:rPr>
          <w:sz w:val="24"/>
          <w:szCs w:val="24"/>
          <w:rtl w:val="0"/>
        </w:rPr>
        <w:t xml:space="preserve">. Модель “зарегистрируйся один раз – инвестируй где угодно” заявлена в её инфраструктуре TokenWERX</w:t>
      </w:r>
      <w:hyperlink r:id="rId149">
        <w:r w:rsidDel="00000000" w:rsidR="00000000" w:rsidRPr="00000000">
          <w:rPr>
            <w:i w:val="1"/>
            <w:iCs w:val="1"/>
            <w:color w:val="156082"/>
            <w:sz w:val="24"/>
            <w:szCs w:val="24"/>
            <w:u w:val="single"/>
            <w:rtl w:val="0"/>
          </w:rPr>
          <w:t xml:space="preserve">[109]</w:t>
        </w:r>
      </w:hyperlink>
      <w:r w:rsidDel="00000000" w:rsidR="00000000" w:rsidRPr="00000000">
        <w:rPr>
          <w:sz w:val="24"/>
          <w:szCs w:val="24"/>
          <w:rtl w:val="0"/>
        </w:rPr>
        <w:t xml:space="preserve">. Это значит, что инвестору не нужно проходить KYC для каждого проекта заново – одна проверка открывает доступ ко всем размещениям. Для глобальной платформы это сильное качество (снижает трение и раздражение пользователей). Другие розничные платформы (RealT, Landshare) до сих пор требуют KYC повторно или вообще его обходят ценой нелегальности. Tokenova решает эту проблему системно.</w:t>
      </w:r>
    </w:p>
    <w:p w:rsidR="00000000" w:rsidDel="00000000" w:rsidP="00000000" w:rsidRDefault="00000000" w:rsidRPr="00000000" w14:paraId="000000F2">
      <w:pPr>
        <w:numPr>
          <w:ilvl w:val="0"/>
          <w:numId w:val="7"/>
        </w:numPr>
        <w:spacing w:after="200" w:before="0" w:line="276" w:lineRule="auto"/>
        <w:ind w:left="720" w:hanging="360"/>
        <w:rPr>
          <w:rFonts w:ascii="Arial" w:cs="Arial" w:eastAsia="Arial" w:hAnsi="Arial"/>
          <w:sz w:val="24"/>
          <w:szCs w:val="24"/>
        </w:rPr>
      </w:pPr>
      <w:r w:rsidDel="00000000" w:rsidR="00000000" w:rsidRPr="00000000">
        <w:rPr>
          <w:b w:val="1"/>
          <w:bCs w:val="1"/>
          <w:sz w:val="24"/>
          <w:szCs w:val="24"/>
          <w:rtl w:val="0"/>
        </w:rPr>
        <w:t xml:space="preserve">Поддержка гос- и крупного частного сектора.</w:t>
      </w:r>
      <w:r w:rsidDel="00000000" w:rsidR="00000000" w:rsidRPr="00000000">
        <w:rPr>
          <w:sz w:val="24"/>
          <w:szCs w:val="24"/>
          <w:rtl w:val="0"/>
        </w:rPr>
        <w:t xml:space="preserve"> В отличие от многих стартапов, Tokenova с начала заявила о сотрудничестве с правительственными инициативами (Флорида Space Economy) и крупными консультантами</w:t>
      </w:r>
      <w:hyperlink r:id="rId150">
        <w:r w:rsidDel="00000000" w:rsidR="00000000" w:rsidRPr="00000000">
          <w:rPr>
            <w:i w:val="1"/>
            <w:iCs w:val="1"/>
            <w:color w:val="156082"/>
            <w:sz w:val="24"/>
            <w:szCs w:val="24"/>
            <w:u w:val="single"/>
            <w:rtl w:val="0"/>
          </w:rPr>
          <w:t xml:space="preserve">[111]</w:t>
        </w:r>
      </w:hyperlink>
      <w:hyperlink r:id="rId151">
        <w:r w:rsidDel="00000000" w:rsidR="00000000" w:rsidRPr="00000000">
          <w:rPr>
            <w:i w:val="1"/>
            <w:iCs w:val="1"/>
            <w:color w:val="156082"/>
            <w:sz w:val="24"/>
            <w:szCs w:val="24"/>
            <w:u w:val="single"/>
            <w:rtl w:val="0"/>
          </w:rPr>
          <w:t xml:space="preserve">[112]</w:t>
        </w:r>
      </w:hyperlink>
      <w:r w:rsidDel="00000000" w:rsidR="00000000" w:rsidRPr="00000000">
        <w:rPr>
          <w:sz w:val="24"/>
          <w:szCs w:val="24"/>
          <w:rtl w:val="0"/>
        </w:rPr>
        <w:t xml:space="preserve">. Это придаёт платформе вес. Возможность токенизировать, например, </w:t>
      </w:r>
      <w:r w:rsidDel="00000000" w:rsidR="00000000" w:rsidRPr="00000000">
        <w:rPr>
          <w:b w:val="1"/>
          <w:bCs w:val="1"/>
          <w:sz w:val="24"/>
          <w:szCs w:val="24"/>
          <w:rtl w:val="0"/>
        </w:rPr>
        <w:t xml:space="preserve">активы космической отрасли и инфраструктуры</w:t>
      </w:r>
      <w:r w:rsidDel="00000000" w:rsidR="00000000" w:rsidRPr="00000000">
        <w:rPr>
          <w:sz w:val="24"/>
          <w:szCs w:val="24"/>
          <w:rtl w:val="0"/>
        </w:rPr>
        <w:t xml:space="preserve"> при государственной поддержке – уникально на рынке. Ни одна из перечисленных конкурирующих платформ не имеет подобного позиционирования. Если Tokenova станет стандартом для учёта данных и активов в таких нишах, она получит авторитет и доступ к масштабным проектам, куда остальным вход закрыт.</w:t>
      </w:r>
    </w:p>
    <w:p w:rsidR="00000000" w:rsidDel="00000000" w:rsidP="00000000" w:rsidRDefault="00000000" w:rsidRPr="00000000" w14:paraId="000000F3">
      <w:pPr>
        <w:numPr>
          <w:ilvl w:val="0"/>
          <w:numId w:val="7"/>
        </w:numPr>
        <w:spacing w:after="200" w:before="0" w:line="276" w:lineRule="auto"/>
        <w:ind w:left="720" w:hanging="360"/>
        <w:rPr>
          <w:rFonts w:ascii="Arial" w:cs="Arial" w:eastAsia="Arial" w:hAnsi="Arial"/>
          <w:sz w:val="24"/>
          <w:szCs w:val="24"/>
        </w:rPr>
      </w:pPr>
      <w:r w:rsidDel="00000000" w:rsidR="00000000" w:rsidRPr="00000000">
        <w:rPr>
          <w:b w:val="1"/>
          <w:bCs w:val="1"/>
          <w:sz w:val="24"/>
          <w:szCs w:val="24"/>
          <w:rtl w:val="0"/>
        </w:rPr>
        <w:t xml:space="preserve">Продуманная юридическая конструкция под крипто-реалии.</w:t>
      </w:r>
      <w:r w:rsidDel="00000000" w:rsidR="00000000" w:rsidRPr="00000000">
        <w:rPr>
          <w:sz w:val="24"/>
          <w:szCs w:val="24"/>
          <w:rtl w:val="0"/>
        </w:rPr>
        <w:t xml:space="preserve"> Tokenova разрабатывает юридические шаблоны договоров, в которых прямо фигурируют криптовалюты (USDT) и токены как предмет сделки</w:t>
      </w:r>
      <w:r w:rsidDel="00000000" w:rsidR="00000000" w:rsidRPr="00000000">
        <w:rPr>
          <w:i w:val="1"/>
          <w:iCs w:val="1"/>
          <w:color w:val="156082"/>
          <w:sz w:val="24"/>
          <w:szCs w:val="24"/>
          <w:rtl w:val="0"/>
        </w:rPr>
        <w:t xml:space="preserve">[99]</w:t>
      </w:r>
      <w:r w:rsidDel="00000000" w:rsidR="00000000" w:rsidRPr="00000000">
        <w:rPr>
          <w:sz w:val="24"/>
          <w:szCs w:val="24"/>
          <w:rtl w:val="0"/>
        </w:rPr>
        <w:t xml:space="preserve">. Во многих странах это ново. Нотариальное заверение и легальность таких договоров дадут инвесторам уверенность, что </w:t>
      </w:r>
      <w:r w:rsidDel="00000000" w:rsidR="00000000" w:rsidRPr="00000000">
        <w:rPr>
          <w:i w:val="1"/>
          <w:iCs w:val="1"/>
          <w:sz w:val="24"/>
          <w:szCs w:val="24"/>
          <w:rtl w:val="0"/>
        </w:rPr>
        <w:t xml:space="preserve">“токен = право”</w:t>
      </w:r>
      <w:r w:rsidDel="00000000" w:rsidR="00000000" w:rsidRPr="00000000">
        <w:rPr>
          <w:sz w:val="24"/>
          <w:szCs w:val="24"/>
          <w:rtl w:val="0"/>
        </w:rPr>
        <w:t xml:space="preserve">. Конкуренты либо опираются на старые методы (просто выпускают LLC-доли и “доверяют” токену, как RealT), либо игнорируют (Tangible без юридических гарантий). Tokenova хочет официально связать эти миры. Это потенциально снижает риски инвесторов (например, при споре можно в суде признать права по токену, тк есть нотариальный договор).</w:t>
      </w:r>
    </w:p>
    <w:p w:rsidR="00000000" w:rsidDel="00000000" w:rsidP="00000000" w:rsidRDefault="00000000" w:rsidRPr="00000000" w14:paraId="000000F4">
      <w:pPr>
        <w:spacing w:after="180" w:before="180" w:line="276" w:lineRule="auto"/>
        <w:rPr>
          <w:b w:val="1"/>
          <w:bCs w:val="1"/>
          <w:sz w:val="24"/>
          <w:szCs w:val="24"/>
        </w:rPr>
      </w:pPr>
      <w:r w:rsidDel="00000000" w:rsidR="00000000" w:rsidRPr="00000000">
        <w:rPr>
          <w:b w:val="1"/>
          <w:bCs w:val="1"/>
          <w:sz w:val="24"/>
          <w:szCs w:val="24"/>
          <w:rtl w:val="0"/>
        </w:rPr>
        <w:t xml:space="preserve">Недостатки Tokenova:</w:t>
      </w:r>
    </w:p>
    <w:p w:rsidR="00000000" w:rsidDel="00000000" w:rsidP="00000000" w:rsidRDefault="00000000" w:rsidRPr="00000000" w14:paraId="000000F5">
      <w:pPr>
        <w:numPr>
          <w:ilvl w:val="0"/>
          <w:numId w:val="16"/>
        </w:numPr>
        <w:spacing w:after="200" w:before="0" w:line="276" w:lineRule="auto"/>
        <w:ind w:left="720" w:hanging="360"/>
        <w:rPr>
          <w:rFonts w:ascii="Arial" w:cs="Arial" w:eastAsia="Arial" w:hAnsi="Arial"/>
          <w:sz w:val="24"/>
          <w:szCs w:val="24"/>
        </w:rPr>
      </w:pPr>
      <w:r w:rsidDel="00000000" w:rsidR="00000000" w:rsidRPr="00000000">
        <w:rPr>
          <w:b w:val="1"/>
          <w:bCs w:val="1"/>
          <w:sz w:val="24"/>
          <w:szCs w:val="24"/>
          <w:rtl w:val="0"/>
        </w:rPr>
        <w:t xml:space="preserve">Отсутствие проверенного трекшн и продукта (пока).</w:t>
      </w:r>
      <w:r w:rsidDel="00000000" w:rsidR="00000000" w:rsidRPr="00000000">
        <w:rPr>
          <w:sz w:val="24"/>
          <w:szCs w:val="24"/>
          <w:rtl w:val="0"/>
        </w:rPr>
        <w:t xml:space="preserve"> На момент анализа (конец 2025) Tokenova ещё </w:t>
      </w:r>
      <w:r w:rsidDel="00000000" w:rsidR="00000000" w:rsidRPr="00000000">
        <w:rPr>
          <w:b w:val="1"/>
          <w:bCs w:val="1"/>
          <w:sz w:val="24"/>
          <w:szCs w:val="24"/>
          <w:rtl w:val="0"/>
        </w:rPr>
        <w:t xml:space="preserve">не запустила полноценно платформу</w:t>
      </w:r>
      <w:r w:rsidDel="00000000" w:rsidR="00000000" w:rsidRPr="00000000">
        <w:rPr>
          <w:sz w:val="24"/>
          <w:szCs w:val="24"/>
          <w:rtl w:val="0"/>
        </w:rPr>
        <w:t xml:space="preserve">. У конкурентов же есть работающие продукты: RealT имеет десятки токенизированных домов, Securitize – сотни выпущенных токенов, Propy – реальный опыт сделок, Tangible – свой блокчейн и TVL. Tokenova представила концепцию и пилотные проекты (например, Terra Land), но ей ещё предстоит пройти путь от первых сделок до масштабирования. Инвесторы могут настороженно относиться к новой платформе без истории операций. Для преодоления этого придётся проводить пилоты с максимально прозрачным раскрытием, возможно, страховать первые сделки, чтобы завоевать доверие.</w:t>
      </w:r>
    </w:p>
    <w:p w:rsidR="00000000" w:rsidDel="00000000" w:rsidP="00000000" w:rsidRDefault="00000000" w:rsidRPr="00000000" w14:paraId="000000F6">
      <w:pPr>
        <w:numPr>
          <w:ilvl w:val="0"/>
          <w:numId w:val="16"/>
        </w:numPr>
        <w:spacing w:after="200" w:before="0" w:line="276" w:lineRule="auto"/>
        <w:ind w:left="720" w:hanging="360"/>
        <w:rPr>
          <w:rFonts w:ascii="Arial" w:cs="Arial" w:eastAsia="Arial" w:hAnsi="Arial"/>
          <w:sz w:val="24"/>
          <w:szCs w:val="24"/>
        </w:rPr>
      </w:pPr>
      <w:r w:rsidDel="00000000" w:rsidR="00000000" w:rsidRPr="00000000">
        <w:rPr>
          <w:b w:val="1"/>
          <w:bCs w:val="1"/>
          <w:sz w:val="24"/>
          <w:szCs w:val="24"/>
          <w:rtl w:val="0"/>
        </w:rPr>
        <w:t xml:space="preserve">Выбор TON-блокчейна – риск ограниченной экосистемы.</w:t>
      </w:r>
      <w:r w:rsidDel="00000000" w:rsidR="00000000" w:rsidRPr="00000000">
        <w:rPr>
          <w:sz w:val="24"/>
          <w:szCs w:val="24"/>
          <w:rtl w:val="0"/>
        </w:rPr>
        <w:t xml:space="preserve"> TON – перспективная сеть, но на конец 2025 она уступает Ethereum/BNB Chain по числу пользователей и интеграций. Это значит, что </w:t>
      </w:r>
      <w:r w:rsidDel="00000000" w:rsidR="00000000" w:rsidRPr="00000000">
        <w:rPr>
          <w:b w:val="1"/>
          <w:bCs w:val="1"/>
          <w:sz w:val="24"/>
          <w:szCs w:val="24"/>
          <w:rtl w:val="0"/>
        </w:rPr>
        <w:t xml:space="preserve">токены Tokenova не сразу найдут внешний рынок ликвидности</w:t>
      </w:r>
      <w:r w:rsidDel="00000000" w:rsidR="00000000" w:rsidRPr="00000000">
        <w:rPr>
          <w:sz w:val="24"/>
          <w:szCs w:val="24"/>
          <w:rtl w:val="0"/>
        </w:rPr>
        <w:t xml:space="preserve">. Придётся полагаться на собственный внутренний обмен. Конкуренты, строящиеся на Ethereum (Securitize, RealT) или BSC (Landshare) могут подключиться к существующим DEX, кошелькам, DeFi-протоколам. Tokenova же нужно либо ждать развития DeFi на TON, либо самой создавать мосты токенов в другие сети (что сложно и может ослабить правовой контроль). Таким образом, краткосрочно </w:t>
      </w:r>
      <w:r w:rsidDel="00000000" w:rsidR="00000000" w:rsidRPr="00000000">
        <w:rPr>
          <w:b w:val="1"/>
          <w:bCs w:val="1"/>
          <w:sz w:val="24"/>
          <w:szCs w:val="24"/>
          <w:rtl w:val="0"/>
        </w:rPr>
        <w:t xml:space="preserve">ликвидность долей Tokenova может быть ниже</w:t>
      </w:r>
      <w:r w:rsidDel="00000000" w:rsidR="00000000" w:rsidRPr="00000000">
        <w:rPr>
          <w:sz w:val="24"/>
          <w:szCs w:val="24"/>
          <w:rtl w:val="0"/>
        </w:rPr>
        <w:t xml:space="preserve">, чем у аналогов на более популярных сетях, просто из-за меньшего числа трейдеров на TON.</w:t>
      </w:r>
    </w:p>
    <w:p w:rsidR="00000000" w:rsidDel="00000000" w:rsidP="00000000" w:rsidRDefault="00000000" w:rsidRPr="00000000" w14:paraId="000000F7">
      <w:pPr>
        <w:numPr>
          <w:ilvl w:val="0"/>
          <w:numId w:val="16"/>
        </w:numPr>
        <w:spacing w:after="200" w:before="0" w:line="276" w:lineRule="auto"/>
        <w:ind w:left="720" w:hanging="360"/>
        <w:rPr>
          <w:rFonts w:ascii="Arial" w:cs="Arial" w:eastAsia="Arial" w:hAnsi="Arial"/>
          <w:sz w:val="24"/>
          <w:szCs w:val="24"/>
        </w:rPr>
      </w:pPr>
      <w:r w:rsidDel="00000000" w:rsidR="00000000" w:rsidRPr="00000000">
        <w:rPr>
          <w:b w:val="1"/>
          <w:bCs w:val="1"/>
          <w:sz w:val="24"/>
          <w:szCs w:val="24"/>
          <w:rtl w:val="0"/>
        </w:rPr>
        <w:t xml:space="preserve">Необходимость обучать пользователей (UX).</w:t>
      </w:r>
      <w:r w:rsidDel="00000000" w:rsidR="00000000" w:rsidRPr="00000000">
        <w:rPr>
          <w:sz w:val="24"/>
          <w:szCs w:val="24"/>
          <w:rtl w:val="0"/>
        </w:rPr>
        <w:t xml:space="preserve"> Целевая аудитория Tokenova – крипто-энтузиасты</w:t>
      </w:r>
      <w:r w:rsidDel="00000000" w:rsidR="00000000" w:rsidRPr="00000000">
        <w:rPr>
          <w:i w:val="1"/>
          <w:iCs w:val="1"/>
          <w:color w:val="156082"/>
          <w:sz w:val="24"/>
          <w:szCs w:val="24"/>
          <w:rtl w:val="0"/>
        </w:rPr>
        <w:t xml:space="preserve">[102]</w:t>
      </w:r>
      <w:r w:rsidDel="00000000" w:rsidR="00000000" w:rsidRPr="00000000">
        <w:rPr>
          <w:sz w:val="24"/>
          <w:szCs w:val="24"/>
          <w:rtl w:val="0"/>
        </w:rPr>
        <w:t xml:space="preserve">. Однако даже им TON не всегда знаком (больше привыкли к Metamask, Ethereum). Нужна работа по онбордингу: установка Tonkeeper, покупка TON или USDT на TON, взаимодействие с смарт-контрактом. Это дополнительный барьер. Конкуренты на Ethereum пользуются отработанными инструментами (люди умеют пользоваться Uniswap, Metamask и т.д.). Tokenova придётся инвестировать в UX, интеграции с Telegram (чтобы кошелёк был почти невидим для юзера) и обучение. Пока это слабое место – неизвестно, насколько гладко будет проходить user journey.</w:t>
      </w:r>
    </w:p>
    <w:p w:rsidR="00000000" w:rsidDel="00000000" w:rsidP="00000000" w:rsidRDefault="00000000" w:rsidRPr="00000000" w14:paraId="000000F8">
      <w:pPr>
        <w:numPr>
          <w:ilvl w:val="0"/>
          <w:numId w:val="16"/>
        </w:numPr>
        <w:spacing w:after="200" w:before="0" w:line="276" w:lineRule="auto"/>
        <w:ind w:left="720" w:hanging="360"/>
        <w:rPr>
          <w:rFonts w:ascii="Arial" w:cs="Arial" w:eastAsia="Arial" w:hAnsi="Arial"/>
          <w:sz w:val="24"/>
          <w:szCs w:val="24"/>
        </w:rPr>
      </w:pPr>
      <w:r w:rsidDel="00000000" w:rsidR="00000000" w:rsidRPr="00000000">
        <w:rPr>
          <w:b w:val="1"/>
          <w:bCs w:val="1"/>
          <w:sz w:val="24"/>
          <w:szCs w:val="24"/>
          <w:rtl w:val="0"/>
        </w:rPr>
        <w:t xml:space="preserve">Правовые сложности в разных юрисдикциях.</w:t>
      </w:r>
      <w:r w:rsidDel="00000000" w:rsidR="00000000" w:rsidRPr="00000000">
        <w:rPr>
          <w:sz w:val="24"/>
          <w:szCs w:val="24"/>
          <w:rtl w:val="0"/>
        </w:rPr>
        <w:t xml:space="preserve"> Заявив глобальность, Tokenova одновременно исключила ряд стран (где крипто запрещено)</w:t>
      </w:r>
      <w:r w:rsidDel="00000000" w:rsidR="00000000" w:rsidRPr="00000000">
        <w:rPr>
          <w:i w:val="1"/>
          <w:iCs w:val="1"/>
          <w:color w:val="156082"/>
          <w:sz w:val="24"/>
          <w:szCs w:val="24"/>
          <w:rtl w:val="0"/>
        </w:rPr>
        <w:t xml:space="preserve">[100]</w:t>
      </w:r>
      <w:r w:rsidDel="00000000" w:rsidR="00000000" w:rsidRPr="00000000">
        <w:rPr>
          <w:sz w:val="24"/>
          <w:szCs w:val="24"/>
          <w:rtl w:val="0"/>
        </w:rPr>
        <w:t xml:space="preserve">. Но в </w:t>
      </w:r>
      <w:r w:rsidDel="00000000" w:rsidR="00000000" w:rsidRPr="00000000">
        <w:rPr>
          <w:i w:val="1"/>
          <w:iCs w:val="1"/>
          <w:sz w:val="24"/>
          <w:szCs w:val="24"/>
          <w:rtl w:val="0"/>
        </w:rPr>
        <w:t xml:space="preserve">разрешенных</w:t>
      </w:r>
      <w:r w:rsidDel="00000000" w:rsidR="00000000" w:rsidRPr="00000000">
        <w:rPr>
          <w:sz w:val="24"/>
          <w:szCs w:val="24"/>
          <w:rtl w:val="0"/>
        </w:rPr>
        <w:t xml:space="preserve"> странах тоже есть нюансы: где-то нужно регистрировать выпуски как ценные бумаги, где-то токены могут не признаваться правом. Управлять этим букетом правовых режимов – крайне сложная задача для стартапа. Есть риск, что платформа столкнётся с ограничениями: например, в ОАЭ и Сингапуре может потребоваться лицензия на коллективные инвестиции, в Филиппинах – особые согласования и т.д. Если не решить заранее, могут возникать задержки или запреты на работу. Конкуренты, как правило, работают в узком поле (RealT – пользуется лазейками Reg S для неамериканцев, Landshare вообще не регистрируется, Securitize получила конкретные лицензии). Tokenova взяла на себя тяжёлую ношу – </w:t>
      </w:r>
      <w:r w:rsidDel="00000000" w:rsidR="00000000" w:rsidRPr="00000000">
        <w:rPr>
          <w:i w:val="1"/>
          <w:iCs w:val="1"/>
          <w:sz w:val="24"/>
          <w:szCs w:val="24"/>
          <w:rtl w:val="0"/>
        </w:rPr>
        <w:t xml:space="preserve">комплаенс сразу везде</w:t>
      </w:r>
      <w:r w:rsidDel="00000000" w:rsidR="00000000" w:rsidRPr="00000000">
        <w:rPr>
          <w:sz w:val="24"/>
          <w:szCs w:val="24"/>
          <w:rtl w:val="0"/>
        </w:rPr>
        <w:t xml:space="preserve">. Это риск замедления запуска в погоне за разрешениями.</w:t>
      </w:r>
    </w:p>
    <w:p w:rsidR="00000000" w:rsidDel="00000000" w:rsidP="00000000" w:rsidRDefault="00000000" w:rsidRPr="00000000" w14:paraId="000000F9">
      <w:pPr>
        <w:numPr>
          <w:ilvl w:val="0"/>
          <w:numId w:val="16"/>
        </w:numPr>
        <w:spacing w:after="200" w:before="0" w:line="276" w:lineRule="auto"/>
        <w:ind w:left="720" w:hanging="360"/>
        <w:rPr>
          <w:rFonts w:ascii="Arial" w:cs="Arial" w:eastAsia="Arial" w:hAnsi="Arial"/>
          <w:sz w:val="24"/>
          <w:szCs w:val="24"/>
        </w:rPr>
      </w:pPr>
      <w:r w:rsidDel="00000000" w:rsidR="00000000" w:rsidRPr="00000000">
        <w:rPr>
          <w:b w:val="1"/>
          <w:bCs w:val="1"/>
          <w:sz w:val="24"/>
          <w:szCs w:val="24"/>
          <w:rtl w:val="0"/>
        </w:rPr>
        <w:t xml:space="preserve">Конкуренция и дифференциация.</w:t>
      </w:r>
      <w:r w:rsidDel="00000000" w:rsidR="00000000" w:rsidRPr="00000000">
        <w:rPr>
          <w:sz w:val="24"/>
          <w:szCs w:val="24"/>
          <w:rtl w:val="0"/>
        </w:rPr>
        <w:t xml:space="preserve"> Хотя рынок RWA-платформ ещё формируется, уже есть множество игроков. Выше рассмотрены самые известные, но появляются и новые (например, проекты на Solana, платформы в Азии и др.). Tokenova придётся чётко обозначить своё УТП (уникальное торговое предложение). В чём она лучше? Пока выглядит, что </w:t>
      </w:r>
      <w:r w:rsidDel="00000000" w:rsidR="00000000" w:rsidRPr="00000000">
        <w:rPr>
          <w:b w:val="1"/>
          <w:bCs w:val="1"/>
          <w:sz w:val="24"/>
          <w:szCs w:val="24"/>
          <w:rtl w:val="0"/>
        </w:rPr>
        <w:t xml:space="preserve">в юридической проработке и широте ассортимента</w:t>
      </w:r>
      <w:r w:rsidDel="00000000" w:rsidR="00000000" w:rsidRPr="00000000">
        <w:rPr>
          <w:sz w:val="24"/>
          <w:szCs w:val="24"/>
          <w:rtl w:val="0"/>
        </w:rPr>
        <w:t xml:space="preserve">. Однако, возможно, некоторых крипто-инвесторов больше привлекает высокая доходность DeFi (там пойдут к Tangible), других – знакомость интерфейса (пойдут к RealT), третьих – громкое имя (пойдут к Securitize/Coinbase если запустят RWA-продукт). Tokenova находится посередине: и не сугубо DeFi, и не институциональная, а что-то среднее (для продвинутой розницы/маcсового сегмента). Ей надо завоевать этот средний сегмент до того, как это сделают другие. Например, Coinbase разрабатывает решение для розничной токенизации, большие финтехи тоже могут выйти. Опережение и агрессивный выход на рынок – критически важны, иначе уникальные преимущества могут нивелироваться.</w:t>
      </w:r>
    </w:p>
    <w:p w:rsidR="00000000" w:rsidDel="00000000" w:rsidP="00000000" w:rsidRDefault="00000000" w:rsidRPr="00000000" w14:paraId="000000FA">
      <w:pPr>
        <w:numPr>
          <w:ilvl w:val="0"/>
          <w:numId w:val="16"/>
        </w:numPr>
        <w:spacing w:after="200" w:before="0" w:line="276" w:lineRule="auto"/>
        <w:ind w:left="720" w:hanging="360"/>
        <w:rPr>
          <w:rFonts w:ascii="Arial" w:cs="Arial" w:eastAsia="Arial" w:hAnsi="Arial"/>
          <w:sz w:val="24"/>
          <w:szCs w:val="24"/>
        </w:rPr>
      </w:pPr>
      <w:r w:rsidDel="00000000" w:rsidR="00000000" w:rsidRPr="00000000">
        <w:rPr>
          <w:b w:val="1"/>
          <w:bCs w:val="1"/>
          <w:sz w:val="24"/>
          <w:szCs w:val="24"/>
          <w:rtl w:val="0"/>
        </w:rPr>
        <w:t xml:space="preserve">Отсутствие собственного токена сейчас.</w:t>
      </w:r>
      <w:r w:rsidDel="00000000" w:rsidR="00000000" w:rsidRPr="00000000">
        <w:rPr>
          <w:sz w:val="24"/>
          <w:szCs w:val="24"/>
          <w:rtl w:val="0"/>
        </w:rPr>
        <w:t xml:space="preserve"> У конкурентов, ориентированных на крипто- сообщество (Brickken, Tangible, Landshare), есть свои токены, которые служат не только монетизацией, но и маркетингом – люди покупают токен в надежде на рост проекта. У Tokenova пока нет эквивалента, что может быть упущенной возможностью по созданию лояльного комьюнити. С другой стороны, отсутствие токена – осознанно, чтобы не отвлекаться на его экономику и регуляторные вопросы. Но если Tokenova запустит токен позднее, ей придётся конкурировать за внимание инвесторов с уже торгующимися токенами конкурентов.</w:t>
      </w:r>
    </w:p>
    <w:p w:rsidR="00000000" w:rsidDel="00000000" w:rsidP="00000000" w:rsidRDefault="00000000" w:rsidRPr="00000000" w14:paraId="000000FB">
      <w:pPr>
        <w:spacing w:after="180" w:before="180" w:line="276" w:lineRule="auto"/>
        <w:rPr>
          <w:sz w:val="24"/>
          <w:szCs w:val="24"/>
        </w:rPr>
      </w:pPr>
      <w:r w:rsidDel="00000000" w:rsidR="00000000" w:rsidRPr="00000000">
        <w:rPr>
          <w:b w:val="1"/>
          <w:bCs w:val="1"/>
          <w:sz w:val="24"/>
          <w:szCs w:val="24"/>
          <w:rtl w:val="0"/>
        </w:rPr>
        <w:t xml:space="preserve">Выводы и рекомендации:</w:t>
      </w:r>
      <w:r w:rsidDel="00000000" w:rsidR="00000000" w:rsidRPr="00000000">
        <w:rPr>
          <w:sz w:val="24"/>
          <w:szCs w:val="24"/>
          <w:rtl w:val="0"/>
        </w:rPr>
        <w:t xml:space="preserve"> Tokenova находится в выгодном положении, изучив опыт предшественников. У неё есть шанс </w:t>
      </w:r>
      <w:r w:rsidDel="00000000" w:rsidR="00000000" w:rsidRPr="00000000">
        <w:rPr>
          <w:b w:val="1"/>
          <w:bCs w:val="1"/>
          <w:sz w:val="24"/>
          <w:szCs w:val="24"/>
          <w:rtl w:val="0"/>
        </w:rPr>
        <w:t xml:space="preserve">занять нишу массовой платформы для токенизации физических активов</w:t>
      </w:r>
      <w:r w:rsidDel="00000000" w:rsidR="00000000" w:rsidRPr="00000000">
        <w:rPr>
          <w:sz w:val="24"/>
          <w:szCs w:val="24"/>
          <w:rtl w:val="0"/>
        </w:rPr>
        <w:t xml:space="preserve">, если она реализует заявленное – юридически безопасную, удобную и ликвидную экосистему. Конкуренты либо сильны в комплаенсе (но тяжеловесны и недоступны массе), либо гибки и популярны в крипто-среде (но уязвимы юридически). Tokenova должна объединить достоинства обоих подходов.</w:t>
      </w:r>
    </w:p>
    <w:p w:rsidR="00000000" w:rsidDel="00000000" w:rsidP="00000000" w:rsidRDefault="00000000" w:rsidRPr="00000000" w14:paraId="000000FC">
      <w:pPr>
        <w:spacing w:after="180" w:before="180" w:line="276" w:lineRule="auto"/>
        <w:rPr>
          <w:sz w:val="24"/>
          <w:szCs w:val="24"/>
        </w:rPr>
      </w:pPr>
      <w:r w:rsidDel="00000000" w:rsidR="00000000" w:rsidRPr="00000000">
        <w:rPr>
          <w:sz w:val="24"/>
          <w:szCs w:val="24"/>
          <w:rtl w:val="0"/>
        </w:rPr>
        <w:t xml:space="preserve">Рекомендуется сконцентрироваться на первых показательных проектах – желательно выбрать активы, которые дадут инвесторам реальную прибыль и будут без проблем урегулированы. Например, успешная токенизация и перепродажа земельного участка с доходностью 50% привлечёт огромное внимание и покажет преимущество модели. В то же время важно </w:t>
      </w:r>
      <w:r w:rsidDel="00000000" w:rsidR="00000000" w:rsidRPr="00000000">
        <w:rPr>
          <w:b w:val="1"/>
          <w:bCs w:val="1"/>
          <w:sz w:val="24"/>
          <w:szCs w:val="24"/>
          <w:rtl w:val="0"/>
        </w:rPr>
        <w:t xml:space="preserve">избежать ошибок Tangible</w:t>
      </w:r>
      <w:r w:rsidDel="00000000" w:rsidR="00000000" w:rsidRPr="00000000">
        <w:rPr>
          <w:sz w:val="24"/>
          <w:szCs w:val="24"/>
          <w:rtl w:val="0"/>
        </w:rPr>
        <w:t xml:space="preserve"> – не обещать сверхликвидности без резервов. Стоит заранее продумать механизм: например, сформировать </w:t>
      </w:r>
      <w:r w:rsidDel="00000000" w:rsidR="00000000" w:rsidRPr="00000000">
        <w:rPr>
          <w:b w:val="1"/>
          <w:bCs w:val="1"/>
          <w:sz w:val="24"/>
          <w:szCs w:val="24"/>
          <w:rtl w:val="0"/>
        </w:rPr>
        <w:t xml:space="preserve">страховой фонд</w:t>
      </w:r>
      <w:r w:rsidDel="00000000" w:rsidR="00000000" w:rsidRPr="00000000">
        <w:rPr>
          <w:sz w:val="24"/>
          <w:szCs w:val="24"/>
          <w:rtl w:val="0"/>
        </w:rPr>
        <w:t xml:space="preserve"> или фонд выкупа долей, чтобы поддерживать цену токенов при низком спросе. Это повысит доверие.</w:t>
      </w:r>
    </w:p>
    <w:p w:rsidR="00000000" w:rsidDel="00000000" w:rsidP="00000000" w:rsidRDefault="00000000" w:rsidRPr="00000000" w14:paraId="000000FD">
      <w:pPr>
        <w:spacing w:after="180" w:before="180" w:line="276" w:lineRule="auto"/>
        <w:rPr>
          <w:sz w:val="24"/>
          <w:szCs w:val="24"/>
        </w:rPr>
      </w:pPr>
      <w:r w:rsidDel="00000000" w:rsidR="00000000" w:rsidRPr="00000000">
        <w:rPr>
          <w:sz w:val="24"/>
          <w:szCs w:val="24"/>
          <w:rtl w:val="0"/>
        </w:rPr>
        <w:t xml:space="preserve">Также, Tokenova следует активно </w:t>
      </w:r>
      <w:r w:rsidDel="00000000" w:rsidR="00000000" w:rsidRPr="00000000">
        <w:rPr>
          <w:b w:val="1"/>
          <w:bCs w:val="1"/>
          <w:sz w:val="24"/>
          <w:szCs w:val="24"/>
          <w:rtl w:val="0"/>
        </w:rPr>
        <w:t xml:space="preserve">встроиться в Telegram/TON экосистему</w:t>
      </w:r>
      <w:r w:rsidDel="00000000" w:rsidR="00000000" w:rsidRPr="00000000">
        <w:rPr>
          <w:sz w:val="24"/>
          <w:szCs w:val="24"/>
          <w:rtl w:val="0"/>
        </w:rPr>
        <w:t xml:space="preserve"> – сделать процесс инвестирования максимально похожим на привычные действия (например, запуск бота в Telegram, который проводит через все шаги). TON имеет аудиторию, и если Tokenova станет для неё главным инвестиционным приложением, конкуренты с других сетей не смогут оттянуть этих пользователей.</w:t>
      </w:r>
    </w:p>
    <w:p w:rsidR="00000000" w:rsidDel="00000000" w:rsidP="00000000" w:rsidRDefault="00000000" w:rsidRPr="00000000" w14:paraId="000000FE">
      <w:pPr>
        <w:spacing w:after="180" w:before="180" w:line="276" w:lineRule="auto"/>
        <w:rPr>
          <w:sz w:val="24"/>
          <w:szCs w:val="24"/>
        </w:rPr>
      </w:pPr>
      <w:r w:rsidDel="00000000" w:rsidR="00000000" w:rsidRPr="00000000">
        <w:rPr>
          <w:sz w:val="24"/>
          <w:szCs w:val="24"/>
          <w:rtl w:val="0"/>
        </w:rPr>
        <w:t xml:space="preserve">С точки зрения маркетинга, нужно подчёркивать </w:t>
      </w:r>
      <w:r w:rsidDel="00000000" w:rsidR="00000000" w:rsidRPr="00000000">
        <w:rPr>
          <w:b w:val="1"/>
          <w:bCs w:val="1"/>
          <w:sz w:val="24"/>
          <w:szCs w:val="24"/>
          <w:rtl w:val="0"/>
        </w:rPr>
        <w:t xml:space="preserve">двойную выгоду</w:t>
      </w:r>
      <w:r w:rsidDel="00000000" w:rsidR="00000000" w:rsidRPr="00000000">
        <w:rPr>
          <w:sz w:val="24"/>
          <w:szCs w:val="24"/>
          <w:rtl w:val="0"/>
        </w:rPr>
        <w:t xml:space="preserve">: </w:t>
      </w:r>
      <w:r w:rsidDel="00000000" w:rsidR="00000000" w:rsidRPr="00000000">
        <w:rPr>
          <w:i w:val="1"/>
          <w:iCs w:val="1"/>
          <w:sz w:val="24"/>
          <w:szCs w:val="24"/>
          <w:rtl w:val="0"/>
        </w:rPr>
        <w:t xml:space="preserve">“инвестируй, как в DeFi (быстро, от $50), но с защитой прав, как в банке”</w:t>
      </w:r>
      <w:r w:rsidDel="00000000" w:rsidR="00000000" w:rsidRPr="00000000">
        <w:rPr>
          <w:sz w:val="24"/>
          <w:szCs w:val="24"/>
          <w:rtl w:val="0"/>
        </w:rPr>
        <w:t xml:space="preserve">. Эта формула может привлечь и криптовалютчиков, и более консервативных инвесторов. Кроме того, партнёрства с правительствами (как во Флориде) стоит использовать в PR – это придаёт платформе авторитет, отличая её от множества чисто коммерческих стартапов.</w:t>
      </w:r>
    </w:p>
    <w:p w:rsidR="00000000" w:rsidDel="00000000" w:rsidP="00000000" w:rsidRDefault="00000000" w:rsidRPr="00000000" w14:paraId="000000FF">
      <w:pPr>
        <w:spacing w:after="180" w:before="180" w:line="276" w:lineRule="auto"/>
        <w:rPr>
          <w:sz w:val="24"/>
          <w:szCs w:val="24"/>
        </w:rPr>
      </w:pPr>
      <w:r w:rsidDel="00000000" w:rsidR="00000000" w:rsidRPr="00000000">
        <w:rPr>
          <w:sz w:val="24"/>
          <w:szCs w:val="24"/>
          <w:rtl w:val="0"/>
        </w:rPr>
        <w:t xml:space="preserve">Наконец, гибкость Tokenova по типам активов – палка о двух концах. Желательно определить, на каких 2–3 классах активов сначала сфокусироваться (например, земля и недвижимость, плюс может быть искусство). Это позволит выстроить специализированную экспертизу и кейсы успеха. Постепенно, набрав базу инвесторов, можно расширяться и на экзотические активы.</w:t>
      </w:r>
    </w:p>
    <w:p w:rsidR="00000000" w:rsidDel="00000000" w:rsidP="00000000" w:rsidRDefault="00000000" w:rsidRPr="00000000" w14:paraId="00000100">
      <w:pPr>
        <w:spacing w:after="180" w:before="180" w:line="276" w:lineRule="auto"/>
        <w:rPr>
          <w:sz w:val="24"/>
          <w:szCs w:val="24"/>
        </w:rPr>
      </w:pPr>
      <w:r w:rsidDel="00000000" w:rsidR="00000000" w:rsidRPr="00000000">
        <w:rPr>
          <w:sz w:val="24"/>
          <w:szCs w:val="24"/>
          <w:rtl w:val="0"/>
        </w:rPr>
        <w:t xml:space="preserve">В целом, сравнительный анализ показывает, что </w:t>
      </w:r>
      <w:r w:rsidDel="00000000" w:rsidR="00000000" w:rsidRPr="00000000">
        <w:rPr>
          <w:b w:val="1"/>
          <w:bCs w:val="1"/>
          <w:sz w:val="24"/>
          <w:szCs w:val="24"/>
          <w:rtl w:val="0"/>
        </w:rPr>
        <w:t xml:space="preserve">Tokenova обладает уникальным сочетанием качеств</w:t>
      </w:r>
      <w:r w:rsidDel="00000000" w:rsidR="00000000" w:rsidRPr="00000000">
        <w:rPr>
          <w:sz w:val="24"/>
          <w:szCs w:val="24"/>
          <w:rtl w:val="0"/>
        </w:rPr>
        <w:t xml:space="preserve">, но многое зависит от безупречной реализации. Если платформа выйдет на рынок с рабочим продуктом, закрывающим болевые точки (недоверие к правам, низкая ликвидность, высокие пороги) – она может быстро занять лидирующие позиции в сегменте RWA. Конкуренты же либо будут партнёрами (предоставляя инфраструктуру/активы), либо вынуждены адаптироваться к тем стандартам прозрачности и доступности, которые задаст Tokenova.</w:t>
      </w:r>
    </w:p>
    <w:p w:rsidR="00000000" w:rsidDel="00000000" w:rsidP="00000000" w:rsidRDefault="00000000" w:rsidRPr="00000000" w14:paraId="00000101">
      <w:pPr>
        <w:spacing w:after="180" w:before="180" w:line="276" w:lineRule="auto"/>
        <w:rPr>
          <w:b w:val="1"/>
          <w:bCs w:val="1"/>
          <w:sz w:val="24"/>
          <w:szCs w:val="24"/>
        </w:rPr>
      </w:pPr>
      <w:r w:rsidDel="00000000" w:rsidR="00000000" w:rsidRPr="00000000">
        <w:rPr>
          <w:b w:val="1"/>
          <w:bCs w:val="1"/>
          <w:sz w:val="24"/>
          <w:szCs w:val="24"/>
          <w:rtl w:val="0"/>
        </w:rPr>
        <w:t xml:space="preserve">Источники:</w:t>
      </w:r>
    </w:p>
    <w:p w:rsidR="00000000" w:rsidDel="00000000" w:rsidP="00000000" w:rsidRDefault="00000000" w:rsidRPr="00000000" w14:paraId="00000102">
      <w:pPr>
        <w:spacing w:after="40" w:before="40" w:line="276" w:lineRule="auto"/>
        <w:ind w:left="1080" w:hanging="360"/>
        <w:rPr>
          <w:sz w:val="24"/>
          <w:szCs w:val="24"/>
        </w:rPr>
      </w:pPr>
      <w:r w:rsidDel="00000000" w:rsidR="00000000" w:rsidRPr="00000000">
        <w:rPr>
          <w:sz w:val="24"/>
          <w:szCs w:val="24"/>
          <w:rtl w:val="0"/>
        </w:rPr>
        <w:t xml:space="preserve">1.</w:t>
      </w:r>
      <w:r w:rsidDel="00000000" w:rsidR="00000000" w:rsidRPr="00000000">
        <w:rPr>
          <w:sz w:val="14"/>
          <w:szCs w:val="14"/>
          <w:rtl w:val="0"/>
        </w:rPr>
        <w:t xml:space="preserve">    </w:t>
        <w:tab/>
      </w:r>
      <w:r w:rsidDel="00000000" w:rsidR="00000000" w:rsidRPr="00000000">
        <w:rPr>
          <w:sz w:val="24"/>
          <w:szCs w:val="24"/>
          <w:rtl w:val="0"/>
        </w:rPr>
        <w:t xml:space="preserve">PropTechBuzz – обзор модели RealT (дробное владение недвижимостью, LLC для обеспечения прав)</w:t>
      </w:r>
      <w:hyperlink r:id="rId152">
        <w:r w:rsidDel="00000000" w:rsidR="00000000" w:rsidRPr="00000000">
          <w:rPr>
            <w:i w:val="1"/>
            <w:iCs w:val="1"/>
            <w:color w:val="156082"/>
            <w:sz w:val="24"/>
            <w:szCs w:val="24"/>
            <w:u w:val="single"/>
            <w:rtl w:val="0"/>
          </w:rPr>
          <w:t xml:space="preserve">[5]</w:t>
        </w:r>
      </w:hyperlink>
      <w:hyperlink r:id="rId153">
        <w:r w:rsidDel="00000000" w:rsidR="00000000" w:rsidRPr="00000000">
          <w:rPr>
            <w:i w:val="1"/>
            <w:iCs w:val="1"/>
            <w:color w:val="156082"/>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103">
      <w:pPr>
        <w:spacing w:after="40" w:before="40" w:line="276" w:lineRule="auto"/>
        <w:ind w:left="1080" w:hanging="360"/>
        <w:rPr>
          <w:sz w:val="24"/>
          <w:szCs w:val="24"/>
        </w:rPr>
      </w:pPr>
      <w:r w:rsidDel="00000000" w:rsidR="00000000" w:rsidRPr="00000000">
        <w:rPr>
          <w:sz w:val="24"/>
          <w:szCs w:val="24"/>
          <w:rtl w:val="0"/>
        </w:rPr>
        <w:t xml:space="preserve">2.</w:t>
      </w:r>
      <w:r w:rsidDel="00000000" w:rsidR="00000000" w:rsidRPr="00000000">
        <w:rPr>
          <w:sz w:val="14"/>
          <w:szCs w:val="14"/>
          <w:rtl w:val="0"/>
        </w:rPr>
        <w:t xml:space="preserve">    </w:t>
        <w:tab/>
      </w:r>
      <w:r w:rsidDel="00000000" w:rsidR="00000000" w:rsidRPr="00000000">
        <w:rPr>
          <w:sz w:val="24"/>
          <w:szCs w:val="24"/>
          <w:rtl w:val="0"/>
        </w:rPr>
        <w:t xml:space="preserve">Официальный FAQ RealT – детали о выплатах аренды и вторичном рынке (Uniswap, Levinswap, YAM)</w:t>
      </w:r>
      <w:hyperlink r:id="rId154">
        <w:r w:rsidDel="00000000" w:rsidR="00000000" w:rsidRPr="00000000">
          <w:rPr>
            <w:i w:val="1"/>
            <w:iCs w:val="1"/>
            <w:color w:val="156082"/>
            <w:sz w:val="24"/>
            <w:szCs w:val="24"/>
            <w:u w:val="single"/>
            <w:rtl w:val="0"/>
          </w:rPr>
          <w:t xml:space="preserve">[122]</w:t>
        </w:r>
      </w:hyperlink>
      <w:hyperlink r:id="rId155">
        <w:r w:rsidDel="00000000" w:rsidR="00000000" w:rsidRPr="00000000">
          <w:rPr>
            <w:i w:val="1"/>
            <w:iCs w:val="1"/>
            <w:color w:val="156082"/>
            <w:sz w:val="24"/>
            <w:szCs w:val="24"/>
            <w:u w:val="single"/>
            <w:rtl w:val="0"/>
          </w:rPr>
          <w:t xml:space="preserve">[4]</w:t>
        </w:r>
      </w:hyperlink>
      <w:r w:rsidDel="00000000" w:rsidR="00000000" w:rsidRPr="00000000">
        <w:rPr>
          <w:sz w:val="24"/>
          <w:szCs w:val="24"/>
          <w:rtl w:val="0"/>
        </w:rPr>
        <w:t xml:space="preserve">.</w:t>
      </w:r>
    </w:p>
    <w:p w:rsidR="00000000" w:rsidDel="00000000" w:rsidP="00000000" w:rsidRDefault="00000000" w:rsidRPr="00000000" w14:paraId="00000104">
      <w:pPr>
        <w:spacing w:after="40" w:before="40" w:line="276" w:lineRule="auto"/>
        <w:ind w:left="1080" w:hanging="360"/>
        <w:rPr>
          <w:sz w:val="24"/>
          <w:szCs w:val="24"/>
        </w:rPr>
      </w:pPr>
      <w:r w:rsidDel="00000000" w:rsidR="00000000" w:rsidRPr="00000000">
        <w:rPr>
          <w:sz w:val="24"/>
          <w:szCs w:val="24"/>
          <w:rtl w:val="0"/>
        </w:rPr>
        <w:t xml:space="preserve">3.</w:t>
      </w:r>
      <w:r w:rsidDel="00000000" w:rsidR="00000000" w:rsidRPr="00000000">
        <w:rPr>
          <w:sz w:val="14"/>
          <w:szCs w:val="14"/>
          <w:rtl w:val="0"/>
        </w:rPr>
        <w:t xml:space="preserve">    </w:t>
        <w:tab/>
      </w:r>
      <w:r w:rsidDel="00000000" w:rsidR="00000000" w:rsidRPr="00000000">
        <w:rPr>
          <w:sz w:val="24"/>
          <w:szCs w:val="24"/>
          <w:rtl w:val="0"/>
        </w:rPr>
        <w:t xml:space="preserve">Medium (Nathan Larson) – описание Securitize (лицензии: SEC/FINRA, компоненты Securitize iD, Markets, Platform)</w:t>
      </w:r>
      <w:hyperlink r:id="rId156">
        <w:r w:rsidDel="00000000" w:rsidR="00000000" w:rsidRPr="00000000">
          <w:rPr>
            <w:i w:val="1"/>
            <w:iCs w:val="1"/>
            <w:color w:val="156082"/>
            <w:sz w:val="24"/>
            <w:szCs w:val="24"/>
            <w:u w:val="single"/>
            <w:rtl w:val="0"/>
          </w:rPr>
          <w:t xml:space="preserve">[123]</w:t>
        </w:r>
      </w:hyperlink>
      <w:hyperlink r:id="rId157">
        <w:r w:rsidDel="00000000" w:rsidR="00000000" w:rsidRPr="00000000">
          <w:rPr>
            <w:i w:val="1"/>
            <w:iCs w:val="1"/>
            <w:color w:val="156082"/>
            <w:sz w:val="24"/>
            <w:szCs w:val="24"/>
            <w:u w:val="single"/>
            <w:rtl w:val="0"/>
          </w:rPr>
          <w:t xml:space="preserve">[16]</w:t>
        </w:r>
      </w:hyperlink>
      <w:r w:rsidDel="00000000" w:rsidR="00000000" w:rsidRPr="00000000">
        <w:rPr>
          <w:sz w:val="24"/>
          <w:szCs w:val="24"/>
          <w:rtl w:val="0"/>
        </w:rPr>
        <w:t xml:space="preserve">.</w:t>
      </w:r>
    </w:p>
    <w:p w:rsidR="00000000" w:rsidDel="00000000" w:rsidP="00000000" w:rsidRDefault="00000000" w:rsidRPr="00000000" w14:paraId="00000105">
      <w:pPr>
        <w:spacing w:after="40" w:before="40" w:line="276" w:lineRule="auto"/>
        <w:ind w:left="1080" w:hanging="360"/>
        <w:rPr>
          <w:sz w:val="24"/>
          <w:szCs w:val="24"/>
        </w:rPr>
      </w:pPr>
      <w:r w:rsidDel="00000000" w:rsidR="00000000" w:rsidRPr="00000000">
        <w:rPr>
          <w:sz w:val="24"/>
          <w:szCs w:val="24"/>
          <w:rtl w:val="0"/>
        </w:rPr>
        <w:t xml:space="preserve">4.</w:t>
      </w:r>
      <w:r w:rsidDel="00000000" w:rsidR="00000000" w:rsidRPr="00000000">
        <w:rPr>
          <w:sz w:val="14"/>
          <w:szCs w:val="14"/>
          <w:rtl w:val="0"/>
        </w:rPr>
        <w:t xml:space="preserve">    </w:t>
        <w:tab/>
      </w:r>
      <w:r w:rsidDel="00000000" w:rsidR="00000000" w:rsidRPr="00000000">
        <w:rPr>
          <w:sz w:val="24"/>
          <w:szCs w:val="24"/>
          <w:rtl w:val="0"/>
        </w:rPr>
        <w:t xml:space="preserve">SolanaCompass – аналитика по Securitize (&gt;$1 млрд токенизировано, партнёрство с BlackRock, многоблокчейн поддержка)</w:t>
      </w:r>
      <w:hyperlink r:id="rId158">
        <w:r w:rsidDel="00000000" w:rsidR="00000000" w:rsidRPr="00000000">
          <w:rPr>
            <w:i w:val="1"/>
            <w:iCs w:val="1"/>
            <w:color w:val="156082"/>
            <w:sz w:val="24"/>
            <w:szCs w:val="24"/>
            <w:u w:val="single"/>
            <w:rtl w:val="0"/>
          </w:rPr>
          <w:t xml:space="preserve">[27]</w:t>
        </w:r>
      </w:hyperlink>
      <w:hyperlink r:id="rId159">
        <w:r w:rsidDel="00000000" w:rsidR="00000000" w:rsidRPr="00000000">
          <w:rPr>
            <w:i w:val="1"/>
            <w:iCs w:val="1"/>
            <w:color w:val="156082"/>
            <w:sz w:val="24"/>
            <w:szCs w:val="24"/>
            <w:u w:val="single"/>
            <w:rtl w:val="0"/>
          </w:rPr>
          <w:t xml:space="preserve">[28]</w:t>
        </w:r>
      </w:hyperlink>
      <w:r w:rsidDel="00000000" w:rsidR="00000000" w:rsidRPr="00000000">
        <w:rPr>
          <w:sz w:val="24"/>
          <w:szCs w:val="24"/>
          <w:rtl w:val="0"/>
        </w:rPr>
        <w:t xml:space="preserve">.</w:t>
      </w:r>
    </w:p>
    <w:p w:rsidR="00000000" w:rsidDel="00000000" w:rsidP="00000000" w:rsidRDefault="00000000" w:rsidRPr="00000000" w14:paraId="00000106">
      <w:pPr>
        <w:spacing w:after="40" w:before="40" w:line="276" w:lineRule="auto"/>
        <w:ind w:left="1080" w:hanging="360"/>
        <w:rPr>
          <w:sz w:val="24"/>
          <w:szCs w:val="24"/>
        </w:rPr>
      </w:pPr>
      <w:r w:rsidDel="00000000" w:rsidR="00000000" w:rsidRPr="00000000">
        <w:rPr>
          <w:sz w:val="24"/>
          <w:szCs w:val="24"/>
          <w:rtl w:val="0"/>
        </w:rPr>
        <w:t xml:space="preserve">5.</w:t>
      </w:r>
      <w:r w:rsidDel="00000000" w:rsidR="00000000" w:rsidRPr="00000000">
        <w:rPr>
          <w:sz w:val="14"/>
          <w:szCs w:val="14"/>
          <w:rtl w:val="0"/>
        </w:rPr>
        <w:t xml:space="preserve">    </w:t>
        <w:tab/>
      </w:r>
      <w:r w:rsidDel="00000000" w:rsidR="00000000" w:rsidRPr="00000000">
        <w:rPr>
          <w:sz w:val="24"/>
          <w:szCs w:val="24"/>
          <w:rtl w:val="0"/>
        </w:rPr>
        <w:t xml:space="preserve">QuickNode (Tokeny) – характеристики Tokeny (ERC-3643 стандарт, $32 млрд+ токенизировано, 120+ клиентов)</w:t>
      </w:r>
      <w:hyperlink r:id="rId160">
        <w:r w:rsidDel="00000000" w:rsidR="00000000" w:rsidRPr="00000000">
          <w:rPr>
            <w:i w:val="1"/>
            <w:iCs w:val="1"/>
            <w:color w:val="156082"/>
            <w:sz w:val="24"/>
            <w:szCs w:val="24"/>
            <w:u w:val="single"/>
            <w:rtl w:val="0"/>
          </w:rPr>
          <w:t xml:space="preserve">[124]</w:t>
        </w:r>
      </w:hyperlink>
      <w:hyperlink r:id="rId161">
        <w:r w:rsidDel="00000000" w:rsidR="00000000" w:rsidRPr="00000000">
          <w:rPr>
            <w:i w:val="1"/>
            <w:iCs w:val="1"/>
            <w:color w:val="156082"/>
            <w:sz w:val="24"/>
            <w:szCs w:val="24"/>
            <w:u w:val="single"/>
            <w:rtl w:val="0"/>
          </w:rPr>
          <w:t xml:space="preserve">[43]</w:t>
        </w:r>
      </w:hyperlink>
      <w:r w:rsidDel="00000000" w:rsidR="00000000" w:rsidRPr="00000000">
        <w:rPr>
          <w:sz w:val="24"/>
          <w:szCs w:val="24"/>
          <w:rtl w:val="0"/>
        </w:rPr>
        <w:t xml:space="preserve">.</w:t>
      </w:r>
    </w:p>
    <w:p w:rsidR="00000000" w:rsidDel="00000000" w:rsidP="00000000" w:rsidRDefault="00000000" w:rsidRPr="00000000" w14:paraId="00000107">
      <w:pPr>
        <w:spacing w:after="40" w:before="40" w:line="276" w:lineRule="auto"/>
        <w:ind w:left="1080" w:hanging="360"/>
        <w:rPr>
          <w:sz w:val="24"/>
          <w:szCs w:val="24"/>
        </w:rPr>
      </w:pPr>
      <w:r w:rsidDel="00000000" w:rsidR="00000000" w:rsidRPr="00000000">
        <w:rPr>
          <w:sz w:val="24"/>
          <w:szCs w:val="24"/>
          <w:rtl w:val="0"/>
        </w:rPr>
        <w:t xml:space="preserve">6.</w:t>
      </w:r>
      <w:r w:rsidDel="00000000" w:rsidR="00000000" w:rsidRPr="00000000">
        <w:rPr>
          <w:sz w:val="14"/>
          <w:szCs w:val="14"/>
          <w:rtl w:val="0"/>
        </w:rPr>
        <w:t xml:space="preserve">    </w:t>
        <w:tab/>
      </w:r>
      <w:r w:rsidDel="00000000" w:rsidR="00000000" w:rsidRPr="00000000">
        <w:rPr>
          <w:sz w:val="24"/>
          <w:szCs w:val="24"/>
          <w:rtl w:val="0"/>
        </w:rPr>
        <w:t xml:space="preserve">Блог Florida Realtors – описание работы Propy (NFT-аукцион дома во Флориде, моментальная передача права через NFT-LLC)</w:t>
      </w:r>
      <w:hyperlink r:id="rId162">
        <w:r w:rsidDel="00000000" w:rsidR="00000000" w:rsidRPr="00000000">
          <w:rPr>
            <w:i w:val="1"/>
            <w:iCs w:val="1"/>
            <w:color w:val="156082"/>
            <w:sz w:val="24"/>
            <w:szCs w:val="24"/>
            <w:u w:val="single"/>
            <w:rtl w:val="0"/>
          </w:rPr>
          <w:t xml:space="preserve">[47]</w:t>
        </w:r>
      </w:hyperlink>
      <w:hyperlink r:id="rId163">
        <w:r w:rsidDel="00000000" w:rsidR="00000000" w:rsidRPr="00000000">
          <w:rPr>
            <w:i w:val="1"/>
            <w:iCs w:val="1"/>
            <w:color w:val="156082"/>
            <w:sz w:val="24"/>
            <w:szCs w:val="24"/>
            <w:u w:val="single"/>
            <w:rtl w:val="0"/>
          </w:rPr>
          <w:t xml:space="preserve">[46]</w:t>
        </w:r>
      </w:hyperlink>
      <w:r w:rsidDel="00000000" w:rsidR="00000000" w:rsidRPr="00000000">
        <w:rPr>
          <w:sz w:val="24"/>
          <w:szCs w:val="24"/>
          <w:rtl w:val="0"/>
        </w:rPr>
        <w:t xml:space="preserve">, а также цифровой процесс сделки (хранение документов в блокчейне)</w:t>
      </w:r>
      <w:hyperlink r:id="rId164">
        <w:r w:rsidDel="00000000" w:rsidR="00000000" w:rsidRPr="00000000">
          <w:rPr>
            <w:i w:val="1"/>
            <w:iCs w:val="1"/>
            <w:color w:val="156082"/>
            <w:sz w:val="24"/>
            <w:szCs w:val="24"/>
            <w:u w:val="single"/>
            <w:rtl w:val="0"/>
          </w:rPr>
          <w:t xml:space="preserve">[48]</w:t>
        </w:r>
      </w:hyperlink>
      <w:hyperlink r:id="rId165">
        <w:r w:rsidDel="00000000" w:rsidR="00000000" w:rsidRPr="00000000">
          <w:rPr>
            <w:i w:val="1"/>
            <w:iCs w:val="1"/>
            <w:color w:val="156082"/>
            <w:sz w:val="24"/>
            <w:szCs w:val="24"/>
            <w:u w:val="single"/>
            <w:rtl w:val="0"/>
          </w:rPr>
          <w:t xml:space="preserve">[53]</w:t>
        </w:r>
      </w:hyperlink>
      <w:r w:rsidDel="00000000" w:rsidR="00000000" w:rsidRPr="00000000">
        <w:rPr>
          <w:sz w:val="24"/>
          <w:szCs w:val="24"/>
          <w:rtl w:val="0"/>
        </w:rPr>
        <w:t xml:space="preserve">.</w:t>
      </w:r>
    </w:p>
    <w:p w:rsidR="00000000" w:rsidDel="00000000" w:rsidP="00000000" w:rsidRDefault="00000000" w:rsidRPr="00000000" w14:paraId="00000108">
      <w:pPr>
        <w:spacing w:after="40" w:before="40" w:line="276" w:lineRule="auto"/>
        <w:ind w:left="1080" w:hanging="360"/>
        <w:rPr>
          <w:sz w:val="24"/>
          <w:szCs w:val="24"/>
        </w:rPr>
      </w:pPr>
      <w:r w:rsidDel="00000000" w:rsidR="00000000" w:rsidRPr="00000000">
        <w:rPr>
          <w:sz w:val="24"/>
          <w:szCs w:val="24"/>
          <w:rtl w:val="0"/>
        </w:rPr>
        <w:t xml:space="preserve">7.</w:t>
      </w:r>
      <w:r w:rsidDel="00000000" w:rsidR="00000000" w:rsidRPr="00000000">
        <w:rPr>
          <w:sz w:val="14"/>
          <w:szCs w:val="14"/>
          <w:rtl w:val="0"/>
        </w:rPr>
        <w:t xml:space="preserve">    </w:t>
        <w:tab/>
      </w:r>
      <w:r w:rsidDel="00000000" w:rsidR="00000000" w:rsidRPr="00000000">
        <w:rPr>
          <w:sz w:val="24"/>
          <w:szCs w:val="24"/>
          <w:rtl w:val="0"/>
        </w:rPr>
        <w:t xml:space="preserve">Диадата (Brickken Investor Guide) – функциональность Brickken (STO Factory, escrow, DAO-ориентация, utility-токен BKN)</w:t>
      </w:r>
      <w:hyperlink r:id="rId166">
        <w:r w:rsidDel="00000000" w:rsidR="00000000" w:rsidRPr="00000000">
          <w:rPr>
            <w:i w:val="1"/>
            <w:iCs w:val="1"/>
            <w:color w:val="156082"/>
            <w:sz w:val="24"/>
            <w:szCs w:val="24"/>
            <w:u w:val="single"/>
            <w:rtl w:val="0"/>
          </w:rPr>
          <w:t xml:space="preserve">[65]</w:t>
        </w:r>
      </w:hyperlink>
      <w:hyperlink r:id="rId167">
        <w:r w:rsidDel="00000000" w:rsidR="00000000" w:rsidRPr="00000000">
          <w:rPr>
            <w:i w:val="1"/>
            <w:iCs w:val="1"/>
            <w:color w:val="156082"/>
            <w:sz w:val="24"/>
            <w:szCs w:val="24"/>
            <w:u w:val="single"/>
            <w:rtl w:val="0"/>
          </w:rPr>
          <w:t xml:space="preserve">[59]</w:t>
        </w:r>
      </w:hyperlink>
      <w:r w:rsidDel="00000000" w:rsidR="00000000" w:rsidRPr="00000000">
        <w:rPr>
          <w:sz w:val="24"/>
          <w:szCs w:val="24"/>
          <w:rtl w:val="0"/>
        </w:rPr>
        <w:t xml:space="preserve">.</w:t>
      </w:r>
    </w:p>
    <w:p w:rsidR="00000000" w:rsidDel="00000000" w:rsidP="00000000" w:rsidRDefault="00000000" w:rsidRPr="00000000" w14:paraId="00000109">
      <w:pPr>
        <w:spacing w:after="40" w:before="40" w:line="276" w:lineRule="auto"/>
        <w:ind w:left="1080" w:hanging="360"/>
        <w:rPr>
          <w:sz w:val="24"/>
          <w:szCs w:val="24"/>
        </w:rPr>
      </w:pPr>
      <w:r w:rsidDel="00000000" w:rsidR="00000000" w:rsidRPr="00000000">
        <w:rPr>
          <w:sz w:val="24"/>
          <w:szCs w:val="24"/>
          <w:rtl w:val="0"/>
        </w:rPr>
        <w:t xml:space="preserve">8.</w:t>
      </w:r>
      <w:r w:rsidDel="00000000" w:rsidR="00000000" w:rsidRPr="00000000">
        <w:rPr>
          <w:sz w:val="14"/>
          <w:szCs w:val="14"/>
          <w:rtl w:val="0"/>
        </w:rPr>
        <w:t xml:space="preserve">    </w:t>
        <w:tab/>
      </w:r>
      <w:r w:rsidDel="00000000" w:rsidR="00000000" w:rsidRPr="00000000">
        <w:rPr>
          <w:sz w:val="24"/>
          <w:szCs w:val="24"/>
          <w:rtl w:val="0"/>
        </w:rPr>
        <w:t xml:space="preserve">Blockworks – кейс Tangible и USDR (токенизация недвижимости, золота, + крах USDR из-за неликвидности)</w:t>
      </w:r>
      <w:hyperlink r:id="rId168">
        <w:r w:rsidDel="00000000" w:rsidR="00000000" w:rsidRPr="00000000">
          <w:rPr>
            <w:i w:val="1"/>
            <w:iCs w:val="1"/>
            <w:color w:val="156082"/>
            <w:sz w:val="24"/>
            <w:szCs w:val="24"/>
            <w:u w:val="single"/>
            <w:rtl w:val="0"/>
          </w:rPr>
          <w:t xml:space="preserve">[69]</w:t>
        </w:r>
      </w:hyperlink>
      <w:hyperlink r:id="rId169">
        <w:r w:rsidDel="00000000" w:rsidR="00000000" w:rsidRPr="00000000">
          <w:rPr>
            <w:i w:val="1"/>
            <w:iCs w:val="1"/>
            <w:color w:val="156082"/>
            <w:sz w:val="24"/>
            <w:szCs w:val="24"/>
            <w:u w:val="single"/>
            <w:rtl w:val="0"/>
          </w:rPr>
          <w:t xml:space="preserve">[116]</w:t>
        </w:r>
      </w:hyperlink>
      <w:r w:rsidDel="00000000" w:rsidR="00000000" w:rsidRPr="00000000">
        <w:rPr>
          <w:sz w:val="24"/>
          <w:szCs w:val="24"/>
          <w:rtl w:val="0"/>
        </w:rPr>
        <w:t xml:space="preserve">.</w:t>
      </w:r>
    </w:p>
    <w:p w:rsidR="00000000" w:rsidDel="00000000" w:rsidP="00000000" w:rsidRDefault="00000000" w:rsidRPr="00000000" w14:paraId="0000010A">
      <w:pPr>
        <w:spacing w:after="40" w:before="40" w:line="276" w:lineRule="auto"/>
        <w:ind w:left="1080" w:hanging="360"/>
        <w:rPr>
          <w:sz w:val="24"/>
          <w:szCs w:val="24"/>
        </w:rPr>
      </w:pPr>
      <w:r w:rsidDel="00000000" w:rsidR="00000000" w:rsidRPr="00000000">
        <w:rPr>
          <w:sz w:val="24"/>
          <w:szCs w:val="24"/>
          <w:rtl w:val="0"/>
        </w:rPr>
        <w:t xml:space="preserve">9.</w:t>
      </w:r>
      <w:r w:rsidDel="00000000" w:rsidR="00000000" w:rsidRPr="00000000">
        <w:rPr>
          <w:sz w:val="14"/>
          <w:szCs w:val="14"/>
          <w:rtl w:val="0"/>
        </w:rPr>
        <w:t xml:space="preserve">    </w:t>
        <w:tab/>
      </w:r>
      <w:r w:rsidDel="00000000" w:rsidR="00000000" w:rsidRPr="00000000">
        <w:rPr>
          <w:sz w:val="24"/>
          <w:szCs w:val="24"/>
          <w:rtl w:val="0"/>
        </w:rPr>
        <w:t xml:space="preserve">Документация Tangible – технология TNFT и юридическая схема SPV для недвижимости (права по NFT, выкуп активов)</w:t>
      </w:r>
      <w:hyperlink r:id="rId170">
        <w:r w:rsidDel="00000000" w:rsidR="00000000" w:rsidRPr="00000000">
          <w:rPr>
            <w:i w:val="1"/>
            <w:iCs w:val="1"/>
            <w:color w:val="156082"/>
            <w:sz w:val="24"/>
            <w:szCs w:val="24"/>
            <w:u w:val="single"/>
            <w:rtl w:val="0"/>
          </w:rPr>
          <w:t xml:space="preserve">[73]</w:t>
        </w:r>
      </w:hyperlink>
      <w:hyperlink r:id="rId171">
        <w:r w:rsidDel="00000000" w:rsidR="00000000" w:rsidRPr="00000000">
          <w:rPr>
            <w:i w:val="1"/>
            <w:iCs w:val="1"/>
            <w:color w:val="156082"/>
            <w:sz w:val="24"/>
            <w:szCs w:val="24"/>
            <w:u w:val="single"/>
            <w:rtl w:val="0"/>
          </w:rPr>
          <w:t xml:space="preserve">[74]</w:t>
        </w:r>
      </w:hyperlink>
      <w:r w:rsidDel="00000000" w:rsidR="00000000" w:rsidRPr="00000000">
        <w:rPr>
          <w:sz w:val="24"/>
          <w:szCs w:val="24"/>
          <w:rtl w:val="0"/>
        </w:rPr>
        <w:t xml:space="preserve">.</w:t>
      </w:r>
    </w:p>
    <w:p w:rsidR="00000000" w:rsidDel="00000000" w:rsidP="00000000" w:rsidRDefault="00000000" w:rsidRPr="00000000" w14:paraId="0000010B">
      <w:pPr>
        <w:spacing w:after="40" w:before="40" w:line="276" w:lineRule="auto"/>
        <w:ind w:left="1080" w:hanging="360"/>
        <w:rPr>
          <w:sz w:val="24"/>
          <w:szCs w:val="24"/>
        </w:rPr>
      </w:pPr>
      <w:r w:rsidDel="00000000" w:rsidR="00000000" w:rsidRPr="00000000">
        <w:rPr>
          <w:sz w:val="24"/>
          <w:szCs w:val="24"/>
          <w:rtl w:val="0"/>
        </w:rPr>
        <w:t xml:space="preserve">10.</w:t>
      </w:r>
      <w:r w:rsidDel="00000000" w:rsidR="00000000" w:rsidRPr="00000000">
        <w:rPr>
          <w:sz w:val="14"/>
          <w:szCs w:val="14"/>
          <w:rtl w:val="0"/>
        </w:rPr>
        <w:t xml:space="preserve">  </w:t>
      </w:r>
      <w:r w:rsidDel="00000000" w:rsidR="00000000" w:rsidRPr="00000000">
        <w:rPr>
          <w:sz w:val="24"/>
          <w:szCs w:val="24"/>
          <w:rtl w:val="0"/>
        </w:rPr>
        <w:t xml:space="preserve">Landshare Blog – позиционирование Landshare (доля в фонде недвижимости за $50, 4 объекта токенизировано на BSC, 8–12% доходность)</w:t>
      </w:r>
      <w:hyperlink r:id="rId172">
        <w:r w:rsidDel="00000000" w:rsidR="00000000" w:rsidRPr="00000000">
          <w:rPr>
            <w:i w:val="1"/>
            <w:iCs w:val="1"/>
            <w:color w:val="156082"/>
            <w:sz w:val="24"/>
            <w:szCs w:val="24"/>
            <w:u w:val="single"/>
            <w:rtl w:val="0"/>
          </w:rPr>
          <w:t xml:space="preserve">[85]</w:t>
        </w:r>
      </w:hyperlink>
      <w:hyperlink r:id="rId173">
        <w:r w:rsidDel="00000000" w:rsidR="00000000" w:rsidRPr="00000000">
          <w:rPr>
            <w:i w:val="1"/>
            <w:iCs w:val="1"/>
            <w:color w:val="156082"/>
            <w:sz w:val="24"/>
            <w:szCs w:val="24"/>
            <w:u w:val="single"/>
            <w:rtl w:val="0"/>
          </w:rPr>
          <w:t xml:space="preserve">[125]</w:t>
        </w:r>
      </w:hyperlink>
      <w:r w:rsidDel="00000000" w:rsidR="00000000" w:rsidRPr="00000000">
        <w:rPr>
          <w:sz w:val="24"/>
          <w:szCs w:val="24"/>
          <w:rtl w:val="0"/>
        </w:rPr>
        <w:t xml:space="preserve">.</w:t>
      </w:r>
    </w:p>
    <w:p w:rsidR="00000000" w:rsidDel="00000000" w:rsidP="00000000" w:rsidRDefault="00000000" w:rsidRPr="00000000" w14:paraId="0000010C">
      <w:pPr>
        <w:spacing w:after="40" w:before="40" w:line="276" w:lineRule="auto"/>
        <w:ind w:left="1080" w:hanging="360"/>
        <w:rPr>
          <w:sz w:val="24"/>
          <w:szCs w:val="24"/>
        </w:rPr>
      </w:pPr>
      <w:r w:rsidDel="00000000" w:rsidR="00000000" w:rsidRPr="00000000">
        <w:rPr>
          <w:sz w:val="24"/>
          <w:szCs w:val="24"/>
          <w:rtl w:val="0"/>
        </w:rPr>
        <w:t xml:space="preserve">11.</w:t>
      </w:r>
      <w:r w:rsidDel="00000000" w:rsidR="00000000" w:rsidRPr="00000000">
        <w:rPr>
          <w:sz w:val="14"/>
          <w:szCs w:val="14"/>
          <w:rtl w:val="0"/>
        </w:rPr>
        <w:t xml:space="preserve">  </w:t>
      </w:r>
      <w:r w:rsidDel="00000000" w:rsidR="00000000" w:rsidRPr="00000000">
        <w:rPr>
          <w:sz w:val="24"/>
          <w:szCs w:val="24"/>
          <w:rtl w:val="0"/>
        </w:rPr>
        <w:t xml:space="preserve">Официальный сайт Landshare – описание RWA Token и DeFi-особенностей (Chainlink-оценка, DEX-ликвидность, NFT staking)</w:t>
      </w:r>
      <w:hyperlink r:id="rId174">
        <w:r w:rsidDel="00000000" w:rsidR="00000000" w:rsidRPr="00000000">
          <w:rPr>
            <w:i w:val="1"/>
            <w:iCs w:val="1"/>
            <w:color w:val="156082"/>
            <w:sz w:val="24"/>
            <w:szCs w:val="24"/>
            <w:u w:val="single"/>
            <w:rtl w:val="0"/>
          </w:rPr>
          <w:t xml:space="preserve">[92]</w:t>
        </w:r>
      </w:hyperlink>
      <w:hyperlink r:id="rId175">
        <w:r w:rsidDel="00000000" w:rsidR="00000000" w:rsidRPr="00000000">
          <w:rPr>
            <w:i w:val="1"/>
            <w:iCs w:val="1"/>
            <w:color w:val="156082"/>
            <w:sz w:val="24"/>
            <w:szCs w:val="24"/>
            <w:u w:val="single"/>
            <w:rtl w:val="0"/>
          </w:rPr>
          <w:t xml:space="preserve">[88]</w:t>
        </w:r>
      </w:hyperlink>
      <w:r w:rsidDel="00000000" w:rsidR="00000000" w:rsidRPr="00000000">
        <w:rPr>
          <w:sz w:val="24"/>
          <w:szCs w:val="24"/>
          <w:rtl w:val="0"/>
        </w:rPr>
        <w:t xml:space="preserve">.</w:t>
      </w:r>
    </w:p>
    <w:p w:rsidR="00000000" w:rsidDel="00000000" w:rsidP="00000000" w:rsidRDefault="00000000" w:rsidRPr="00000000" w14:paraId="0000010D">
      <w:pPr>
        <w:spacing w:after="40" w:before="40" w:line="276" w:lineRule="auto"/>
        <w:ind w:left="1080" w:hanging="360"/>
        <w:rPr>
          <w:sz w:val="24"/>
          <w:szCs w:val="24"/>
        </w:rPr>
      </w:pPr>
      <w:r w:rsidDel="00000000" w:rsidR="00000000" w:rsidRPr="00000000">
        <w:rPr>
          <w:sz w:val="24"/>
          <w:szCs w:val="24"/>
          <w:rtl w:val="0"/>
        </w:rPr>
        <w:t xml:space="preserve">12.</w:t>
      </w:r>
      <w:r w:rsidDel="00000000" w:rsidR="00000000" w:rsidRPr="00000000">
        <w:rPr>
          <w:sz w:val="14"/>
          <w:szCs w:val="14"/>
          <w:rtl w:val="0"/>
        </w:rPr>
        <w:t xml:space="preserve">  </w:t>
      </w:r>
      <w:r w:rsidDel="00000000" w:rsidR="00000000" w:rsidRPr="00000000">
        <w:rPr>
          <w:sz w:val="24"/>
          <w:szCs w:val="24"/>
          <w:rtl w:val="0"/>
        </w:rPr>
        <w:t xml:space="preserve">Внутренняя документация Tokenova – концепция платформы (инвестиции с минимального чека, NFT-долевой титул, TON-смарт-контракты, нотариальное оформление)</w:t>
      </w:r>
      <w:r w:rsidDel="00000000" w:rsidR="00000000" w:rsidRPr="00000000">
        <w:rPr>
          <w:i w:val="1"/>
          <w:iCs w:val="1"/>
          <w:color w:val="156082"/>
          <w:sz w:val="24"/>
          <w:szCs w:val="24"/>
          <w:rtl w:val="0"/>
        </w:rPr>
        <w:t xml:space="preserve">[97][98]</w:t>
      </w:r>
      <w:r w:rsidDel="00000000" w:rsidR="00000000" w:rsidRPr="00000000">
        <w:rPr>
          <w:sz w:val="24"/>
          <w:szCs w:val="24"/>
          <w:rtl w:val="0"/>
        </w:rPr>
        <w:t xml:space="preserve">.</w:t>
      </w:r>
    </w:p>
    <w:p w:rsidR="00000000" w:rsidDel="00000000" w:rsidP="00000000" w:rsidRDefault="00000000" w:rsidRPr="00000000" w14:paraId="0000010E">
      <w:pPr>
        <w:spacing w:after="40" w:before="40" w:line="276" w:lineRule="auto"/>
        <w:ind w:left="1080" w:hanging="360"/>
        <w:rPr>
          <w:sz w:val="24"/>
          <w:szCs w:val="24"/>
        </w:rPr>
      </w:pPr>
      <w:r w:rsidDel="00000000" w:rsidR="00000000" w:rsidRPr="00000000">
        <w:rPr>
          <w:sz w:val="24"/>
          <w:szCs w:val="24"/>
          <w:rtl w:val="0"/>
        </w:rPr>
        <w:t xml:space="preserve">13.</w:t>
      </w:r>
      <w:r w:rsidDel="00000000" w:rsidR="00000000" w:rsidRPr="00000000">
        <w:rPr>
          <w:sz w:val="14"/>
          <w:szCs w:val="14"/>
          <w:rtl w:val="0"/>
        </w:rPr>
        <w:t xml:space="preserve">  </w:t>
      </w:r>
      <w:r w:rsidDel="00000000" w:rsidR="00000000" w:rsidRPr="00000000">
        <w:rPr>
          <w:sz w:val="24"/>
          <w:szCs w:val="24"/>
          <w:rtl w:val="0"/>
        </w:rPr>
        <w:t xml:space="preserve">Пресс-релиз Tokenova (PR Newswire) – запуск TokenWERX (акцент на доверенной архитектуре, единая идентификация, глобальная совместимость)</w:t>
      </w:r>
      <w:hyperlink r:id="rId176">
        <w:r w:rsidDel="00000000" w:rsidR="00000000" w:rsidRPr="00000000">
          <w:rPr>
            <w:i w:val="1"/>
            <w:iCs w:val="1"/>
            <w:color w:val="156082"/>
            <w:sz w:val="24"/>
            <w:szCs w:val="24"/>
            <w:u w:val="single"/>
            <w:rtl w:val="0"/>
          </w:rPr>
          <w:t xml:space="preserve">[109]</w:t>
        </w:r>
      </w:hyperlink>
      <w:hyperlink r:id="rId177">
        <w:r w:rsidDel="00000000" w:rsidR="00000000" w:rsidRPr="00000000">
          <w:rPr>
            <w:i w:val="1"/>
            <w:iCs w:val="1"/>
            <w:color w:val="156082"/>
            <w:sz w:val="24"/>
            <w:szCs w:val="24"/>
            <w:u w:val="single"/>
            <w:rtl w:val="0"/>
          </w:rPr>
          <w:t xml:space="preserve">[110]</w:t>
        </w:r>
      </w:hyperlink>
      <w:r w:rsidDel="00000000" w:rsidR="00000000" w:rsidRPr="00000000">
        <w:rPr>
          <w:sz w:val="24"/>
          <w:szCs w:val="24"/>
          <w:rtl w:val="0"/>
        </w:rPr>
        <w:t xml:space="preserve">.</w:t>
      </w:r>
    </w:p>
    <w:p w:rsidR="00000000" w:rsidDel="00000000" w:rsidP="00000000" w:rsidRDefault="00000000" w:rsidRPr="00000000" w14:paraId="0000010F">
      <w:pPr>
        <w:spacing w:after="200" w:before="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spacing w:after="180" w:before="180" w:line="276" w:lineRule="auto"/>
        <w:rPr>
          <w:sz w:val="24"/>
          <w:szCs w:val="24"/>
        </w:rPr>
      </w:pPr>
      <w:hyperlink r:id="rId178">
        <w:r w:rsidDel="00000000" w:rsidR="00000000" w:rsidRPr="00000000">
          <w:rPr>
            <w:i w:val="1"/>
            <w:iCs w:val="1"/>
            <w:color w:val="156082"/>
            <w:sz w:val="24"/>
            <w:szCs w:val="24"/>
            <w:u w:val="single"/>
            <w:rtl w:val="0"/>
          </w:rPr>
          <w:t xml:space="preserve">[1]</w:t>
        </w:r>
      </w:hyperlink>
      <w:hyperlink r:id="rId179">
        <w:r w:rsidDel="00000000" w:rsidR="00000000" w:rsidRPr="00000000">
          <w:rPr>
            <w:sz w:val="24"/>
            <w:szCs w:val="24"/>
            <w:rtl w:val="0"/>
          </w:rPr>
          <w:t xml:space="preserve"> </w:t>
        </w:r>
      </w:hyperlink>
      <w:hyperlink r:id="rId180">
        <w:r w:rsidDel="00000000" w:rsidR="00000000" w:rsidRPr="00000000">
          <w:rPr>
            <w:i w:val="1"/>
            <w:iCs w:val="1"/>
            <w:color w:val="156082"/>
            <w:sz w:val="24"/>
            <w:szCs w:val="24"/>
            <w:u w:val="single"/>
            <w:rtl w:val="0"/>
          </w:rPr>
          <w:t xml:space="preserve">[2]</w:t>
        </w:r>
      </w:hyperlink>
      <w:hyperlink r:id="rId181">
        <w:r w:rsidDel="00000000" w:rsidR="00000000" w:rsidRPr="00000000">
          <w:rPr>
            <w:sz w:val="24"/>
            <w:szCs w:val="24"/>
            <w:rtl w:val="0"/>
          </w:rPr>
          <w:t xml:space="preserve"> </w:t>
        </w:r>
      </w:hyperlink>
      <w:hyperlink r:id="rId182">
        <w:r w:rsidDel="00000000" w:rsidR="00000000" w:rsidRPr="00000000">
          <w:rPr>
            <w:i w:val="1"/>
            <w:iCs w:val="1"/>
            <w:color w:val="156082"/>
            <w:sz w:val="24"/>
            <w:szCs w:val="24"/>
            <w:u w:val="single"/>
            <w:rtl w:val="0"/>
          </w:rPr>
          <w:t xml:space="preserve">[3]</w:t>
        </w:r>
      </w:hyperlink>
      <w:hyperlink r:id="rId183">
        <w:r w:rsidDel="00000000" w:rsidR="00000000" w:rsidRPr="00000000">
          <w:rPr>
            <w:sz w:val="24"/>
            <w:szCs w:val="24"/>
            <w:rtl w:val="0"/>
          </w:rPr>
          <w:t xml:space="preserve"> </w:t>
        </w:r>
      </w:hyperlink>
      <w:hyperlink r:id="rId184">
        <w:r w:rsidDel="00000000" w:rsidR="00000000" w:rsidRPr="00000000">
          <w:rPr>
            <w:i w:val="1"/>
            <w:iCs w:val="1"/>
            <w:color w:val="156082"/>
            <w:sz w:val="24"/>
            <w:szCs w:val="24"/>
            <w:u w:val="single"/>
            <w:rtl w:val="0"/>
          </w:rPr>
          <w:t xml:space="preserve">[5]</w:t>
        </w:r>
      </w:hyperlink>
      <w:hyperlink r:id="rId185">
        <w:r w:rsidDel="00000000" w:rsidR="00000000" w:rsidRPr="00000000">
          <w:rPr>
            <w:sz w:val="24"/>
            <w:szCs w:val="24"/>
            <w:rtl w:val="0"/>
          </w:rPr>
          <w:t xml:space="preserve"> </w:t>
        </w:r>
      </w:hyperlink>
      <w:hyperlink r:id="rId186">
        <w:r w:rsidDel="00000000" w:rsidR="00000000" w:rsidRPr="00000000">
          <w:rPr>
            <w:i w:val="1"/>
            <w:iCs w:val="1"/>
            <w:color w:val="156082"/>
            <w:sz w:val="24"/>
            <w:szCs w:val="24"/>
            <w:u w:val="single"/>
            <w:rtl w:val="0"/>
          </w:rPr>
          <w:t xml:space="preserve">[113]</w:t>
        </w:r>
      </w:hyperlink>
      <w:r w:rsidDel="00000000" w:rsidR="00000000" w:rsidRPr="00000000">
        <w:rPr>
          <w:sz w:val="24"/>
          <w:szCs w:val="24"/>
          <w:rtl w:val="0"/>
        </w:rPr>
        <w:t xml:space="preserve"> Tokenizing Real Estate: A Look at RealT’s Blockchain-Based Ownership Model</w:t>
      </w:r>
    </w:p>
    <w:p w:rsidR="00000000" w:rsidDel="00000000" w:rsidP="00000000" w:rsidRDefault="00000000" w:rsidRPr="00000000" w14:paraId="00000111">
      <w:pPr>
        <w:spacing w:after="180" w:before="180" w:line="276" w:lineRule="auto"/>
        <w:rPr>
          <w:i w:val="1"/>
          <w:iCs w:val="1"/>
          <w:color w:val="156082"/>
          <w:sz w:val="24"/>
          <w:szCs w:val="24"/>
          <w:u w:val="single"/>
        </w:rPr>
      </w:pPr>
      <w:hyperlink r:id="rId187">
        <w:r w:rsidDel="00000000" w:rsidR="00000000" w:rsidRPr="00000000">
          <w:rPr>
            <w:i w:val="1"/>
            <w:iCs w:val="1"/>
            <w:color w:val="156082"/>
            <w:sz w:val="24"/>
            <w:szCs w:val="24"/>
            <w:u w:val="single"/>
            <w:rtl w:val="0"/>
          </w:rPr>
          <w:t xml:space="preserve">https://www.proptechbuzz.com/blog/realt-blockchain-real-estate-tokenization</w:t>
        </w:r>
      </w:hyperlink>
      <w:r w:rsidDel="00000000" w:rsidR="00000000" w:rsidRPr="00000000">
        <w:rPr>
          <w:rtl w:val="0"/>
        </w:rPr>
      </w:r>
    </w:p>
    <w:p w:rsidR="00000000" w:rsidDel="00000000" w:rsidP="00000000" w:rsidRDefault="00000000" w:rsidRPr="00000000" w14:paraId="00000112">
      <w:pPr>
        <w:spacing w:after="180" w:before="180" w:line="276" w:lineRule="auto"/>
        <w:rPr>
          <w:sz w:val="24"/>
          <w:szCs w:val="24"/>
        </w:rPr>
      </w:pPr>
      <w:hyperlink r:id="rId188">
        <w:r w:rsidDel="00000000" w:rsidR="00000000" w:rsidRPr="00000000">
          <w:rPr>
            <w:i w:val="1"/>
            <w:iCs w:val="1"/>
            <w:color w:val="156082"/>
            <w:sz w:val="24"/>
            <w:szCs w:val="24"/>
            <w:u w:val="single"/>
            <w:rtl w:val="0"/>
          </w:rPr>
          <w:t xml:space="preserve">[4]</w:t>
        </w:r>
      </w:hyperlink>
      <w:hyperlink r:id="rId189">
        <w:r w:rsidDel="00000000" w:rsidR="00000000" w:rsidRPr="00000000">
          <w:rPr>
            <w:sz w:val="24"/>
            <w:szCs w:val="24"/>
            <w:rtl w:val="0"/>
          </w:rPr>
          <w:t xml:space="preserve"> </w:t>
        </w:r>
      </w:hyperlink>
      <w:hyperlink r:id="rId190">
        <w:r w:rsidDel="00000000" w:rsidR="00000000" w:rsidRPr="00000000">
          <w:rPr>
            <w:i w:val="1"/>
            <w:iCs w:val="1"/>
            <w:color w:val="156082"/>
            <w:sz w:val="24"/>
            <w:szCs w:val="24"/>
            <w:u w:val="single"/>
            <w:rtl w:val="0"/>
          </w:rPr>
          <w:t xml:space="preserve">[6]</w:t>
        </w:r>
      </w:hyperlink>
      <w:hyperlink r:id="rId191">
        <w:r w:rsidDel="00000000" w:rsidR="00000000" w:rsidRPr="00000000">
          <w:rPr>
            <w:sz w:val="24"/>
            <w:szCs w:val="24"/>
            <w:rtl w:val="0"/>
          </w:rPr>
          <w:t xml:space="preserve"> </w:t>
        </w:r>
      </w:hyperlink>
      <w:hyperlink r:id="rId192">
        <w:r w:rsidDel="00000000" w:rsidR="00000000" w:rsidRPr="00000000">
          <w:rPr>
            <w:i w:val="1"/>
            <w:iCs w:val="1"/>
            <w:color w:val="156082"/>
            <w:sz w:val="24"/>
            <w:szCs w:val="24"/>
            <w:u w:val="single"/>
            <w:rtl w:val="0"/>
          </w:rPr>
          <w:t xml:space="preserve">[8]</w:t>
        </w:r>
      </w:hyperlink>
      <w:hyperlink r:id="rId193">
        <w:r w:rsidDel="00000000" w:rsidR="00000000" w:rsidRPr="00000000">
          <w:rPr>
            <w:sz w:val="24"/>
            <w:szCs w:val="24"/>
            <w:rtl w:val="0"/>
          </w:rPr>
          <w:t xml:space="preserve"> </w:t>
        </w:r>
      </w:hyperlink>
      <w:hyperlink r:id="rId194">
        <w:r w:rsidDel="00000000" w:rsidR="00000000" w:rsidRPr="00000000">
          <w:rPr>
            <w:i w:val="1"/>
            <w:iCs w:val="1"/>
            <w:color w:val="156082"/>
            <w:sz w:val="24"/>
            <w:szCs w:val="24"/>
            <w:u w:val="single"/>
            <w:rtl w:val="0"/>
          </w:rPr>
          <w:t xml:space="preserve">[9]</w:t>
        </w:r>
      </w:hyperlink>
      <w:hyperlink r:id="rId195">
        <w:r w:rsidDel="00000000" w:rsidR="00000000" w:rsidRPr="00000000">
          <w:rPr>
            <w:sz w:val="24"/>
            <w:szCs w:val="24"/>
            <w:rtl w:val="0"/>
          </w:rPr>
          <w:t xml:space="preserve"> </w:t>
        </w:r>
      </w:hyperlink>
      <w:hyperlink r:id="rId196">
        <w:r w:rsidDel="00000000" w:rsidR="00000000" w:rsidRPr="00000000">
          <w:rPr>
            <w:i w:val="1"/>
            <w:iCs w:val="1"/>
            <w:color w:val="156082"/>
            <w:sz w:val="24"/>
            <w:szCs w:val="24"/>
            <w:u w:val="single"/>
            <w:rtl w:val="0"/>
          </w:rPr>
          <w:t xml:space="preserve">[10]</w:t>
        </w:r>
      </w:hyperlink>
      <w:hyperlink r:id="rId197">
        <w:r w:rsidDel="00000000" w:rsidR="00000000" w:rsidRPr="00000000">
          <w:rPr>
            <w:sz w:val="24"/>
            <w:szCs w:val="24"/>
            <w:rtl w:val="0"/>
          </w:rPr>
          <w:t xml:space="preserve"> </w:t>
        </w:r>
      </w:hyperlink>
      <w:hyperlink r:id="rId198">
        <w:r w:rsidDel="00000000" w:rsidR="00000000" w:rsidRPr="00000000">
          <w:rPr>
            <w:i w:val="1"/>
            <w:iCs w:val="1"/>
            <w:color w:val="156082"/>
            <w:sz w:val="24"/>
            <w:szCs w:val="24"/>
            <w:u w:val="single"/>
            <w:rtl w:val="0"/>
          </w:rPr>
          <w:t xml:space="preserve">[104]</w:t>
        </w:r>
      </w:hyperlink>
      <w:hyperlink r:id="rId199">
        <w:r w:rsidDel="00000000" w:rsidR="00000000" w:rsidRPr="00000000">
          <w:rPr>
            <w:sz w:val="24"/>
            <w:szCs w:val="24"/>
            <w:rtl w:val="0"/>
          </w:rPr>
          <w:t xml:space="preserve"> </w:t>
        </w:r>
      </w:hyperlink>
      <w:hyperlink r:id="rId200">
        <w:r w:rsidDel="00000000" w:rsidR="00000000" w:rsidRPr="00000000">
          <w:rPr>
            <w:i w:val="1"/>
            <w:iCs w:val="1"/>
            <w:color w:val="156082"/>
            <w:sz w:val="24"/>
            <w:szCs w:val="24"/>
            <w:u w:val="single"/>
            <w:rtl w:val="0"/>
          </w:rPr>
          <w:t xml:space="preserve">[114]</w:t>
        </w:r>
      </w:hyperlink>
      <w:hyperlink r:id="rId201">
        <w:r w:rsidDel="00000000" w:rsidR="00000000" w:rsidRPr="00000000">
          <w:rPr>
            <w:sz w:val="24"/>
            <w:szCs w:val="24"/>
            <w:rtl w:val="0"/>
          </w:rPr>
          <w:t xml:space="preserve"> </w:t>
        </w:r>
      </w:hyperlink>
      <w:hyperlink r:id="rId202">
        <w:r w:rsidDel="00000000" w:rsidR="00000000" w:rsidRPr="00000000">
          <w:rPr>
            <w:i w:val="1"/>
            <w:iCs w:val="1"/>
            <w:color w:val="156082"/>
            <w:sz w:val="24"/>
            <w:szCs w:val="24"/>
            <w:u w:val="single"/>
            <w:rtl w:val="0"/>
          </w:rPr>
          <w:t xml:space="preserve">[122]</w:t>
        </w:r>
      </w:hyperlink>
      <w:r w:rsidDel="00000000" w:rsidR="00000000" w:rsidRPr="00000000">
        <w:rPr>
          <w:sz w:val="24"/>
          <w:szCs w:val="24"/>
          <w:rtl w:val="0"/>
        </w:rPr>
        <w:t xml:space="preserve"> Weekly Income and Selling Your RealTokens | Guide to Real World Asset Tokens</w:t>
      </w:r>
    </w:p>
    <w:p w:rsidR="00000000" w:rsidDel="00000000" w:rsidP="00000000" w:rsidRDefault="00000000" w:rsidRPr="00000000" w14:paraId="00000113">
      <w:pPr>
        <w:spacing w:after="180" w:before="180" w:line="276" w:lineRule="auto"/>
        <w:rPr>
          <w:i w:val="1"/>
          <w:iCs w:val="1"/>
          <w:color w:val="156082"/>
          <w:sz w:val="24"/>
          <w:szCs w:val="24"/>
          <w:u w:val="single"/>
        </w:rPr>
      </w:pPr>
      <w:hyperlink r:id="rId203">
        <w:r w:rsidDel="00000000" w:rsidR="00000000" w:rsidRPr="00000000">
          <w:rPr>
            <w:i w:val="1"/>
            <w:iCs w:val="1"/>
            <w:color w:val="156082"/>
            <w:sz w:val="24"/>
            <w:szCs w:val="24"/>
            <w:u w:val="single"/>
            <w:rtl w:val="0"/>
          </w:rPr>
          <w:t xml:space="preserve">https://faq.realt.co/en/article/weekly-income-and-selling-your-realtokens-1coru1j/</w:t>
        </w:r>
      </w:hyperlink>
      <w:r w:rsidDel="00000000" w:rsidR="00000000" w:rsidRPr="00000000">
        <w:rPr>
          <w:rtl w:val="0"/>
        </w:rPr>
      </w:r>
    </w:p>
    <w:p w:rsidR="00000000" w:rsidDel="00000000" w:rsidP="00000000" w:rsidRDefault="00000000" w:rsidRPr="00000000" w14:paraId="00000114">
      <w:pPr>
        <w:spacing w:after="180" w:before="180" w:line="276" w:lineRule="auto"/>
        <w:rPr>
          <w:sz w:val="24"/>
          <w:szCs w:val="24"/>
        </w:rPr>
      </w:pPr>
      <w:hyperlink r:id="rId204">
        <w:r w:rsidDel="00000000" w:rsidR="00000000" w:rsidRPr="00000000">
          <w:rPr>
            <w:i w:val="1"/>
            <w:iCs w:val="1"/>
            <w:color w:val="156082"/>
            <w:sz w:val="24"/>
            <w:szCs w:val="24"/>
            <w:u w:val="single"/>
            <w:rtl w:val="0"/>
          </w:rPr>
          <w:t xml:space="preserve">[7]</w:t>
        </w:r>
      </w:hyperlink>
      <w:hyperlink r:id="rId205">
        <w:r w:rsidDel="00000000" w:rsidR="00000000" w:rsidRPr="00000000">
          <w:rPr>
            <w:sz w:val="24"/>
            <w:szCs w:val="24"/>
            <w:rtl w:val="0"/>
          </w:rPr>
          <w:t xml:space="preserve"> </w:t>
        </w:r>
      </w:hyperlink>
      <w:hyperlink r:id="rId206">
        <w:r w:rsidDel="00000000" w:rsidR="00000000" w:rsidRPr="00000000">
          <w:rPr>
            <w:i w:val="1"/>
            <w:iCs w:val="1"/>
            <w:color w:val="156082"/>
            <w:sz w:val="24"/>
            <w:szCs w:val="24"/>
            <w:u w:val="single"/>
            <w:rtl w:val="0"/>
          </w:rPr>
          <w:t xml:space="preserve">[11]</w:t>
        </w:r>
      </w:hyperlink>
      <w:hyperlink r:id="rId207">
        <w:r w:rsidDel="00000000" w:rsidR="00000000" w:rsidRPr="00000000">
          <w:rPr>
            <w:sz w:val="24"/>
            <w:szCs w:val="24"/>
            <w:rtl w:val="0"/>
          </w:rPr>
          <w:t xml:space="preserve"> </w:t>
        </w:r>
      </w:hyperlink>
      <w:hyperlink r:id="rId208">
        <w:r w:rsidDel="00000000" w:rsidR="00000000" w:rsidRPr="00000000">
          <w:rPr>
            <w:i w:val="1"/>
            <w:iCs w:val="1"/>
            <w:color w:val="156082"/>
            <w:sz w:val="24"/>
            <w:szCs w:val="24"/>
            <w:u w:val="single"/>
            <w:rtl w:val="0"/>
          </w:rPr>
          <w:t xml:space="preserve">[115]</w:t>
        </w:r>
      </w:hyperlink>
      <w:r w:rsidDel="00000000" w:rsidR="00000000" w:rsidRPr="00000000">
        <w:rPr>
          <w:sz w:val="24"/>
          <w:szCs w:val="24"/>
          <w:rtl w:val="0"/>
        </w:rPr>
        <w:t xml:space="preserve"> What is RealT? Who can Invest? How do I invest? | Guide to Real World Asset Tokens</w:t>
      </w:r>
    </w:p>
    <w:p w:rsidR="00000000" w:rsidDel="00000000" w:rsidP="00000000" w:rsidRDefault="00000000" w:rsidRPr="00000000" w14:paraId="00000115">
      <w:pPr>
        <w:spacing w:after="180" w:before="180" w:line="276" w:lineRule="auto"/>
        <w:rPr>
          <w:i w:val="1"/>
          <w:iCs w:val="1"/>
          <w:color w:val="156082"/>
          <w:sz w:val="24"/>
          <w:szCs w:val="24"/>
          <w:u w:val="single"/>
        </w:rPr>
      </w:pPr>
      <w:hyperlink r:id="rId209">
        <w:r w:rsidDel="00000000" w:rsidR="00000000" w:rsidRPr="00000000">
          <w:rPr>
            <w:i w:val="1"/>
            <w:iCs w:val="1"/>
            <w:color w:val="156082"/>
            <w:sz w:val="24"/>
            <w:szCs w:val="24"/>
            <w:u w:val="single"/>
            <w:rtl w:val="0"/>
          </w:rPr>
          <w:t xml:space="preserve">https://faq.realt.co/en/article/what-is-realt-who-can-invest-how-do-i-invest-1yyc5h5/</w:t>
        </w:r>
      </w:hyperlink>
      <w:r w:rsidDel="00000000" w:rsidR="00000000" w:rsidRPr="00000000">
        <w:rPr>
          <w:rtl w:val="0"/>
        </w:rPr>
      </w:r>
    </w:p>
    <w:p w:rsidR="00000000" w:rsidDel="00000000" w:rsidP="00000000" w:rsidRDefault="00000000" w:rsidRPr="00000000" w14:paraId="00000116">
      <w:pPr>
        <w:spacing w:after="180" w:before="180" w:line="276" w:lineRule="auto"/>
        <w:rPr>
          <w:sz w:val="24"/>
          <w:szCs w:val="24"/>
        </w:rPr>
      </w:pPr>
      <w:hyperlink r:id="rId210">
        <w:r w:rsidDel="00000000" w:rsidR="00000000" w:rsidRPr="00000000">
          <w:rPr>
            <w:i w:val="1"/>
            <w:iCs w:val="1"/>
            <w:color w:val="156082"/>
            <w:sz w:val="24"/>
            <w:szCs w:val="24"/>
            <w:u w:val="single"/>
            <w:rtl w:val="0"/>
          </w:rPr>
          <w:t xml:space="preserve">[12]</w:t>
        </w:r>
      </w:hyperlink>
      <w:hyperlink r:id="rId211">
        <w:r w:rsidDel="00000000" w:rsidR="00000000" w:rsidRPr="00000000">
          <w:rPr>
            <w:sz w:val="24"/>
            <w:szCs w:val="24"/>
            <w:rtl w:val="0"/>
          </w:rPr>
          <w:t xml:space="preserve"> </w:t>
        </w:r>
      </w:hyperlink>
      <w:hyperlink r:id="rId212">
        <w:r w:rsidDel="00000000" w:rsidR="00000000" w:rsidRPr="00000000">
          <w:rPr>
            <w:i w:val="1"/>
            <w:iCs w:val="1"/>
            <w:color w:val="156082"/>
            <w:sz w:val="24"/>
            <w:szCs w:val="24"/>
            <w:u w:val="single"/>
            <w:rtl w:val="0"/>
          </w:rPr>
          <w:t xml:space="preserve">[14]</w:t>
        </w:r>
      </w:hyperlink>
      <w:hyperlink r:id="rId213">
        <w:r w:rsidDel="00000000" w:rsidR="00000000" w:rsidRPr="00000000">
          <w:rPr>
            <w:sz w:val="24"/>
            <w:szCs w:val="24"/>
            <w:rtl w:val="0"/>
          </w:rPr>
          <w:t xml:space="preserve"> </w:t>
        </w:r>
      </w:hyperlink>
      <w:hyperlink r:id="rId214">
        <w:r w:rsidDel="00000000" w:rsidR="00000000" w:rsidRPr="00000000">
          <w:rPr>
            <w:i w:val="1"/>
            <w:iCs w:val="1"/>
            <w:color w:val="156082"/>
            <w:sz w:val="24"/>
            <w:szCs w:val="24"/>
            <w:u w:val="single"/>
            <w:rtl w:val="0"/>
          </w:rPr>
          <w:t xml:space="preserve">[15]</w:t>
        </w:r>
      </w:hyperlink>
      <w:hyperlink r:id="rId215">
        <w:r w:rsidDel="00000000" w:rsidR="00000000" w:rsidRPr="00000000">
          <w:rPr>
            <w:sz w:val="24"/>
            <w:szCs w:val="24"/>
            <w:rtl w:val="0"/>
          </w:rPr>
          <w:t xml:space="preserve"> </w:t>
        </w:r>
      </w:hyperlink>
      <w:hyperlink r:id="rId216">
        <w:r w:rsidDel="00000000" w:rsidR="00000000" w:rsidRPr="00000000">
          <w:rPr>
            <w:i w:val="1"/>
            <w:iCs w:val="1"/>
            <w:color w:val="156082"/>
            <w:sz w:val="24"/>
            <w:szCs w:val="24"/>
            <w:u w:val="single"/>
            <w:rtl w:val="0"/>
          </w:rPr>
          <w:t xml:space="preserve">[16]</w:t>
        </w:r>
      </w:hyperlink>
      <w:hyperlink r:id="rId217">
        <w:r w:rsidDel="00000000" w:rsidR="00000000" w:rsidRPr="00000000">
          <w:rPr>
            <w:sz w:val="24"/>
            <w:szCs w:val="24"/>
            <w:rtl w:val="0"/>
          </w:rPr>
          <w:t xml:space="preserve"> </w:t>
        </w:r>
      </w:hyperlink>
      <w:hyperlink r:id="rId218">
        <w:r w:rsidDel="00000000" w:rsidR="00000000" w:rsidRPr="00000000">
          <w:rPr>
            <w:i w:val="1"/>
            <w:iCs w:val="1"/>
            <w:color w:val="156082"/>
            <w:sz w:val="24"/>
            <w:szCs w:val="24"/>
            <w:u w:val="single"/>
            <w:rtl w:val="0"/>
          </w:rPr>
          <w:t xml:space="preserve">[19]</w:t>
        </w:r>
      </w:hyperlink>
      <w:hyperlink r:id="rId219">
        <w:r w:rsidDel="00000000" w:rsidR="00000000" w:rsidRPr="00000000">
          <w:rPr>
            <w:sz w:val="24"/>
            <w:szCs w:val="24"/>
            <w:rtl w:val="0"/>
          </w:rPr>
          <w:t xml:space="preserve"> </w:t>
        </w:r>
      </w:hyperlink>
      <w:hyperlink r:id="rId220">
        <w:r w:rsidDel="00000000" w:rsidR="00000000" w:rsidRPr="00000000">
          <w:rPr>
            <w:i w:val="1"/>
            <w:iCs w:val="1"/>
            <w:color w:val="156082"/>
            <w:sz w:val="24"/>
            <w:szCs w:val="24"/>
            <w:u w:val="single"/>
            <w:rtl w:val="0"/>
          </w:rPr>
          <w:t xml:space="preserve">[123]</w:t>
        </w:r>
      </w:hyperlink>
      <w:r w:rsidDel="00000000" w:rsidR="00000000" w:rsidRPr="00000000">
        <w:rPr>
          <w:sz w:val="24"/>
          <w:szCs w:val="24"/>
          <w:rtl w:val="0"/>
        </w:rPr>
        <w:t xml:space="preserve"> Securitize: A Platform for Tokenizing Stocks | by Nathaniel Larson | Medium</w:t>
      </w:r>
    </w:p>
    <w:p w:rsidR="00000000" w:rsidDel="00000000" w:rsidP="00000000" w:rsidRDefault="00000000" w:rsidRPr="00000000" w14:paraId="00000117">
      <w:pPr>
        <w:spacing w:after="180" w:before="180" w:line="276" w:lineRule="auto"/>
        <w:rPr>
          <w:i w:val="1"/>
          <w:iCs w:val="1"/>
          <w:color w:val="156082"/>
          <w:sz w:val="24"/>
          <w:szCs w:val="24"/>
          <w:u w:val="single"/>
        </w:rPr>
      </w:pPr>
      <w:hyperlink r:id="rId221">
        <w:r w:rsidDel="00000000" w:rsidR="00000000" w:rsidRPr="00000000">
          <w:rPr>
            <w:i w:val="1"/>
            <w:iCs w:val="1"/>
            <w:color w:val="156082"/>
            <w:sz w:val="24"/>
            <w:szCs w:val="24"/>
            <w:u w:val="single"/>
            <w:rtl w:val="0"/>
          </w:rPr>
          <w:t xml:space="preserve">https://medium.com/@NathanielLars24/securitize-a-platform-for-tokenizing-stocks-872a279d3082</w:t>
        </w:r>
      </w:hyperlink>
      <w:r w:rsidDel="00000000" w:rsidR="00000000" w:rsidRPr="00000000">
        <w:rPr>
          <w:rtl w:val="0"/>
        </w:rPr>
      </w:r>
    </w:p>
    <w:p w:rsidR="00000000" w:rsidDel="00000000" w:rsidP="00000000" w:rsidRDefault="00000000" w:rsidRPr="00000000" w14:paraId="00000118">
      <w:pPr>
        <w:spacing w:after="180" w:before="180" w:line="276" w:lineRule="auto"/>
        <w:rPr>
          <w:sz w:val="24"/>
          <w:szCs w:val="24"/>
        </w:rPr>
      </w:pPr>
      <w:hyperlink r:id="rId222">
        <w:r w:rsidDel="00000000" w:rsidR="00000000" w:rsidRPr="00000000">
          <w:rPr>
            <w:i w:val="1"/>
            <w:iCs w:val="1"/>
            <w:color w:val="156082"/>
            <w:sz w:val="24"/>
            <w:szCs w:val="24"/>
            <w:u w:val="single"/>
            <w:rtl w:val="0"/>
          </w:rPr>
          <w:t xml:space="preserve">[13]</w:t>
        </w:r>
      </w:hyperlink>
      <w:hyperlink r:id="rId223">
        <w:r w:rsidDel="00000000" w:rsidR="00000000" w:rsidRPr="00000000">
          <w:rPr>
            <w:sz w:val="24"/>
            <w:szCs w:val="24"/>
            <w:rtl w:val="0"/>
          </w:rPr>
          <w:t xml:space="preserve"> </w:t>
        </w:r>
      </w:hyperlink>
      <w:hyperlink r:id="rId224">
        <w:r w:rsidDel="00000000" w:rsidR="00000000" w:rsidRPr="00000000">
          <w:rPr>
            <w:i w:val="1"/>
            <w:iCs w:val="1"/>
            <w:color w:val="156082"/>
            <w:sz w:val="24"/>
            <w:szCs w:val="24"/>
            <w:u w:val="single"/>
            <w:rtl w:val="0"/>
          </w:rPr>
          <w:t xml:space="preserve">[17]</w:t>
        </w:r>
      </w:hyperlink>
      <w:hyperlink r:id="rId225">
        <w:r w:rsidDel="00000000" w:rsidR="00000000" w:rsidRPr="00000000">
          <w:rPr>
            <w:sz w:val="24"/>
            <w:szCs w:val="24"/>
            <w:rtl w:val="0"/>
          </w:rPr>
          <w:t xml:space="preserve"> </w:t>
        </w:r>
      </w:hyperlink>
      <w:hyperlink r:id="rId226">
        <w:r w:rsidDel="00000000" w:rsidR="00000000" w:rsidRPr="00000000">
          <w:rPr>
            <w:i w:val="1"/>
            <w:iCs w:val="1"/>
            <w:color w:val="156082"/>
            <w:sz w:val="24"/>
            <w:szCs w:val="24"/>
            <w:u w:val="single"/>
            <w:rtl w:val="0"/>
          </w:rPr>
          <w:t xml:space="preserve">[21]</w:t>
        </w:r>
      </w:hyperlink>
      <w:hyperlink r:id="rId227">
        <w:r w:rsidDel="00000000" w:rsidR="00000000" w:rsidRPr="00000000">
          <w:rPr>
            <w:sz w:val="24"/>
            <w:szCs w:val="24"/>
            <w:rtl w:val="0"/>
          </w:rPr>
          <w:t xml:space="preserve"> </w:t>
        </w:r>
      </w:hyperlink>
      <w:hyperlink r:id="rId228">
        <w:r w:rsidDel="00000000" w:rsidR="00000000" w:rsidRPr="00000000">
          <w:rPr>
            <w:i w:val="1"/>
            <w:iCs w:val="1"/>
            <w:color w:val="156082"/>
            <w:sz w:val="24"/>
            <w:szCs w:val="24"/>
            <w:u w:val="single"/>
            <w:rtl w:val="0"/>
          </w:rPr>
          <w:t xml:space="preserve">[27]</w:t>
        </w:r>
      </w:hyperlink>
      <w:hyperlink r:id="rId229">
        <w:r w:rsidDel="00000000" w:rsidR="00000000" w:rsidRPr="00000000">
          <w:rPr>
            <w:sz w:val="24"/>
            <w:szCs w:val="24"/>
            <w:rtl w:val="0"/>
          </w:rPr>
          <w:t xml:space="preserve"> </w:t>
        </w:r>
      </w:hyperlink>
      <w:hyperlink r:id="rId230">
        <w:r w:rsidDel="00000000" w:rsidR="00000000" w:rsidRPr="00000000">
          <w:rPr>
            <w:i w:val="1"/>
            <w:iCs w:val="1"/>
            <w:color w:val="156082"/>
            <w:sz w:val="24"/>
            <w:szCs w:val="24"/>
            <w:u w:val="single"/>
            <w:rtl w:val="0"/>
          </w:rPr>
          <w:t xml:space="preserve">[28]</w:t>
        </w:r>
      </w:hyperlink>
      <w:hyperlink r:id="rId231">
        <w:r w:rsidDel="00000000" w:rsidR="00000000" w:rsidRPr="00000000">
          <w:rPr>
            <w:sz w:val="24"/>
            <w:szCs w:val="24"/>
            <w:rtl w:val="0"/>
          </w:rPr>
          <w:t xml:space="preserve"> </w:t>
        </w:r>
      </w:hyperlink>
      <w:hyperlink r:id="rId232">
        <w:r w:rsidDel="00000000" w:rsidR="00000000" w:rsidRPr="00000000">
          <w:rPr>
            <w:i w:val="1"/>
            <w:iCs w:val="1"/>
            <w:color w:val="156082"/>
            <w:sz w:val="24"/>
            <w:szCs w:val="24"/>
            <w:u w:val="single"/>
            <w:rtl w:val="0"/>
          </w:rPr>
          <w:t xml:space="preserve">[29]</w:t>
        </w:r>
      </w:hyperlink>
      <w:hyperlink r:id="rId233">
        <w:r w:rsidDel="00000000" w:rsidR="00000000" w:rsidRPr="00000000">
          <w:rPr>
            <w:sz w:val="24"/>
            <w:szCs w:val="24"/>
            <w:rtl w:val="0"/>
          </w:rPr>
          <w:t xml:space="preserve"> </w:t>
        </w:r>
      </w:hyperlink>
      <w:hyperlink r:id="rId234">
        <w:r w:rsidDel="00000000" w:rsidR="00000000" w:rsidRPr="00000000">
          <w:rPr>
            <w:i w:val="1"/>
            <w:iCs w:val="1"/>
            <w:color w:val="156082"/>
            <w:sz w:val="24"/>
            <w:szCs w:val="24"/>
            <w:u w:val="single"/>
            <w:rtl w:val="0"/>
          </w:rPr>
          <w:t xml:space="preserve">[30]</w:t>
        </w:r>
      </w:hyperlink>
      <w:r w:rsidDel="00000000" w:rsidR="00000000" w:rsidRPr="00000000">
        <w:rPr>
          <w:sz w:val="24"/>
          <w:szCs w:val="24"/>
          <w:rtl w:val="0"/>
        </w:rPr>
        <w:t xml:space="preserve"> Securitize on Solana: Project Reviews, Token, Roadmap, Top Strategies + More | Solana Compass</w:t>
      </w:r>
    </w:p>
    <w:p w:rsidR="00000000" w:rsidDel="00000000" w:rsidP="00000000" w:rsidRDefault="00000000" w:rsidRPr="00000000" w14:paraId="00000119">
      <w:pPr>
        <w:spacing w:after="180" w:before="180" w:line="276" w:lineRule="auto"/>
        <w:rPr>
          <w:i w:val="1"/>
          <w:iCs w:val="1"/>
          <w:color w:val="156082"/>
          <w:sz w:val="24"/>
          <w:szCs w:val="24"/>
          <w:u w:val="single"/>
        </w:rPr>
      </w:pPr>
      <w:hyperlink r:id="rId235">
        <w:r w:rsidDel="00000000" w:rsidR="00000000" w:rsidRPr="00000000">
          <w:rPr>
            <w:i w:val="1"/>
            <w:iCs w:val="1"/>
            <w:color w:val="156082"/>
            <w:sz w:val="24"/>
            <w:szCs w:val="24"/>
            <w:u w:val="single"/>
            <w:rtl w:val="0"/>
          </w:rPr>
          <w:t xml:space="preserve">https://solanacompass.com/projects/securitize</w:t>
        </w:r>
      </w:hyperlink>
      <w:r w:rsidDel="00000000" w:rsidR="00000000" w:rsidRPr="00000000">
        <w:rPr>
          <w:rtl w:val="0"/>
        </w:rPr>
      </w:r>
    </w:p>
    <w:p w:rsidR="00000000" w:rsidDel="00000000" w:rsidP="00000000" w:rsidRDefault="00000000" w:rsidRPr="00000000" w14:paraId="0000011A">
      <w:pPr>
        <w:spacing w:after="180" w:before="180" w:line="276" w:lineRule="auto"/>
        <w:rPr>
          <w:sz w:val="24"/>
          <w:szCs w:val="24"/>
        </w:rPr>
      </w:pPr>
      <w:hyperlink r:id="rId236">
        <w:r w:rsidDel="00000000" w:rsidR="00000000" w:rsidRPr="00000000">
          <w:rPr>
            <w:i w:val="1"/>
            <w:iCs w:val="1"/>
            <w:color w:val="156082"/>
            <w:sz w:val="24"/>
            <w:szCs w:val="24"/>
            <w:u w:val="single"/>
            <w:rtl w:val="0"/>
          </w:rPr>
          <w:t xml:space="preserve">[18]</w:t>
        </w:r>
      </w:hyperlink>
      <w:hyperlink r:id="rId237">
        <w:r w:rsidDel="00000000" w:rsidR="00000000" w:rsidRPr="00000000">
          <w:rPr>
            <w:sz w:val="24"/>
            <w:szCs w:val="24"/>
            <w:rtl w:val="0"/>
          </w:rPr>
          <w:t xml:space="preserve"> </w:t>
        </w:r>
      </w:hyperlink>
      <w:hyperlink r:id="rId238">
        <w:r w:rsidDel="00000000" w:rsidR="00000000" w:rsidRPr="00000000">
          <w:rPr>
            <w:i w:val="1"/>
            <w:iCs w:val="1"/>
            <w:color w:val="156082"/>
            <w:sz w:val="24"/>
            <w:szCs w:val="24"/>
            <w:u w:val="single"/>
            <w:rtl w:val="0"/>
          </w:rPr>
          <w:t xml:space="preserve">[20]</w:t>
        </w:r>
      </w:hyperlink>
      <w:r w:rsidDel="00000000" w:rsidR="00000000" w:rsidRPr="00000000">
        <w:rPr>
          <w:sz w:val="24"/>
          <w:szCs w:val="24"/>
          <w:rtl w:val="0"/>
        </w:rPr>
        <w:t xml:space="preserve"> Re: Responses to Crypto Task Force Questions related to Tokenized Securities</w:t>
      </w:r>
    </w:p>
    <w:p w:rsidR="00000000" w:rsidDel="00000000" w:rsidP="00000000" w:rsidRDefault="00000000" w:rsidRPr="00000000" w14:paraId="0000011B">
      <w:pPr>
        <w:spacing w:after="180" w:before="180" w:line="276" w:lineRule="auto"/>
        <w:rPr>
          <w:i w:val="1"/>
          <w:iCs w:val="1"/>
          <w:color w:val="156082"/>
          <w:sz w:val="24"/>
          <w:szCs w:val="24"/>
          <w:u w:val="single"/>
        </w:rPr>
      </w:pPr>
      <w:hyperlink r:id="rId239">
        <w:r w:rsidDel="00000000" w:rsidR="00000000" w:rsidRPr="00000000">
          <w:rPr>
            <w:i w:val="1"/>
            <w:iCs w:val="1"/>
            <w:color w:val="156082"/>
            <w:sz w:val="24"/>
            <w:szCs w:val="24"/>
            <w:u w:val="single"/>
            <w:rtl w:val="0"/>
          </w:rPr>
          <w:t xml:space="preserve">https://www.sec.gov/files/ctf-written-input-securitize-050725.pdf</w:t>
        </w:r>
      </w:hyperlink>
      <w:r w:rsidDel="00000000" w:rsidR="00000000" w:rsidRPr="00000000">
        <w:rPr>
          <w:rtl w:val="0"/>
        </w:rPr>
      </w:r>
    </w:p>
    <w:p w:rsidR="00000000" w:rsidDel="00000000" w:rsidP="00000000" w:rsidRDefault="00000000" w:rsidRPr="00000000" w14:paraId="0000011C">
      <w:pPr>
        <w:spacing w:after="180" w:before="180" w:line="276" w:lineRule="auto"/>
        <w:rPr>
          <w:sz w:val="24"/>
          <w:szCs w:val="24"/>
        </w:rPr>
      </w:pPr>
      <w:hyperlink r:id="rId240">
        <w:r w:rsidDel="00000000" w:rsidR="00000000" w:rsidRPr="00000000">
          <w:rPr>
            <w:i w:val="1"/>
            <w:iCs w:val="1"/>
            <w:color w:val="156082"/>
            <w:sz w:val="24"/>
            <w:szCs w:val="24"/>
            <w:u w:val="single"/>
            <w:rtl w:val="0"/>
          </w:rPr>
          <w:t xml:space="preserve">[22]</w:t>
        </w:r>
      </w:hyperlink>
      <w:hyperlink r:id="rId241">
        <w:r w:rsidDel="00000000" w:rsidR="00000000" w:rsidRPr="00000000">
          <w:rPr>
            <w:sz w:val="24"/>
            <w:szCs w:val="24"/>
            <w:rtl w:val="0"/>
          </w:rPr>
          <w:t xml:space="preserve"> </w:t>
        </w:r>
      </w:hyperlink>
      <w:hyperlink r:id="rId242">
        <w:r w:rsidDel="00000000" w:rsidR="00000000" w:rsidRPr="00000000">
          <w:rPr>
            <w:i w:val="1"/>
            <w:iCs w:val="1"/>
            <w:color w:val="156082"/>
            <w:sz w:val="24"/>
            <w:szCs w:val="24"/>
            <w:u w:val="single"/>
            <w:rtl w:val="0"/>
          </w:rPr>
          <w:t xml:space="preserve">[23]</w:t>
        </w:r>
      </w:hyperlink>
      <w:hyperlink r:id="rId243">
        <w:r w:rsidDel="00000000" w:rsidR="00000000" w:rsidRPr="00000000">
          <w:rPr>
            <w:sz w:val="24"/>
            <w:szCs w:val="24"/>
            <w:rtl w:val="0"/>
          </w:rPr>
          <w:t xml:space="preserve"> </w:t>
        </w:r>
      </w:hyperlink>
      <w:hyperlink r:id="rId244">
        <w:r w:rsidDel="00000000" w:rsidR="00000000" w:rsidRPr="00000000">
          <w:rPr>
            <w:i w:val="1"/>
            <w:iCs w:val="1"/>
            <w:color w:val="156082"/>
            <w:sz w:val="24"/>
            <w:szCs w:val="24"/>
            <w:u w:val="single"/>
            <w:rtl w:val="0"/>
          </w:rPr>
          <w:t xml:space="preserve">[24]</w:t>
        </w:r>
      </w:hyperlink>
      <w:hyperlink r:id="rId245">
        <w:r w:rsidDel="00000000" w:rsidR="00000000" w:rsidRPr="00000000">
          <w:rPr>
            <w:sz w:val="24"/>
            <w:szCs w:val="24"/>
            <w:rtl w:val="0"/>
          </w:rPr>
          <w:t xml:space="preserve"> </w:t>
        </w:r>
      </w:hyperlink>
      <w:hyperlink r:id="rId246">
        <w:r w:rsidDel="00000000" w:rsidR="00000000" w:rsidRPr="00000000">
          <w:rPr>
            <w:i w:val="1"/>
            <w:iCs w:val="1"/>
            <w:color w:val="156082"/>
            <w:sz w:val="24"/>
            <w:szCs w:val="24"/>
            <w:u w:val="single"/>
            <w:rtl w:val="0"/>
          </w:rPr>
          <w:t xml:space="preserve">[25]</w:t>
        </w:r>
      </w:hyperlink>
      <w:hyperlink r:id="rId247">
        <w:r w:rsidDel="00000000" w:rsidR="00000000" w:rsidRPr="00000000">
          <w:rPr>
            <w:sz w:val="24"/>
            <w:szCs w:val="24"/>
            <w:rtl w:val="0"/>
          </w:rPr>
          <w:t xml:space="preserve"> </w:t>
        </w:r>
      </w:hyperlink>
      <w:hyperlink r:id="rId248">
        <w:r w:rsidDel="00000000" w:rsidR="00000000" w:rsidRPr="00000000">
          <w:rPr>
            <w:i w:val="1"/>
            <w:iCs w:val="1"/>
            <w:color w:val="156082"/>
            <w:sz w:val="24"/>
            <w:szCs w:val="24"/>
            <w:u w:val="single"/>
            <w:rtl w:val="0"/>
          </w:rPr>
          <w:t xml:space="preserve">[26]</w:t>
        </w:r>
      </w:hyperlink>
      <w:r w:rsidDel="00000000" w:rsidR="00000000" w:rsidRPr="00000000">
        <w:rPr>
          <w:sz w:val="24"/>
          <w:szCs w:val="24"/>
          <w:rtl w:val="0"/>
        </w:rPr>
        <w:t xml:space="preserve"> Securitize Case Study - Security Token Issuance Plat­form Development</w:t>
      </w:r>
    </w:p>
    <w:p w:rsidR="00000000" w:rsidDel="00000000" w:rsidP="00000000" w:rsidRDefault="00000000" w:rsidRPr="00000000" w14:paraId="0000011D">
      <w:pPr>
        <w:spacing w:after="180" w:before="180" w:line="276" w:lineRule="auto"/>
        <w:rPr>
          <w:i w:val="1"/>
          <w:iCs w:val="1"/>
          <w:color w:val="156082"/>
          <w:sz w:val="24"/>
          <w:szCs w:val="24"/>
          <w:u w:val="single"/>
        </w:rPr>
      </w:pPr>
      <w:hyperlink r:id="rId249">
        <w:r w:rsidDel="00000000" w:rsidR="00000000" w:rsidRPr="00000000">
          <w:rPr>
            <w:i w:val="1"/>
            <w:iCs w:val="1"/>
            <w:color w:val="156082"/>
            <w:sz w:val="24"/>
            <w:szCs w:val="24"/>
            <w:u w:val="single"/>
            <w:rtl w:val="0"/>
          </w:rPr>
          <w:t xml:space="preserve">https://ideasoft.io/cases/securitize/</w:t>
        </w:r>
      </w:hyperlink>
      <w:r w:rsidDel="00000000" w:rsidR="00000000" w:rsidRPr="00000000">
        <w:rPr>
          <w:rtl w:val="0"/>
        </w:rPr>
      </w:r>
    </w:p>
    <w:p w:rsidR="00000000" w:rsidDel="00000000" w:rsidP="00000000" w:rsidRDefault="00000000" w:rsidRPr="00000000" w14:paraId="0000011E">
      <w:pPr>
        <w:spacing w:after="180" w:before="180" w:line="276" w:lineRule="auto"/>
        <w:rPr>
          <w:sz w:val="24"/>
          <w:szCs w:val="24"/>
        </w:rPr>
      </w:pPr>
      <w:hyperlink r:id="rId250">
        <w:r w:rsidDel="00000000" w:rsidR="00000000" w:rsidRPr="00000000">
          <w:rPr>
            <w:i w:val="1"/>
            <w:iCs w:val="1"/>
            <w:color w:val="156082"/>
            <w:sz w:val="24"/>
            <w:szCs w:val="24"/>
            <w:u w:val="single"/>
            <w:rtl w:val="0"/>
          </w:rPr>
          <w:t xml:space="preserve">[31]</w:t>
        </w:r>
      </w:hyperlink>
      <w:hyperlink r:id="rId251">
        <w:r w:rsidDel="00000000" w:rsidR="00000000" w:rsidRPr="00000000">
          <w:rPr>
            <w:sz w:val="24"/>
            <w:szCs w:val="24"/>
            <w:rtl w:val="0"/>
          </w:rPr>
          <w:t xml:space="preserve"> </w:t>
        </w:r>
      </w:hyperlink>
      <w:hyperlink r:id="rId252">
        <w:r w:rsidDel="00000000" w:rsidR="00000000" w:rsidRPr="00000000">
          <w:rPr>
            <w:i w:val="1"/>
            <w:iCs w:val="1"/>
            <w:color w:val="156082"/>
            <w:sz w:val="24"/>
            <w:szCs w:val="24"/>
            <w:u w:val="single"/>
            <w:rtl w:val="0"/>
          </w:rPr>
          <w:t xml:space="preserve">[32]</w:t>
        </w:r>
      </w:hyperlink>
      <w:hyperlink r:id="rId253">
        <w:r w:rsidDel="00000000" w:rsidR="00000000" w:rsidRPr="00000000">
          <w:rPr>
            <w:sz w:val="24"/>
            <w:szCs w:val="24"/>
            <w:rtl w:val="0"/>
          </w:rPr>
          <w:t xml:space="preserve"> </w:t>
        </w:r>
      </w:hyperlink>
      <w:hyperlink r:id="rId254">
        <w:r w:rsidDel="00000000" w:rsidR="00000000" w:rsidRPr="00000000">
          <w:rPr>
            <w:i w:val="1"/>
            <w:iCs w:val="1"/>
            <w:color w:val="156082"/>
            <w:sz w:val="24"/>
            <w:szCs w:val="24"/>
            <w:u w:val="single"/>
            <w:rtl w:val="0"/>
          </w:rPr>
          <w:t xml:space="preserve">[33]</w:t>
        </w:r>
      </w:hyperlink>
      <w:hyperlink r:id="rId255">
        <w:r w:rsidDel="00000000" w:rsidR="00000000" w:rsidRPr="00000000">
          <w:rPr>
            <w:sz w:val="24"/>
            <w:szCs w:val="24"/>
            <w:rtl w:val="0"/>
          </w:rPr>
          <w:t xml:space="preserve"> </w:t>
        </w:r>
      </w:hyperlink>
      <w:hyperlink r:id="rId256">
        <w:r w:rsidDel="00000000" w:rsidR="00000000" w:rsidRPr="00000000">
          <w:rPr>
            <w:i w:val="1"/>
            <w:iCs w:val="1"/>
            <w:color w:val="156082"/>
            <w:sz w:val="24"/>
            <w:szCs w:val="24"/>
            <w:u w:val="single"/>
            <w:rtl w:val="0"/>
          </w:rPr>
          <w:t xml:space="preserve">[34]</w:t>
        </w:r>
      </w:hyperlink>
      <w:hyperlink r:id="rId257">
        <w:r w:rsidDel="00000000" w:rsidR="00000000" w:rsidRPr="00000000">
          <w:rPr>
            <w:sz w:val="24"/>
            <w:szCs w:val="24"/>
            <w:rtl w:val="0"/>
          </w:rPr>
          <w:t xml:space="preserve"> </w:t>
        </w:r>
      </w:hyperlink>
      <w:hyperlink r:id="rId258">
        <w:r w:rsidDel="00000000" w:rsidR="00000000" w:rsidRPr="00000000">
          <w:rPr>
            <w:i w:val="1"/>
            <w:iCs w:val="1"/>
            <w:color w:val="156082"/>
            <w:sz w:val="24"/>
            <w:szCs w:val="24"/>
            <w:u w:val="single"/>
            <w:rtl w:val="0"/>
          </w:rPr>
          <w:t xml:space="preserve">[39]</w:t>
        </w:r>
      </w:hyperlink>
      <w:hyperlink r:id="rId259">
        <w:r w:rsidDel="00000000" w:rsidR="00000000" w:rsidRPr="00000000">
          <w:rPr>
            <w:sz w:val="24"/>
            <w:szCs w:val="24"/>
            <w:rtl w:val="0"/>
          </w:rPr>
          <w:t xml:space="preserve"> </w:t>
        </w:r>
      </w:hyperlink>
      <w:hyperlink r:id="rId260">
        <w:r w:rsidDel="00000000" w:rsidR="00000000" w:rsidRPr="00000000">
          <w:rPr>
            <w:i w:val="1"/>
            <w:iCs w:val="1"/>
            <w:color w:val="156082"/>
            <w:sz w:val="24"/>
            <w:szCs w:val="24"/>
            <w:u w:val="single"/>
            <w:rtl w:val="0"/>
          </w:rPr>
          <w:t xml:space="preserve">[40]</w:t>
        </w:r>
      </w:hyperlink>
      <w:hyperlink r:id="rId261">
        <w:r w:rsidDel="00000000" w:rsidR="00000000" w:rsidRPr="00000000">
          <w:rPr>
            <w:sz w:val="24"/>
            <w:szCs w:val="24"/>
            <w:rtl w:val="0"/>
          </w:rPr>
          <w:t xml:space="preserve"> </w:t>
        </w:r>
      </w:hyperlink>
      <w:hyperlink r:id="rId262">
        <w:r w:rsidDel="00000000" w:rsidR="00000000" w:rsidRPr="00000000">
          <w:rPr>
            <w:i w:val="1"/>
            <w:iCs w:val="1"/>
            <w:color w:val="156082"/>
            <w:sz w:val="24"/>
            <w:szCs w:val="24"/>
            <w:u w:val="single"/>
            <w:rtl w:val="0"/>
          </w:rPr>
          <w:t xml:space="preserve">[42]</w:t>
        </w:r>
      </w:hyperlink>
      <w:hyperlink r:id="rId263">
        <w:r w:rsidDel="00000000" w:rsidR="00000000" w:rsidRPr="00000000">
          <w:rPr>
            <w:sz w:val="24"/>
            <w:szCs w:val="24"/>
            <w:rtl w:val="0"/>
          </w:rPr>
          <w:t xml:space="preserve"> </w:t>
        </w:r>
      </w:hyperlink>
      <w:hyperlink r:id="rId264">
        <w:r w:rsidDel="00000000" w:rsidR="00000000" w:rsidRPr="00000000">
          <w:rPr>
            <w:i w:val="1"/>
            <w:iCs w:val="1"/>
            <w:color w:val="156082"/>
            <w:sz w:val="24"/>
            <w:szCs w:val="24"/>
            <w:u w:val="single"/>
            <w:rtl w:val="0"/>
          </w:rPr>
          <w:t xml:space="preserve">[43]</w:t>
        </w:r>
      </w:hyperlink>
      <w:hyperlink r:id="rId265">
        <w:r w:rsidDel="00000000" w:rsidR="00000000" w:rsidRPr="00000000">
          <w:rPr>
            <w:sz w:val="24"/>
            <w:szCs w:val="24"/>
            <w:rtl w:val="0"/>
          </w:rPr>
          <w:t xml:space="preserve"> </w:t>
        </w:r>
      </w:hyperlink>
      <w:hyperlink r:id="rId266">
        <w:r w:rsidDel="00000000" w:rsidR="00000000" w:rsidRPr="00000000">
          <w:rPr>
            <w:i w:val="1"/>
            <w:iCs w:val="1"/>
            <w:color w:val="156082"/>
            <w:sz w:val="24"/>
            <w:szCs w:val="24"/>
            <w:u w:val="single"/>
            <w:rtl w:val="0"/>
          </w:rPr>
          <w:t xml:space="preserve">[44]</w:t>
        </w:r>
      </w:hyperlink>
      <w:hyperlink r:id="rId267">
        <w:r w:rsidDel="00000000" w:rsidR="00000000" w:rsidRPr="00000000">
          <w:rPr>
            <w:sz w:val="24"/>
            <w:szCs w:val="24"/>
            <w:rtl w:val="0"/>
          </w:rPr>
          <w:t xml:space="preserve"> </w:t>
        </w:r>
      </w:hyperlink>
      <w:hyperlink r:id="rId268">
        <w:r w:rsidDel="00000000" w:rsidR="00000000" w:rsidRPr="00000000">
          <w:rPr>
            <w:i w:val="1"/>
            <w:iCs w:val="1"/>
            <w:color w:val="156082"/>
            <w:sz w:val="24"/>
            <w:szCs w:val="24"/>
            <w:u w:val="single"/>
            <w:rtl w:val="0"/>
          </w:rPr>
          <w:t xml:space="preserve">[124]</w:t>
        </w:r>
      </w:hyperlink>
      <w:r w:rsidDel="00000000" w:rsidR="00000000" w:rsidRPr="00000000">
        <w:rPr>
          <w:sz w:val="24"/>
          <w:szCs w:val="24"/>
          <w:rtl w:val="0"/>
        </w:rPr>
        <w:t xml:space="preserve"> Tokeny by Tokeny Solutions | Quicknode</w:t>
      </w:r>
    </w:p>
    <w:p w:rsidR="00000000" w:rsidDel="00000000" w:rsidP="00000000" w:rsidRDefault="00000000" w:rsidRPr="00000000" w14:paraId="0000011F">
      <w:pPr>
        <w:spacing w:after="180" w:before="180" w:line="276" w:lineRule="auto"/>
        <w:rPr>
          <w:i w:val="1"/>
          <w:iCs w:val="1"/>
          <w:color w:val="156082"/>
          <w:sz w:val="24"/>
          <w:szCs w:val="24"/>
          <w:u w:val="single"/>
        </w:rPr>
      </w:pPr>
      <w:hyperlink r:id="rId269">
        <w:r w:rsidDel="00000000" w:rsidR="00000000" w:rsidRPr="00000000">
          <w:rPr>
            <w:i w:val="1"/>
            <w:iCs w:val="1"/>
            <w:color w:val="156082"/>
            <w:sz w:val="24"/>
            <w:szCs w:val="24"/>
            <w:u w:val="single"/>
            <w:rtl w:val="0"/>
          </w:rPr>
          <w:t xml:space="preserve">https://www.quicknode.com/builders-guide/tools/tokeny-by-tokeny-solutions?category=tokenization-assets</w:t>
        </w:r>
      </w:hyperlink>
      <w:r w:rsidDel="00000000" w:rsidR="00000000" w:rsidRPr="00000000">
        <w:rPr>
          <w:rtl w:val="0"/>
        </w:rPr>
      </w:r>
    </w:p>
    <w:p w:rsidR="00000000" w:rsidDel="00000000" w:rsidP="00000000" w:rsidRDefault="00000000" w:rsidRPr="00000000" w14:paraId="00000120">
      <w:pPr>
        <w:spacing w:after="180" w:before="180" w:line="276" w:lineRule="auto"/>
        <w:rPr>
          <w:sz w:val="24"/>
          <w:szCs w:val="24"/>
        </w:rPr>
      </w:pPr>
      <w:hyperlink r:id="rId270">
        <w:r w:rsidDel="00000000" w:rsidR="00000000" w:rsidRPr="00000000">
          <w:rPr>
            <w:i w:val="1"/>
            <w:iCs w:val="1"/>
            <w:color w:val="156082"/>
            <w:sz w:val="24"/>
            <w:szCs w:val="24"/>
            <w:u w:val="single"/>
            <w:rtl w:val="0"/>
          </w:rPr>
          <w:t xml:space="preserve">[35]</w:t>
        </w:r>
      </w:hyperlink>
      <w:r w:rsidDel="00000000" w:rsidR="00000000" w:rsidRPr="00000000">
        <w:rPr>
          <w:sz w:val="24"/>
          <w:szCs w:val="24"/>
          <w:rtl w:val="0"/>
        </w:rPr>
        <w:t xml:space="preserve"> Press - Tokeny</w:t>
      </w:r>
    </w:p>
    <w:p w:rsidR="00000000" w:rsidDel="00000000" w:rsidP="00000000" w:rsidRDefault="00000000" w:rsidRPr="00000000" w14:paraId="00000121">
      <w:pPr>
        <w:spacing w:after="180" w:before="180" w:line="276" w:lineRule="auto"/>
        <w:rPr>
          <w:i w:val="1"/>
          <w:iCs w:val="1"/>
          <w:color w:val="156082"/>
          <w:sz w:val="24"/>
          <w:szCs w:val="24"/>
          <w:u w:val="single"/>
        </w:rPr>
      </w:pPr>
      <w:hyperlink r:id="rId271">
        <w:r w:rsidDel="00000000" w:rsidR="00000000" w:rsidRPr="00000000">
          <w:rPr>
            <w:i w:val="1"/>
            <w:iCs w:val="1"/>
            <w:color w:val="156082"/>
            <w:sz w:val="24"/>
            <w:szCs w:val="24"/>
            <w:u w:val="single"/>
            <w:rtl w:val="0"/>
          </w:rPr>
          <w:t xml:space="preserve">https://tokeny.com/press/</w:t>
        </w:r>
      </w:hyperlink>
      <w:r w:rsidDel="00000000" w:rsidR="00000000" w:rsidRPr="00000000">
        <w:rPr>
          <w:rtl w:val="0"/>
        </w:rPr>
      </w:r>
    </w:p>
    <w:p w:rsidR="00000000" w:rsidDel="00000000" w:rsidP="00000000" w:rsidRDefault="00000000" w:rsidRPr="00000000" w14:paraId="00000122">
      <w:pPr>
        <w:spacing w:after="180" w:before="180" w:line="276" w:lineRule="auto"/>
        <w:rPr>
          <w:sz w:val="24"/>
          <w:szCs w:val="24"/>
        </w:rPr>
      </w:pPr>
      <w:hyperlink r:id="rId272">
        <w:r w:rsidDel="00000000" w:rsidR="00000000" w:rsidRPr="00000000">
          <w:rPr>
            <w:i w:val="1"/>
            <w:iCs w:val="1"/>
            <w:color w:val="156082"/>
            <w:sz w:val="24"/>
            <w:szCs w:val="24"/>
            <w:u w:val="single"/>
            <w:rtl w:val="0"/>
          </w:rPr>
          <w:t xml:space="preserve">[36]</w:t>
        </w:r>
      </w:hyperlink>
      <w:r w:rsidDel="00000000" w:rsidR="00000000" w:rsidRPr="00000000">
        <w:rPr>
          <w:sz w:val="24"/>
          <w:szCs w:val="24"/>
          <w:rtl w:val="0"/>
        </w:rPr>
        <w:t xml:space="preserve"> Onchain Identities - Tokeny - Documentation</w:t>
      </w:r>
    </w:p>
    <w:p w:rsidR="00000000" w:rsidDel="00000000" w:rsidP="00000000" w:rsidRDefault="00000000" w:rsidRPr="00000000" w14:paraId="00000123">
      <w:pPr>
        <w:spacing w:after="180" w:before="180" w:line="276" w:lineRule="auto"/>
        <w:rPr>
          <w:i w:val="1"/>
          <w:iCs w:val="1"/>
          <w:color w:val="156082"/>
          <w:sz w:val="24"/>
          <w:szCs w:val="24"/>
          <w:u w:val="single"/>
        </w:rPr>
      </w:pPr>
      <w:hyperlink r:id="rId273">
        <w:r w:rsidDel="00000000" w:rsidR="00000000" w:rsidRPr="00000000">
          <w:rPr>
            <w:i w:val="1"/>
            <w:iCs w:val="1"/>
            <w:color w:val="156082"/>
            <w:sz w:val="24"/>
            <w:szCs w:val="24"/>
            <w:u w:val="single"/>
            <w:rtl w:val="0"/>
          </w:rPr>
          <w:t xml:space="preserve">https://docs.tokeny.com/docs/onchain-identities-1</w:t>
        </w:r>
      </w:hyperlink>
      <w:r w:rsidDel="00000000" w:rsidR="00000000" w:rsidRPr="00000000">
        <w:rPr>
          <w:rtl w:val="0"/>
        </w:rPr>
      </w:r>
    </w:p>
    <w:p w:rsidR="00000000" w:rsidDel="00000000" w:rsidP="00000000" w:rsidRDefault="00000000" w:rsidRPr="00000000" w14:paraId="00000124">
      <w:pPr>
        <w:spacing w:after="180" w:before="180" w:line="276" w:lineRule="auto"/>
        <w:rPr>
          <w:sz w:val="24"/>
          <w:szCs w:val="24"/>
        </w:rPr>
      </w:pPr>
      <w:hyperlink r:id="rId274">
        <w:r w:rsidDel="00000000" w:rsidR="00000000" w:rsidRPr="00000000">
          <w:rPr>
            <w:i w:val="1"/>
            <w:iCs w:val="1"/>
            <w:color w:val="156082"/>
            <w:sz w:val="24"/>
            <w:szCs w:val="24"/>
            <w:u w:val="single"/>
            <w:rtl w:val="0"/>
          </w:rPr>
          <w:t xml:space="preserve">[37]</w:t>
        </w:r>
      </w:hyperlink>
      <w:r w:rsidDel="00000000" w:rsidR="00000000" w:rsidRPr="00000000">
        <w:rPr>
          <w:sz w:val="24"/>
          <w:szCs w:val="24"/>
          <w:rtl w:val="0"/>
        </w:rPr>
        <w:t xml:space="preserve"> ERC3643 - The Token Standard for RWA Tokenization</w:t>
      </w:r>
    </w:p>
    <w:p w:rsidR="00000000" w:rsidDel="00000000" w:rsidP="00000000" w:rsidRDefault="00000000" w:rsidRPr="00000000" w14:paraId="00000125">
      <w:pPr>
        <w:spacing w:after="180" w:before="180" w:line="276" w:lineRule="auto"/>
        <w:rPr>
          <w:i w:val="1"/>
          <w:iCs w:val="1"/>
          <w:color w:val="156082"/>
          <w:sz w:val="24"/>
          <w:szCs w:val="24"/>
          <w:u w:val="single"/>
        </w:rPr>
      </w:pPr>
      <w:hyperlink r:id="rId275">
        <w:r w:rsidDel="00000000" w:rsidR="00000000" w:rsidRPr="00000000">
          <w:rPr>
            <w:i w:val="1"/>
            <w:iCs w:val="1"/>
            <w:color w:val="156082"/>
            <w:sz w:val="24"/>
            <w:szCs w:val="24"/>
            <w:u w:val="single"/>
            <w:rtl w:val="0"/>
          </w:rPr>
          <w:t xml:space="preserve">https://www.erc3643.org/</w:t>
        </w:r>
      </w:hyperlink>
      <w:r w:rsidDel="00000000" w:rsidR="00000000" w:rsidRPr="00000000">
        <w:rPr>
          <w:rtl w:val="0"/>
        </w:rPr>
      </w:r>
    </w:p>
    <w:p w:rsidR="00000000" w:rsidDel="00000000" w:rsidP="00000000" w:rsidRDefault="00000000" w:rsidRPr="00000000" w14:paraId="00000126">
      <w:pPr>
        <w:spacing w:after="180" w:before="180" w:line="276" w:lineRule="auto"/>
        <w:rPr>
          <w:sz w:val="24"/>
          <w:szCs w:val="24"/>
        </w:rPr>
      </w:pPr>
      <w:hyperlink r:id="rId276">
        <w:r w:rsidDel="00000000" w:rsidR="00000000" w:rsidRPr="00000000">
          <w:rPr>
            <w:i w:val="1"/>
            <w:iCs w:val="1"/>
            <w:color w:val="156082"/>
            <w:sz w:val="24"/>
            <w:szCs w:val="24"/>
            <w:u w:val="single"/>
            <w:rtl w:val="0"/>
          </w:rPr>
          <w:t xml:space="preserve">[38]</w:t>
        </w:r>
      </w:hyperlink>
      <w:r w:rsidDel="00000000" w:rsidR="00000000" w:rsidRPr="00000000">
        <w:rPr>
          <w:sz w:val="24"/>
          <w:szCs w:val="24"/>
          <w:rtl w:val="0"/>
        </w:rPr>
        <w:t xml:space="preserve"> ERC-3643: Unveiling the Future of Financial Compliance in Security ...</w:t>
      </w:r>
    </w:p>
    <w:p w:rsidR="00000000" w:rsidDel="00000000" w:rsidP="00000000" w:rsidRDefault="00000000" w:rsidRPr="00000000" w14:paraId="00000127">
      <w:pPr>
        <w:spacing w:after="180" w:before="180" w:line="276" w:lineRule="auto"/>
        <w:rPr>
          <w:i w:val="1"/>
          <w:iCs w:val="1"/>
          <w:color w:val="156082"/>
          <w:sz w:val="24"/>
          <w:szCs w:val="24"/>
          <w:u w:val="single"/>
        </w:rPr>
      </w:pPr>
      <w:hyperlink r:id="rId277">
        <w:r w:rsidDel="00000000" w:rsidR="00000000" w:rsidRPr="00000000">
          <w:rPr>
            <w:i w:val="1"/>
            <w:iCs w:val="1"/>
            <w:color w:val="156082"/>
            <w:sz w:val="24"/>
            <w:szCs w:val="24"/>
            <w:u w:val="single"/>
            <w:rtl w:val="0"/>
          </w:rPr>
          <w:t xml:space="preserve">https://www.merklescience.com/erc-3643-unveiling-the-future-of-financial-compliance-in-security-token-contracts</w:t>
        </w:r>
      </w:hyperlink>
      <w:r w:rsidDel="00000000" w:rsidR="00000000" w:rsidRPr="00000000">
        <w:rPr>
          <w:rtl w:val="0"/>
        </w:rPr>
      </w:r>
    </w:p>
    <w:p w:rsidR="00000000" w:rsidDel="00000000" w:rsidP="00000000" w:rsidRDefault="00000000" w:rsidRPr="00000000" w14:paraId="00000128">
      <w:pPr>
        <w:spacing w:after="180" w:before="180" w:line="276" w:lineRule="auto"/>
        <w:rPr>
          <w:sz w:val="24"/>
          <w:szCs w:val="24"/>
        </w:rPr>
      </w:pPr>
      <w:hyperlink r:id="rId278">
        <w:r w:rsidDel="00000000" w:rsidR="00000000" w:rsidRPr="00000000">
          <w:rPr>
            <w:i w:val="1"/>
            <w:iCs w:val="1"/>
            <w:color w:val="156082"/>
            <w:sz w:val="24"/>
            <w:szCs w:val="24"/>
            <w:u w:val="single"/>
            <w:rtl w:val="0"/>
          </w:rPr>
          <w:t xml:space="preserve">[41]</w:t>
        </w:r>
      </w:hyperlink>
      <w:r w:rsidDel="00000000" w:rsidR="00000000" w:rsidRPr="00000000">
        <w:rPr>
          <w:sz w:val="24"/>
          <w:szCs w:val="24"/>
          <w:rtl w:val="0"/>
        </w:rPr>
        <w:t xml:space="preserve"> Introduction to ERC-3643 Tokens - Chainalysis</w:t>
      </w:r>
    </w:p>
    <w:p w:rsidR="00000000" w:rsidDel="00000000" w:rsidP="00000000" w:rsidRDefault="00000000" w:rsidRPr="00000000" w14:paraId="00000129">
      <w:pPr>
        <w:spacing w:after="180" w:before="180" w:line="276" w:lineRule="auto"/>
        <w:rPr>
          <w:i w:val="1"/>
          <w:iCs w:val="1"/>
          <w:color w:val="156082"/>
          <w:sz w:val="24"/>
          <w:szCs w:val="24"/>
          <w:u w:val="single"/>
        </w:rPr>
      </w:pPr>
      <w:hyperlink r:id="rId279">
        <w:r w:rsidDel="00000000" w:rsidR="00000000" w:rsidRPr="00000000">
          <w:rPr>
            <w:i w:val="1"/>
            <w:iCs w:val="1"/>
            <w:color w:val="156082"/>
            <w:sz w:val="24"/>
            <w:szCs w:val="24"/>
            <w:u w:val="single"/>
            <w:rtl w:val="0"/>
          </w:rPr>
          <w:t xml:space="preserve">https://www.chainalysis.com/blog/introduction-to-erc-3643-ethereum-rwa-token-standard/</w:t>
        </w:r>
      </w:hyperlink>
      <w:r w:rsidDel="00000000" w:rsidR="00000000" w:rsidRPr="00000000">
        <w:rPr>
          <w:rtl w:val="0"/>
        </w:rPr>
      </w:r>
    </w:p>
    <w:p w:rsidR="00000000" w:rsidDel="00000000" w:rsidP="00000000" w:rsidRDefault="00000000" w:rsidRPr="00000000" w14:paraId="0000012A">
      <w:pPr>
        <w:spacing w:after="180" w:before="180" w:line="276" w:lineRule="auto"/>
        <w:rPr>
          <w:sz w:val="24"/>
          <w:szCs w:val="24"/>
        </w:rPr>
      </w:pPr>
      <w:hyperlink r:id="rId280">
        <w:r w:rsidDel="00000000" w:rsidR="00000000" w:rsidRPr="00000000">
          <w:rPr>
            <w:i w:val="1"/>
            <w:iCs w:val="1"/>
            <w:color w:val="156082"/>
            <w:sz w:val="24"/>
            <w:szCs w:val="24"/>
            <w:u w:val="single"/>
            <w:rtl w:val="0"/>
          </w:rPr>
          <w:t xml:space="preserve">[45]</w:t>
        </w:r>
      </w:hyperlink>
      <w:hyperlink r:id="rId281">
        <w:r w:rsidDel="00000000" w:rsidR="00000000" w:rsidRPr="00000000">
          <w:rPr>
            <w:sz w:val="24"/>
            <w:szCs w:val="24"/>
            <w:rtl w:val="0"/>
          </w:rPr>
          <w:t xml:space="preserve"> </w:t>
        </w:r>
      </w:hyperlink>
      <w:hyperlink r:id="rId282">
        <w:r w:rsidDel="00000000" w:rsidR="00000000" w:rsidRPr="00000000">
          <w:rPr>
            <w:i w:val="1"/>
            <w:iCs w:val="1"/>
            <w:color w:val="156082"/>
            <w:sz w:val="24"/>
            <w:szCs w:val="24"/>
            <w:u w:val="single"/>
            <w:rtl w:val="0"/>
          </w:rPr>
          <w:t xml:space="preserve">[46]</w:t>
        </w:r>
      </w:hyperlink>
      <w:hyperlink r:id="rId283">
        <w:r w:rsidDel="00000000" w:rsidR="00000000" w:rsidRPr="00000000">
          <w:rPr>
            <w:sz w:val="24"/>
            <w:szCs w:val="24"/>
            <w:rtl w:val="0"/>
          </w:rPr>
          <w:t xml:space="preserve"> </w:t>
        </w:r>
      </w:hyperlink>
      <w:hyperlink r:id="rId284">
        <w:r w:rsidDel="00000000" w:rsidR="00000000" w:rsidRPr="00000000">
          <w:rPr>
            <w:i w:val="1"/>
            <w:iCs w:val="1"/>
            <w:color w:val="156082"/>
            <w:sz w:val="24"/>
            <w:szCs w:val="24"/>
            <w:u w:val="single"/>
            <w:rtl w:val="0"/>
          </w:rPr>
          <w:t xml:space="preserve">[47]</w:t>
        </w:r>
      </w:hyperlink>
      <w:hyperlink r:id="rId285">
        <w:r w:rsidDel="00000000" w:rsidR="00000000" w:rsidRPr="00000000">
          <w:rPr>
            <w:sz w:val="24"/>
            <w:szCs w:val="24"/>
            <w:rtl w:val="0"/>
          </w:rPr>
          <w:t xml:space="preserve"> </w:t>
        </w:r>
      </w:hyperlink>
      <w:hyperlink r:id="rId286">
        <w:r w:rsidDel="00000000" w:rsidR="00000000" w:rsidRPr="00000000">
          <w:rPr>
            <w:i w:val="1"/>
            <w:iCs w:val="1"/>
            <w:color w:val="156082"/>
            <w:sz w:val="24"/>
            <w:szCs w:val="24"/>
            <w:u w:val="single"/>
            <w:rtl w:val="0"/>
          </w:rPr>
          <w:t xml:space="preserve">[50]</w:t>
        </w:r>
      </w:hyperlink>
      <w:r w:rsidDel="00000000" w:rsidR="00000000" w:rsidRPr="00000000">
        <w:rPr>
          <w:sz w:val="24"/>
          <w:szCs w:val="24"/>
          <w:rtl w:val="0"/>
        </w:rPr>
        <w:t xml:space="preserve"> A Real Estate-Backed NFT Sold For $653,000 - Blockworks</w:t>
      </w:r>
    </w:p>
    <w:p w:rsidR="00000000" w:rsidDel="00000000" w:rsidP="00000000" w:rsidRDefault="00000000" w:rsidRPr="00000000" w14:paraId="0000012B">
      <w:pPr>
        <w:spacing w:after="180" w:before="180" w:line="276" w:lineRule="auto"/>
        <w:rPr>
          <w:i w:val="1"/>
          <w:iCs w:val="1"/>
          <w:color w:val="156082"/>
          <w:sz w:val="24"/>
          <w:szCs w:val="24"/>
          <w:u w:val="single"/>
        </w:rPr>
      </w:pPr>
      <w:hyperlink r:id="rId287">
        <w:r w:rsidDel="00000000" w:rsidR="00000000" w:rsidRPr="00000000">
          <w:rPr>
            <w:i w:val="1"/>
            <w:iCs w:val="1"/>
            <w:color w:val="156082"/>
            <w:sz w:val="24"/>
            <w:szCs w:val="24"/>
            <w:u w:val="single"/>
            <w:rtl w:val="0"/>
          </w:rPr>
          <w:t xml:space="preserve">https://blockworks.co/news/a-real-estate-backed-nft-sold-for-653000</w:t>
        </w:r>
      </w:hyperlink>
      <w:r w:rsidDel="00000000" w:rsidR="00000000" w:rsidRPr="00000000">
        <w:rPr>
          <w:rtl w:val="0"/>
        </w:rPr>
      </w:r>
    </w:p>
    <w:p w:rsidR="00000000" w:rsidDel="00000000" w:rsidP="00000000" w:rsidRDefault="00000000" w:rsidRPr="00000000" w14:paraId="0000012C">
      <w:pPr>
        <w:spacing w:after="180" w:before="180" w:line="276" w:lineRule="auto"/>
        <w:rPr>
          <w:sz w:val="24"/>
          <w:szCs w:val="24"/>
        </w:rPr>
      </w:pPr>
      <w:hyperlink r:id="rId288">
        <w:r w:rsidDel="00000000" w:rsidR="00000000" w:rsidRPr="00000000">
          <w:rPr>
            <w:i w:val="1"/>
            <w:iCs w:val="1"/>
            <w:color w:val="156082"/>
            <w:sz w:val="24"/>
            <w:szCs w:val="24"/>
            <w:u w:val="single"/>
            <w:rtl w:val="0"/>
          </w:rPr>
          <w:t xml:space="preserve">[48]</w:t>
        </w:r>
      </w:hyperlink>
      <w:hyperlink r:id="rId289">
        <w:r w:rsidDel="00000000" w:rsidR="00000000" w:rsidRPr="00000000">
          <w:rPr>
            <w:sz w:val="24"/>
            <w:szCs w:val="24"/>
            <w:rtl w:val="0"/>
          </w:rPr>
          <w:t xml:space="preserve"> </w:t>
        </w:r>
      </w:hyperlink>
      <w:hyperlink r:id="rId290">
        <w:r w:rsidDel="00000000" w:rsidR="00000000" w:rsidRPr="00000000">
          <w:rPr>
            <w:i w:val="1"/>
            <w:iCs w:val="1"/>
            <w:color w:val="156082"/>
            <w:sz w:val="24"/>
            <w:szCs w:val="24"/>
            <w:u w:val="single"/>
            <w:rtl w:val="0"/>
          </w:rPr>
          <w:t xml:space="preserve">[49]</w:t>
        </w:r>
      </w:hyperlink>
      <w:hyperlink r:id="rId291">
        <w:r w:rsidDel="00000000" w:rsidR="00000000" w:rsidRPr="00000000">
          <w:rPr>
            <w:sz w:val="24"/>
            <w:szCs w:val="24"/>
            <w:rtl w:val="0"/>
          </w:rPr>
          <w:t xml:space="preserve"> </w:t>
        </w:r>
      </w:hyperlink>
      <w:hyperlink r:id="rId292">
        <w:r w:rsidDel="00000000" w:rsidR="00000000" w:rsidRPr="00000000">
          <w:rPr>
            <w:i w:val="1"/>
            <w:iCs w:val="1"/>
            <w:color w:val="156082"/>
            <w:sz w:val="24"/>
            <w:szCs w:val="24"/>
            <w:u w:val="single"/>
            <w:rtl w:val="0"/>
          </w:rPr>
          <w:t xml:space="preserve">[51]</w:t>
        </w:r>
      </w:hyperlink>
      <w:hyperlink r:id="rId293">
        <w:r w:rsidDel="00000000" w:rsidR="00000000" w:rsidRPr="00000000">
          <w:rPr>
            <w:sz w:val="24"/>
            <w:szCs w:val="24"/>
            <w:rtl w:val="0"/>
          </w:rPr>
          <w:t xml:space="preserve"> </w:t>
        </w:r>
      </w:hyperlink>
      <w:hyperlink r:id="rId294">
        <w:r w:rsidDel="00000000" w:rsidR="00000000" w:rsidRPr="00000000">
          <w:rPr>
            <w:i w:val="1"/>
            <w:iCs w:val="1"/>
            <w:color w:val="156082"/>
            <w:sz w:val="24"/>
            <w:szCs w:val="24"/>
            <w:u w:val="single"/>
            <w:rtl w:val="0"/>
          </w:rPr>
          <w:t xml:space="preserve">[52]</w:t>
        </w:r>
      </w:hyperlink>
      <w:hyperlink r:id="rId295">
        <w:r w:rsidDel="00000000" w:rsidR="00000000" w:rsidRPr="00000000">
          <w:rPr>
            <w:sz w:val="24"/>
            <w:szCs w:val="24"/>
            <w:rtl w:val="0"/>
          </w:rPr>
          <w:t xml:space="preserve"> </w:t>
        </w:r>
      </w:hyperlink>
      <w:hyperlink r:id="rId296">
        <w:r w:rsidDel="00000000" w:rsidR="00000000" w:rsidRPr="00000000">
          <w:rPr>
            <w:i w:val="1"/>
            <w:iCs w:val="1"/>
            <w:color w:val="156082"/>
            <w:sz w:val="24"/>
            <w:szCs w:val="24"/>
            <w:u w:val="single"/>
            <w:rtl w:val="0"/>
          </w:rPr>
          <w:t xml:space="preserve">[53]</w:t>
        </w:r>
      </w:hyperlink>
      <w:hyperlink r:id="rId297">
        <w:r w:rsidDel="00000000" w:rsidR="00000000" w:rsidRPr="00000000">
          <w:rPr>
            <w:sz w:val="24"/>
            <w:szCs w:val="24"/>
            <w:rtl w:val="0"/>
          </w:rPr>
          <w:t xml:space="preserve"> </w:t>
        </w:r>
      </w:hyperlink>
      <w:hyperlink r:id="rId298">
        <w:r w:rsidDel="00000000" w:rsidR="00000000" w:rsidRPr="00000000">
          <w:rPr>
            <w:i w:val="1"/>
            <w:iCs w:val="1"/>
            <w:color w:val="156082"/>
            <w:sz w:val="24"/>
            <w:szCs w:val="24"/>
            <w:u w:val="single"/>
            <w:rtl w:val="0"/>
          </w:rPr>
          <w:t xml:space="preserve">[54]</w:t>
        </w:r>
      </w:hyperlink>
      <w:hyperlink r:id="rId299">
        <w:r w:rsidDel="00000000" w:rsidR="00000000" w:rsidRPr="00000000">
          <w:rPr>
            <w:sz w:val="24"/>
            <w:szCs w:val="24"/>
            <w:rtl w:val="0"/>
          </w:rPr>
          <w:t xml:space="preserve"> </w:t>
        </w:r>
      </w:hyperlink>
      <w:hyperlink r:id="rId300">
        <w:r w:rsidDel="00000000" w:rsidR="00000000" w:rsidRPr="00000000">
          <w:rPr>
            <w:i w:val="1"/>
            <w:iCs w:val="1"/>
            <w:color w:val="156082"/>
            <w:sz w:val="24"/>
            <w:szCs w:val="24"/>
            <w:u w:val="single"/>
            <w:rtl w:val="0"/>
          </w:rPr>
          <w:t xml:space="preserve">[55]</w:t>
        </w:r>
      </w:hyperlink>
      <w:hyperlink r:id="rId301">
        <w:r w:rsidDel="00000000" w:rsidR="00000000" w:rsidRPr="00000000">
          <w:rPr>
            <w:sz w:val="24"/>
            <w:szCs w:val="24"/>
            <w:rtl w:val="0"/>
          </w:rPr>
          <w:t xml:space="preserve"> </w:t>
        </w:r>
      </w:hyperlink>
      <w:hyperlink r:id="rId302">
        <w:r w:rsidDel="00000000" w:rsidR="00000000" w:rsidRPr="00000000">
          <w:rPr>
            <w:i w:val="1"/>
            <w:iCs w:val="1"/>
            <w:color w:val="156082"/>
            <w:sz w:val="24"/>
            <w:szCs w:val="24"/>
            <w:u w:val="single"/>
            <w:rtl w:val="0"/>
          </w:rPr>
          <w:t xml:space="preserve">[56]</w:t>
        </w:r>
      </w:hyperlink>
      <w:r w:rsidDel="00000000" w:rsidR="00000000" w:rsidRPr="00000000">
        <w:rPr>
          <w:sz w:val="24"/>
          <w:szCs w:val="24"/>
          <w:rtl w:val="0"/>
        </w:rPr>
        <w:t xml:space="preserve"> How One Realtor Became a Crypto-Certified Agent | Florida Realtors</w:t>
      </w:r>
    </w:p>
    <w:p w:rsidR="00000000" w:rsidDel="00000000" w:rsidP="00000000" w:rsidRDefault="00000000" w:rsidRPr="00000000" w14:paraId="0000012D">
      <w:pPr>
        <w:spacing w:after="180" w:before="180" w:line="276" w:lineRule="auto"/>
        <w:rPr>
          <w:i w:val="1"/>
          <w:iCs w:val="1"/>
          <w:color w:val="156082"/>
          <w:sz w:val="24"/>
          <w:szCs w:val="24"/>
          <w:u w:val="single"/>
        </w:rPr>
      </w:pPr>
      <w:hyperlink r:id="rId303">
        <w:r w:rsidDel="00000000" w:rsidR="00000000" w:rsidRPr="00000000">
          <w:rPr>
            <w:i w:val="1"/>
            <w:iCs w:val="1"/>
            <w:color w:val="156082"/>
            <w:sz w:val="24"/>
            <w:szCs w:val="24"/>
            <w:u w:val="single"/>
            <w:rtl w:val="0"/>
          </w:rPr>
          <w:t xml:space="preserve">https://www.floridarealtors.org/news-media/news-articles/2022/03/how-one-realtor-became-crypto-certified-agent</w:t>
        </w:r>
      </w:hyperlink>
      <w:r w:rsidDel="00000000" w:rsidR="00000000" w:rsidRPr="00000000">
        <w:rPr>
          <w:rtl w:val="0"/>
        </w:rPr>
      </w:r>
    </w:p>
    <w:p w:rsidR="00000000" w:rsidDel="00000000" w:rsidP="00000000" w:rsidRDefault="00000000" w:rsidRPr="00000000" w14:paraId="0000012E">
      <w:pPr>
        <w:spacing w:after="180" w:before="180" w:line="276" w:lineRule="auto"/>
        <w:rPr>
          <w:sz w:val="24"/>
          <w:szCs w:val="24"/>
        </w:rPr>
      </w:pPr>
      <w:hyperlink r:id="rId304">
        <w:r w:rsidDel="00000000" w:rsidR="00000000" w:rsidRPr="00000000">
          <w:rPr>
            <w:i w:val="1"/>
            <w:iCs w:val="1"/>
            <w:color w:val="156082"/>
            <w:sz w:val="24"/>
            <w:szCs w:val="24"/>
            <w:u w:val="single"/>
            <w:rtl w:val="0"/>
          </w:rPr>
          <w:t xml:space="preserve">[57]</w:t>
        </w:r>
      </w:hyperlink>
      <w:hyperlink r:id="rId305">
        <w:r w:rsidDel="00000000" w:rsidR="00000000" w:rsidRPr="00000000">
          <w:rPr>
            <w:sz w:val="24"/>
            <w:szCs w:val="24"/>
            <w:rtl w:val="0"/>
          </w:rPr>
          <w:t xml:space="preserve"> </w:t>
        </w:r>
      </w:hyperlink>
      <w:hyperlink r:id="rId306">
        <w:r w:rsidDel="00000000" w:rsidR="00000000" w:rsidRPr="00000000">
          <w:rPr>
            <w:i w:val="1"/>
            <w:iCs w:val="1"/>
            <w:color w:val="156082"/>
            <w:sz w:val="24"/>
            <w:szCs w:val="24"/>
            <w:u w:val="single"/>
            <w:rtl w:val="0"/>
          </w:rPr>
          <w:t xml:space="preserve">[58]</w:t>
        </w:r>
      </w:hyperlink>
      <w:hyperlink r:id="rId307">
        <w:r w:rsidDel="00000000" w:rsidR="00000000" w:rsidRPr="00000000">
          <w:rPr>
            <w:sz w:val="24"/>
            <w:szCs w:val="24"/>
            <w:rtl w:val="0"/>
          </w:rPr>
          <w:t xml:space="preserve"> </w:t>
        </w:r>
      </w:hyperlink>
      <w:hyperlink r:id="rId308">
        <w:r w:rsidDel="00000000" w:rsidR="00000000" w:rsidRPr="00000000">
          <w:rPr>
            <w:i w:val="1"/>
            <w:iCs w:val="1"/>
            <w:color w:val="156082"/>
            <w:sz w:val="24"/>
            <w:szCs w:val="24"/>
            <w:u w:val="single"/>
            <w:rtl w:val="0"/>
          </w:rPr>
          <w:t xml:space="preserve">[59]</w:t>
        </w:r>
      </w:hyperlink>
      <w:hyperlink r:id="rId309">
        <w:r w:rsidDel="00000000" w:rsidR="00000000" w:rsidRPr="00000000">
          <w:rPr>
            <w:sz w:val="24"/>
            <w:szCs w:val="24"/>
            <w:rtl w:val="0"/>
          </w:rPr>
          <w:t xml:space="preserve"> </w:t>
        </w:r>
      </w:hyperlink>
      <w:hyperlink r:id="rId310">
        <w:r w:rsidDel="00000000" w:rsidR="00000000" w:rsidRPr="00000000">
          <w:rPr>
            <w:i w:val="1"/>
            <w:iCs w:val="1"/>
            <w:color w:val="156082"/>
            <w:sz w:val="24"/>
            <w:szCs w:val="24"/>
            <w:u w:val="single"/>
            <w:rtl w:val="0"/>
          </w:rPr>
          <w:t xml:space="preserve">[60]</w:t>
        </w:r>
      </w:hyperlink>
      <w:hyperlink r:id="rId311">
        <w:r w:rsidDel="00000000" w:rsidR="00000000" w:rsidRPr="00000000">
          <w:rPr>
            <w:sz w:val="24"/>
            <w:szCs w:val="24"/>
            <w:rtl w:val="0"/>
          </w:rPr>
          <w:t xml:space="preserve"> </w:t>
        </w:r>
      </w:hyperlink>
      <w:hyperlink r:id="rId312">
        <w:r w:rsidDel="00000000" w:rsidR="00000000" w:rsidRPr="00000000">
          <w:rPr>
            <w:i w:val="1"/>
            <w:iCs w:val="1"/>
            <w:color w:val="156082"/>
            <w:sz w:val="24"/>
            <w:szCs w:val="24"/>
            <w:u w:val="single"/>
            <w:rtl w:val="0"/>
          </w:rPr>
          <w:t xml:space="preserve">[61]</w:t>
        </w:r>
      </w:hyperlink>
      <w:hyperlink r:id="rId313">
        <w:r w:rsidDel="00000000" w:rsidR="00000000" w:rsidRPr="00000000">
          <w:rPr>
            <w:sz w:val="24"/>
            <w:szCs w:val="24"/>
            <w:rtl w:val="0"/>
          </w:rPr>
          <w:t xml:space="preserve"> </w:t>
        </w:r>
      </w:hyperlink>
      <w:hyperlink r:id="rId314">
        <w:r w:rsidDel="00000000" w:rsidR="00000000" w:rsidRPr="00000000">
          <w:rPr>
            <w:i w:val="1"/>
            <w:iCs w:val="1"/>
            <w:color w:val="156082"/>
            <w:sz w:val="24"/>
            <w:szCs w:val="24"/>
            <w:u w:val="single"/>
            <w:rtl w:val="0"/>
          </w:rPr>
          <w:t xml:space="preserve">[63]</w:t>
        </w:r>
      </w:hyperlink>
      <w:hyperlink r:id="rId315">
        <w:r w:rsidDel="00000000" w:rsidR="00000000" w:rsidRPr="00000000">
          <w:rPr>
            <w:sz w:val="24"/>
            <w:szCs w:val="24"/>
            <w:rtl w:val="0"/>
          </w:rPr>
          <w:t xml:space="preserve"> </w:t>
        </w:r>
      </w:hyperlink>
      <w:hyperlink r:id="rId316">
        <w:r w:rsidDel="00000000" w:rsidR="00000000" w:rsidRPr="00000000">
          <w:rPr>
            <w:i w:val="1"/>
            <w:iCs w:val="1"/>
            <w:color w:val="156082"/>
            <w:sz w:val="24"/>
            <w:szCs w:val="24"/>
            <w:u w:val="single"/>
            <w:rtl w:val="0"/>
          </w:rPr>
          <w:t xml:space="preserve">[65]</w:t>
        </w:r>
      </w:hyperlink>
      <w:hyperlink r:id="rId317">
        <w:r w:rsidDel="00000000" w:rsidR="00000000" w:rsidRPr="00000000">
          <w:rPr>
            <w:sz w:val="24"/>
            <w:szCs w:val="24"/>
            <w:rtl w:val="0"/>
          </w:rPr>
          <w:t xml:space="preserve"> </w:t>
        </w:r>
      </w:hyperlink>
      <w:hyperlink r:id="rId318">
        <w:r w:rsidDel="00000000" w:rsidR="00000000" w:rsidRPr="00000000">
          <w:rPr>
            <w:i w:val="1"/>
            <w:iCs w:val="1"/>
            <w:color w:val="156082"/>
            <w:sz w:val="24"/>
            <w:szCs w:val="24"/>
            <w:u w:val="single"/>
            <w:rtl w:val="0"/>
          </w:rPr>
          <w:t xml:space="preserve">[66]</w:t>
        </w:r>
      </w:hyperlink>
      <w:hyperlink r:id="rId319">
        <w:r w:rsidDel="00000000" w:rsidR="00000000" w:rsidRPr="00000000">
          <w:rPr>
            <w:sz w:val="24"/>
            <w:szCs w:val="24"/>
            <w:rtl w:val="0"/>
          </w:rPr>
          <w:t xml:space="preserve"> </w:t>
        </w:r>
      </w:hyperlink>
      <w:hyperlink r:id="rId320">
        <w:r w:rsidDel="00000000" w:rsidR="00000000" w:rsidRPr="00000000">
          <w:rPr>
            <w:i w:val="1"/>
            <w:iCs w:val="1"/>
            <w:color w:val="156082"/>
            <w:sz w:val="24"/>
            <w:szCs w:val="24"/>
            <w:u w:val="single"/>
            <w:rtl w:val="0"/>
          </w:rPr>
          <w:t xml:space="preserve">[67]</w:t>
        </w:r>
      </w:hyperlink>
      <w:r w:rsidDel="00000000" w:rsidR="00000000" w:rsidRPr="00000000">
        <w:rPr>
          <w:sz w:val="24"/>
          <w:szCs w:val="24"/>
          <w:rtl w:val="0"/>
        </w:rPr>
        <w:t xml:space="preserve"> Brickken, Real-World Asset: Investor Guide</w:t>
      </w:r>
    </w:p>
    <w:p w:rsidR="00000000" w:rsidDel="00000000" w:rsidP="00000000" w:rsidRDefault="00000000" w:rsidRPr="00000000" w14:paraId="0000012F">
      <w:pPr>
        <w:spacing w:after="180" w:before="180" w:line="276" w:lineRule="auto"/>
        <w:rPr>
          <w:i w:val="1"/>
          <w:iCs w:val="1"/>
          <w:color w:val="156082"/>
          <w:sz w:val="24"/>
          <w:szCs w:val="24"/>
          <w:u w:val="single"/>
        </w:rPr>
      </w:pPr>
      <w:hyperlink r:id="rId321">
        <w:r w:rsidDel="00000000" w:rsidR="00000000" w:rsidRPr="00000000">
          <w:rPr>
            <w:i w:val="1"/>
            <w:iCs w:val="1"/>
            <w:color w:val="156082"/>
            <w:sz w:val="24"/>
            <w:szCs w:val="24"/>
            <w:u w:val="single"/>
            <w:rtl w:val="0"/>
          </w:rPr>
          <w:t xml:space="preserve">https://www.diadata.org/rwa-real-world-asset-map/brickken/</w:t>
        </w:r>
      </w:hyperlink>
      <w:r w:rsidDel="00000000" w:rsidR="00000000" w:rsidRPr="00000000">
        <w:rPr>
          <w:rtl w:val="0"/>
        </w:rPr>
      </w:r>
    </w:p>
    <w:p w:rsidR="00000000" w:rsidDel="00000000" w:rsidP="00000000" w:rsidRDefault="00000000" w:rsidRPr="00000000" w14:paraId="00000130">
      <w:pPr>
        <w:spacing w:after="180" w:before="180" w:line="276" w:lineRule="auto"/>
        <w:rPr>
          <w:sz w:val="24"/>
          <w:szCs w:val="24"/>
        </w:rPr>
      </w:pPr>
      <w:hyperlink r:id="rId322">
        <w:r w:rsidDel="00000000" w:rsidR="00000000" w:rsidRPr="00000000">
          <w:rPr>
            <w:i w:val="1"/>
            <w:iCs w:val="1"/>
            <w:color w:val="156082"/>
            <w:sz w:val="24"/>
            <w:szCs w:val="24"/>
            <w:u w:val="single"/>
            <w:rtl w:val="0"/>
          </w:rPr>
          <w:t xml:space="preserve">[62]</w:t>
        </w:r>
      </w:hyperlink>
      <w:hyperlink r:id="rId323">
        <w:r w:rsidDel="00000000" w:rsidR="00000000" w:rsidRPr="00000000">
          <w:rPr>
            <w:sz w:val="24"/>
            <w:szCs w:val="24"/>
            <w:rtl w:val="0"/>
          </w:rPr>
          <w:t xml:space="preserve"> </w:t>
        </w:r>
      </w:hyperlink>
      <w:hyperlink r:id="rId324">
        <w:r w:rsidDel="00000000" w:rsidR="00000000" w:rsidRPr="00000000">
          <w:rPr>
            <w:i w:val="1"/>
            <w:iCs w:val="1"/>
            <w:color w:val="156082"/>
            <w:sz w:val="24"/>
            <w:szCs w:val="24"/>
            <w:u w:val="single"/>
            <w:rtl w:val="0"/>
          </w:rPr>
          <w:t xml:space="preserve">[64]</w:t>
        </w:r>
      </w:hyperlink>
      <w:r w:rsidDel="00000000" w:rsidR="00000000" w:rsidRPr="00000000">
        <w:rPr>
          <w:sz w:val="24"/>
          <w:szCs w:val="24"/>
          <w:rtl w:val="0"/>
        </w:rPr>
        <w:t xml:space="preserve"> Enterprise Tokenization Platform for Digital Assets | Brickken</w:t>
      </w:r>
    </w:p>
    <w:p w:rsidR="00000000" w:rsidDel="00000000" w:rsidP="00000000" w:rsidRDefault="00000000" w:rsidRPr="00000000" w14:paraId="00000131">
      <w:pPr>
        <w:spacing w:after="180" w:before="180" w:line="276" w:lineRule="auto"/>
        <w:rPr>
          <w:i w:val="1"/>
          <w:iCs w:val="1"/>
          <w:color w:val="156082"/>
          <w:sz w:val="24"/>
          <w:szCs w:val="24"/>
          <w:u w:val="single"/>
        </w:rPr>
      </w:pPr>
      <w:hyperlink r:id="rId325">
        <w:r w:rsidDel="00000000" w:rsidR="00000000" w:rsidRPr="00000000">
          <w:rPr>
            <w:i w:val="1"/>
            <w:iCs w:val="1"/>
            <w:color w:val="156082"/>
            <w:sz w:val="24"/>
            <w:szCs w:val="24"/>
            <w:u w:val="single"/>
            <w:rtl w:val="0"/>
          </w:rPr>
          <w:t xml:space="preserve">https://www.brickken.com/</w:t>
        </w:r>
      </w:hyperlink>
      <w:r w:rsidDel="00000000" w:rsidR="00000000" w:rsidRPr="00000000">
        <w:rPr>
          <w:rtl w:val="0"/>
        </w:rPr>
      </w:r>
    </w:p>
    <w:p w:rsidR="00000000" w:rsidDel="00000000" w:rsidP="00000000" w:rsidRDefault="00000000" w:rsidRPr="00000000" w14:paraId="00000132">
      <w:pPr>
        <w:spacing w:after="180" w:before="180" w:line="276" w:lineRule="auto"/>
        <w:rPr>
          <w:sz w:val="24"/>
          <w:szCs w:val="24"/>
        </w:rPr>
      </w:pPr>
      <w:hyperlink r:id="rId326">
        <w:r w:rsidDel="00000000" w:rsidR="00000000" w:rsidRPr="00000000">
          <w:rPr>
            <w:i w:val="1"/>
            <w:iCs w:val="1"/>
            <w:color w:val="156082"/>
            <w:sz w:val="24"/>
            <w:szCs w:val="24"/>
            <w:u w:val="single"/>
            <w:rtl w:val="0"/>
          </w:rPr>
          <w:t xml:space="preserve">[68]</w:t>
        </w:r>
      </w:hyperlink>
      <w:r w:rsidDel="00000000" w:rsidR="00000000" w:rsidRPr="00000000">
        <w:rPr>
          <w:sz w:val="24"/>
          <w:szCs w:val="24"/>
          <w:rtl w:val="0"/>
        </w:rPr>
        <w:t xml:space="preserve"> Brickken joins the first-ever PwC Scale Tokenization &amp; Digital Assets ...</w:t>
      </w:r>
    </w:p>
    <w:p w:rsidR="00000000" w:rsidDel="00000000" w:rsidP="00000000" w:rsidRDefault="00000000" w:rsidRPr="00000000" w14:paraId="00000133">
      <w:pPr>
        <w:spacing w:after="180" w:before="180" w:line="276" w:lineRule="auto"/>
        <w:rPr>
          <w:i w:val="1"/>
          <w:iCs w:val="1"/>
          <w:color w:val="156082"/>
          <w:sz w:val="24"/>
          <w:szCs w:val="24"/>
          <w:u w:val="single"/>
        </w:rPr>
      </w:pPr>
      <w:hyperlink r:id="rId327">
        <w:r w:rsidDel="00000000" w:rsidR="00000000" w:rsidRPr="00000000">
          <w:rPr>
            <w:i w:val="1"/>
            <w:iCs w:val="1"/>
            <w:color w:val="156082"/>
            <w:sz w:val="24"/>
            <w:szCs w:val="24"/>
            <w:u w:val="single"/>
            <w:rtl w:val="0"/>
          </w:rPr>
          <w:t xml:space="preserve">https://coingeek.com/brickken-joins-the-first-ever-pwc-scale-tokenization-digital-assets-program/</w:t>
        </w:r>
      </w:hyperlink>
      <w:r w:rsidDel="00000000" w:rsidR="00000000" w:rsidRPr="00000000">
        <w:rPr>
          <w:rtl w:val="0"/>
        </w:rPr>
      </w:r>
    </w:p>
    <w:p w:rsidR="00000000" w:rsidDel="00000000" w:rsidP="00000000" w:rsidRDefault="00000000" w:rsidRPr="00000000" w14:paraId="00000134">
      <w:pPr>
        <w:spacing w:after="180" w:before="180" w:line="276" w:lineRule="auto"/>
        <w:rPr>
          <w:sz w:val="24"/>
          <w:szCs w:val="24"/>
        </w:rPr>
      </w:pPr>
      <w:hyperlink r:id="rId328">
        <w:r w:rsidDel="00000000" w:rsidR="00000000" w:rsidRPr="00000000">
          <w:rPr>
            <w:i w:val="1"/>
            <w:iCs w:val="1"/>
            <w:color w:val="156082"/>
            <w:sz w:val="24"/>
            <w:szCs w:val="24"/>
            <w:u w:val="single"/>
            <w:rtl w:val="0"/>
          </w:rPr>
          <w:t xml:space="preserve">[69]</w:t>
        </w:r>
      </w:hyperlink>
      <w:hyperlink r:id="rId329">
        <w:r w:rsidDel="00000000" w:rsidR="00000000" w:rsidRPr="00000000">
          <w:rPr>
            <w:sz w:val="24"/>
            <w:szCs w:val="24"/>
            <w:rtl w:val="0"/>
          </w:rPr>
          <w:t xml:space="preserve"> </w:t>
        </w:r>
      </w:hyperlink>
      <w:hyperlink r:id="rId330">
        <w:r w:rsidDel="00000000" w:rsidR="00000000" w:rsidRPr="00000000">
          <w:rPr>
            <w:i w:val="1"/>
            <w:iCs w:val="1"/>
            <w:color w:val="156082"/>
            <w:sz w:val="24"/>
            <w:szCs w:val="24"/>
            <w:u w:val="single"/>
            <w:rtl w:val="0"/>
          </w:rPr>
          <w:t xml:space="preserve">[77]</w:t>
        </w:r>
      </w:hyperlink>
      <w:hyperlink r:id="rId331">
        <w:r w:rsidDel="00000000" w:rsidR="00000000" w:rsidRPr="00000000">
          <w:rPr>
            <w:sz w:val="24"/>
            <w:szCs w:val="24"/>
            <w:rtl w:val="0"/>
          </w:rPr>
          <w:t xml:space="preserve"> </w:t>
        </w:r>
      </w:hyperlink>
      <w:hyperlink r:id="rId332">
        <w:r w:rsidDel="00000000" w:rsidR="00000000" w:rsidRPr="00000000">
          <w:rPr>
            <w:i w:val="1"/>
            <w:iCs w:val="1"/>
            <w:color w:val="156082"/>
            <w:sz w:val="24"/>
            <w:szCs w:val="24"/>
            <w:u w:val="single"/>
            <w:rtl w:val="0"/>
          </w:rPr>
          <w:t xml:space="preserve">[78]</w:t>
        </w:r>
      </w:hyperlink>
      <w:hyperlink r:id="rId333">
        <w:r w:rsidDel="00000000" w:rsidR="00000000" w:rsidRPr="00000000">
          <w:rPr>
            <w:sz w:val="24"/>
            <w:szCs w:val="24"/>
            <w:rtl w:val="0"/>
          </w:rPr>
          <w:t xml:space="preserve"> </w:t>
        </w:r>
      </w:hyperlink>
      <w:hyperlink r:id="rId334">
        <w:r w:rsidDel="00000000" w:rsidR="00000000" w:rsidRPr="00000000">
          <w:rPr>
            <w:i w:val="1"/>
            <w:iCs w:val="1"/>
            <w:color w:val="156082"/>
            <w:sz w:val="24"/>
            <w:szCs w:val="24"/>
            <w:u w:val="single"/>
            <w:rtl w:val="0"/>
          </w:rPr>
          <w:t xml:space="preserve">[79]</w:t>
        </w:r>
      </w:hyperlink>
      <w:hyperlink r:id="rId335">
        <w:r w:rsidDel="00000000" w:rsidR="00000000" w:rsidRPr="00000000">
          <w:rPr>
            <w:sz w:val="24"/>
            <w:szCs w:val="24"/>
            <w:rtl w:val="0"/>
          </w:rPr>
          <w:t xml:space="preserve"> </w:t>
        </w:r>
      </w:hyperlink>
      <w:hyperlink r:id="rId336">
        <w:r w:rsidDel="00000000" w:rsidR="00000000" w:rsidRPr="00000000">
          <w:rPr>
            <w:i w:val="1"/>
            <w:iCs w:val="1"/>
            <w:color w:val="156082"/>
            <w:sz w:val="24"/>
            <w:szCs w:val="24"/>
            <w:u w:val="single"/>
            <w:rtl w:val="0"/>
          </w:rPr>
          <w:t xml:space="preserve">[80]</w:t>
        </w:r>
      </w:hyperlink>
      <w:hyperlink r:id="rId337">
        <w:r w:rsidDel="00000000" w:rsidR="00000000" w:rsidRPr="00000000">
          <w:rPr>
            <w:sz w:val="24"/>
            <w:szCs w:val="24"/>
            <w:rtl w:val="0"/>
          </w:rPr>
          <w:t xml:space="preserve"> </w:t>
        </w:r>
      </w:hyperlink>
      <w:hyperlink r:id="rId338">
        <w:r w:rsidDel="00000000" w:rsidR="00000000" w:rsidRPr="00000000">
          <w:rPr>
            <w:i w:val="1"/>
            <w:iCs w:val="1"/>
            <w:color w:val="156082"/>
            <w:sz w:val="24"/>
            <w:szCs w:val="24"/>
            <w:u w:val="single"/>
            <w:rtl w:val="0"/>
          </w:rPr>
          <w:t xml:space="preserve">[84]</w:t>
        </w:r>
      </w:hyperlink>
      <w:hyperlink r:id="rId339">
        <w:r w:rsidDel="00000000" w:rsidR="00000000" w:rsidRPr="00000000">
          <w:rPr>
            <w:sz w:val="24"/>
            <w:szCs w:val="24"/>
            <w:rtl w:val="0"/>
          </w:rPr>
          <w:t xml:space="preserve"> </w:t>
        </w:r>
      </w:hyperlink>
      <w:hyperlink r:id="rId340">
        <w:r w:rsidDel="00000000" w:rsidR="00000000" w:rsidRPr="00000000">
          <w:rPr>
            <w:i w:val="1"/>
            <w:iCs w:val="1"/>
            <w:color w:val="156082"/>
            <w:sz w:val="24"/>
            <w:szCs w:val="24"/>
            <w:u w:val="single"/>
            <w:rtl w:val="0"/>
          </w:rPr>
          <w:t xml:space="preserve">[116]</w:t>
        </w:r>
      </w:hyperlink>
      <w:r w:rsidDel="00000000" w:rsidR="00000000" w:rsidRPr="00000000">
        <w:rPr>
          <w:sz w:val="24"/>
          <w:szCs w:val="24"/>
          <w:rtl w:val="0"/>
        </w:rPr>
        <w:t xml:space="preserve"> Not so Tangible? Real USD stablecoin turns illiquid - Blockworks</w:t>
      </w:r>
    </w:p>
    <w:p w:rsidR="00000000" w:rsidDel="00000000" w:rsidP="00000000" w:rsidRDefault="00000000" w:rsidRPr="00000000" w14:paraId="00000135">
      <w:pPr>
        <w:spacing w:after="180" w:before="180" w:line="276" w:lineRule="auto"/>
        <w:rPr>
          <w:i w:val="1"/>
          <w:iCs w:val="1"/>
          <w:color w:val="156082"/>
          <w:sz w:val="24"/>
          <w:szCs w:val="24"/>
          <w:u w:val="single"/>
        </w:rPr>
      </w:pPr>
      <w:hyperlink r:id="rId341">
        <w:r w:rsidDel="00000000" w:rsidR="00000000" w:rsidRPr="00000000">
          <w:rPr>
            <w:i w:val="1"/>
            <w:iCs w:val="1"/>
            <w:color w:val="156082"/>
            <w:sz w:val="24"/>
            <w:szCs w:val="24"/>
            <w:u w:val="single"/>
            <w:rtl w:val="0"/>
          </w:rPr>
          <w:t xml:space="preserve">https://blockworks.co/news/tangible-real-usd-illiquid-stablecoin-real-world-assets</w:t>
        </w:r>
      </w:hyperlink>
      <w:r w:rsidDel="00000000" w:rsidR="00000000" w:rsidRPr="00000000">
        <w:rPr>
          <w:rtl w:val="0"/>
        </w:rPr>
      </w:r>
    </w:p>
    <w:p w:rsidR="00000000" w:rsidDel="00000000" w:rsidP="00000000" w:rsidRDefault="00000000" w:rsidRPr="00000000" w14:paraId="00000136">
      <w:pPr>
        <w:spacing w:after="180" w:before="180" w:line="276" w:lineRule="auto"/>
        <w:rPr>
          <w:sz w:val="24"/>
          <w:szCs w:val="24"/>
        </w:rPr>
      </w:pPr>
      <w:hyperlink r:id="rId342">
        <w:r w:rsidDel="00000000" w:rsidR="00000000" w:rsidRPr="00000000">
          <w:rPr>
            <w:i w:val="1"/>
            <w:iCs w:val="1"/>
            <w:color w:val="156082"/>
            <w:sz w:val="24"/>
            <w:szCs w:val="24"/>
            <w:u w:val="single"/>
            <w:rtl w:val="0"/>
          </w:rPr>
          <w:t xml:space="preserve">[70]</w:t>
        </w:r>
      </w:hyperlink>
      <w:hyperlink r:id="rId343">
        <w:r w:rsidDel="00000000" w:rsidR="00000000" w:rsidRPr="00000000">
          <w:rPr>
            <w:sz w:val="24"/>
            <w:szCs w:val="24"/>
            <w:rtl w:val="0"/>
          </w:rPr>
          <w:t xml:space="preserve"> </w:t>
        </w:r>
      </w:hyperlink>
      <w:hyperlink r:id="rId344">
        <w:r w:rsidDel="00000000" w:rsidR="00000000" w:rsidRPr="00000000">
          <w:rPr>
            <w:i w:val="1"/>
            <w:iCs w:val="1"/>
            <w:color w:val="156082"/>
            <w:sz w:val="24"/>
            <w:szCs w:val="24"/>
            <w:u w:val="single"/>
            <w:rtl w:val="0"/>
          </w:rPr>
          <w:t xml:space="preserve">[71]</w:t>
        </w:r>
      </w:hyperlink>
      <w:hyperlink r:id="rId345">
        <w:r w:rsidDel="00000000" w:rsidR="00000000" w:rsidRPr="00000000">
          <w:rPr>
            <w:sz w:val="24"/>
            <w:szCs w:val="24"/>
            <w:rtl w:val="0"/>
          </w:rPr>
          <w:t xml:space="preserve"> </w:t>
        </w:r>
      </w:hyperlink>
      <w:hyperlink r:id="rId346">
        <w:r w:rsidDel="00000000" w:rsidR="00000000" w:rsidRPr="00000000">
          <w:rPr>
            <w:i w:val="1"/>
            <w:iCs w:val="1"/>
            <w:color w:val="156082"/>
            <w:sz w:val="24"/>
            <w:szCs w:val="24"/>
            <w:u w:val="single"/>
            <w:rtl w:val="0"/>
          </w:rPr>
          <w:t xml:space="preserve">[75]</w:t>
        </w:r>
      </w:hyperlink>
      <w:hyperlink r:id="rId347">
        <w:r w:rsidDel="00000000" w:rsidR="00000000" w:rsidRPr="00000000">
          <w:rPr>
            <w:sz w:val="24"/>
            <w:szCs w:val="24"/>
            <w:rtl w:val="0"/>
          </w:rPr>
          <w:t xml:space="preserve"> </w:t>
        </w:r>
      </w:hyperlink>
      <w:hyperlink r:id="rId348">
        <w:r w:rsidDel="00000000" w:rsidR="00000000" w:rsidRPr="00000000">
          <w:rPr>
            <w:i w:val="1"/>
            <w:iCs w:val="1"/>
            <w:color w:val="156082"/>
            <w:sz w:val="24"/>
            <w:szCs w:val="24"/>
            <w:u w:val="single"/>
            <w:rtl w:val="0"/>
          </w:rPr>
          <w:t xml:space="preserve">[83]</w:t>
        </w:r>
      </w:hyperlink>
      <w:r w:rsidDel="00000000" w:rsidR="00000000" w:rsidRPr="00000000">
        <w:rPr>
          <w:sz w:val="24"/>
          <w:szCs w:val="24"/>
          <w:rtl w:val="0"/>
        </w:rPr>
        <w:t xml:space="preserve"> Tangible | Crypto’s Leading Tokenization Protocol</w:t>
      </w:r>
    </w:p>
    <w:p w:rsidR="00000000" w:rsidDel="00000000" w:rsidP="00000000" w:rsidRDefault="00000000" w:rsidRPr="00000000" w14:paraId="00000137">
      <w:pPr>
        <w:spacing w:after="180" w:before="180" w:line="276" w:lineRule="auto"/>
        <w:rPr>
          <w:i w:val="1"/>
          <w:iCs w:val="1"/>
          <w:color w:val="156082"/>
          <w:sz w:val="24"/>
          <w:szCs w:val="24"/>
          <w:u w:val="single"/>
        </w:rPr>
      </w:pPr>
      <w:hyperlink r:id="rId349">
        <w:r w:rsidDel="00000000" w:rsidR="00000000" w:rsidRPr="00000000">
          <w:rPr>
            <w:i w:val="1"/>
            <w:iCs w:val="1"/>
            <w:color w:val="156082"/>
            <w:sz w:val="24"/>
            <w:szCs w:val="24"/>
            <w:u w:val="single"/>
            <w:rtl w:val="0"/>
          </w:rPr>
          <w:t xml:space="preserve">https://www.tangible.store/</w:t>
        </w:r>
      </w:hyperlink>
      <w:r w:rsidDel="00000000" w:rsidR="00000000" w:rsidRPr="00000000">
        <w:rPr>
          <w:rtl w:val="0"/>
        </w:rPr>
      </w:r>
    </w:p>
    <w:p w:rsidR="00000000" w:rsidDel="00000000" w:rsidP="00000000" w:rsidRDefault="00000000" w:rsidRPr="00000000" w14:paraId="00000138">
      <w:pPr>
        <w:spacing w:after="180" w:before="180" w:line="276" w:lineRule="auto"/>
        <w:rPr>
          <w:sz w:val="24"/>
          <w:szCs w:val="24"/>
        </w:rPr>
      </w:pPr>
      <w:hyperlink r:id="rId350">
        <w:r w:rsidDel="00000000" w:rsidR="00000000" w:rsidRPr="00000000">
          <w:rPr>
            <w:i w:val="1"/>
            <w:iCs w:val="1"/>
            <w:color w:val="156082"/>
            <w:sz w:val="24"/>
            <w:szCs w:val="24"/>
            <w:u w:val="single"/>
            <w:rtl w:val="0"/>
          </w:rPr>
          <w:t xml:space="preserve">[72]</w:t>
        </w:r>
      </w:hyperlink>
      <w:hyperlink r:id="rId351">
        <w:r w:rsidDel="00000000" w:rsidR="00000000" w:rsidRPr="00000000">
          <w:rPr>
            <w:sz w:val="24"/>
            <w:szCs w:val="24"/>
            <w:rtl w:val="0"/>
          </w:rPr>
          <w:t xml:space="preserve"> </w:t>
        </w:r>
      </w:hyperlink>
      <w:hyperlink r:id="rId352">
        <w:r w:rsidDel="00000000" w:rsidR="00000000" w:rsidRPr="00000000">
          <w:rPr>
            <w:i w:val="1"/>
            <w:iCs w:val="1"/>
            <w:color w:val="156082"/>
            <w:sz w:val="24"/>
            <w:szCs w:val="24"/>
            <w:u w:val="single"/>
            <w:rtl w:val="0"/>
          </w:rPr>
          <w:t xml:space="preserve">[73]</w:t>
        </w:r>
      </w:hyperlink>
      <w:hyperlink r:id="rId353">
        <w:r w:rsidDel="00000000" w:rsidR="00000000" w:rsidRPr="00000000">
          <w:rPr>
            <w:sz w:val="24"/>
            <w:szCs w:val="24"/>
            <w:rtl w:val="0"/>
          </w:rPr>
          <w:t xml:space="preserve"> </w:t>
        </w:r>
      </w:hyperlink>
      <w:hyperlink r:id="rId354">
        <w:r w:rsidDel="00000000" w:rsidR="00000000" w:rsidRPr="00000000">
          <w:rPr>
            <w:i w:val="1"/>
            <w:iCs w:val="1"/>
            <w:color w:val="156082"/>
            <w:sz w:val="24"/>
            <w:szCs w:val="24"/>
            <w:u w:val="single"/>
            <w:rtl w:val="0"/>
          </w:rPr>
          <w:t xml:space="preserve">[74]</w:t>
        </w:r>
      </w:hyperlink>
      <w:hyperlink r:id="rId355">
        <w:r w:rsidDel="00000000" w:rsidR="00000000" w:rsidRPr="00000000">
          <w:rPr>
            <w:sz w:val="24"/>
            <w:szCs w:val="24"/>
            <w:rtl w:val="0"/>
          </w:rPr>
          <w:t xml:space="preserve"> </w:t>
        </w:r>
      </w:hyperlink>
      <w:hyperlink r:id="rId356">
        <w:r w:rsidDel="00000000" w:rsidR="00000000" w:rsidRPr="00000000">
          <w:rPr>
            <w:i w:val="1"/>
            <w:iCs w:val="1"/>
            <w:color w:val="156082"/>
            <w:sz w:val="24"/>
            <w:szCs w:val="24"/>
            <w:u w:val="single"/>
            <w:rtl w:val="0"/>
          </w:rPr>
          <w:t xml:space="preserve">[76]</w:t>
        </w:r>
      </w:hyperlink>
      <w:hyperlink r:id="rId357">
        <w:r w:rsidDel="00000000" w:rsidR="00000000" w:rsidRPr="00000000">
          <w:rPr>
            <w:sz w:val="24"/>
            <w:szCs w:val="24"/>
            <w:rtl w:val="0"/>
          </w:rPr>
          <w:t xml:space="preserve"> </w:t>
        </w:r>
      </w:hyperlink>
      <w:hyperlink r:id="rId358">
        <w:r w:rsidDel="00000000" w:rsidR="00000000" w:rsidRPr="00000000">
          <w:rPr>
            <w:i w:val="1"/>
            <w:iCs w:val="1"/>
            <w:color w:val="156082"/>
            <w:sz w:val="24"/>
            <w:szCs w:val="24"/>
            <w:u w:val="single"/>
            <w:rtl w:val="0"/>
          </w:rPr>
          <w:t xml:space="preserve">[81]</w:t>
        </w:r>
      </w:hyperlink>
      <w:hyperlink r:id="rId359">
        <w:r w:rsidDel="00000000" w:rsidR="00000000" w:rsidRPr="00000000">
          <w:rPr>
            <w:sz w:val="24"/>
            <w:szCs w:val="24"/>
            <w:rtl w:val="0"/>
          </w:rPr>
          <w:t xml:space="preserve"> </w:t>
        </w:r>
      </w:hyperlink>
      <w:hyperlink r:id="rId360">
        <w:r w:rsidDel="00000000" w:rsidR="00000000" w:rsidRPr="00000000">
          <w:rPr>
            <w:i w:val="1"/>
            <w:iCs w:val="1"/>
            <w:color w:val="156082"/>
            <w:sz w:val="24"/>
            <w:szCs w:val="24"/>
            <w:u w:val="single"/>
            <w:rtl w:val="0"/>
          </w:rPr>
          <w:t xml:space="preserve">[82]</w:t>
        </w:r>
      </w:hyperlink>
      <w:r w:rsidDel="00000000" w:rsidR="00000000" w:rsidRPr="00000000">
        <w:rPr>
          <w:sz w:val="24"/>
          <w:szCs w:val="24"/>
          <w:rtl w:val="0"/>
        </w:rPr>
        <w:t xml:space="preserve"> General | Tangible v2</w:t>
      </w:r>
    </w:p>
    <w:p w:rsidR="00000000" w:rsidDel="00000000" w:rsidP="00000000" w:rsidRDefault="00000000" w:rsidRPr="00000000" w14:paraId="00000139">
      <w:pPr>
        <w:spacing w:after="180" w:before="180" w:line="276" w:lineRule="auto"/>
        <w:rPr>
          <w:i w:val="1"/>
          <w:iCs w:val="1"/>
          <w:color w:val="156082"/>
          <w:sz w:val="24"/>
          <w:szCs w:val="24"/>
          <w:u w:val="single"/>
        </w:rPr>
      </w:pPr>
      <w:hyperlink r:id="rId361">
        <w:r w:rsidDel="00000000" w:rsidR="00000000" w:rsidRPr="00000000">
          <w:rPr>
            <w:i w:val="1"/>
            <w:iCs w:val="1"/>
            <w:color w:val="156082"/>
            <w:sz w:val="24"/>
            <w:szCs w:val="24"/>
            <w:u w:val="single"/>
            <w:rtl w:val="0"/>
          </w:rPr>
          <w:t xml:space="preserve">https://docs.tangible.store</w:t>
        </w:r>
      </w:hyperlink>
      <w:r w:rsidDel="00000000" w:rsidR="00000000" w:rsidRPr="00000000">
        <w:rPr>
          <w:rtl w:val="0"/>
        </w:rPr>
      </w:r>
    </w:p>
    <w:p w:rsidR="00000000" w:rsidDel="00000000" w:rsidP="00000000" w:rsidRDefault="00000000" w:rsidRPr="00000000" w14:paraId="0000013A">
      <w:pPr>
        <w:spacing w:after="180" w:before="180" w:line="276" w:lineRule="auto"/>
        <w:rPr>
          <w:sz w:val="24"/>
          <w:szCs w:val="24"/>
        </w:rPr>
      </w:pPr>
      <w:hyperlink r:id="rId362">
        <w:r w:rsidDel="00000000" w:rsidR="00000000" w:rsidRPr="00000000">
          <w:rPr>
            <w:i w:val="1"/>
            <w:iCs w:val="1"/>
            <w:color w:val="156082"/>
            <w:sz w:val="24"/>
            <w:szCs w:val="24"/>
            <w:u w:val="single"/>
            <w:rtl w:val="0"/>
          </w:rPr>
          <w:t xml:space="preserve">[85]</w:t>
        </w:r>
      </w:hyperlink>
      <w:hyperlink r:id="rId363">
        <w:r w:rsidDel="00000000" w:rsidR="00000000" w:rsidRPr="00000000">
          <w:rPr>
            <w:sz w:val="24"/>
            <w:szCs w:val="24"/>
            <w:rtl w:val="0"/>
          </w:rPr>
          <w:t xml:space="preserve"> </w:t>
        </w:r>
      </w:hyperlink>
      <w:hyperlink r:id="rId364">
        <w:r w:rsidDel="00000000" w:rsidR="00000000" w:rsidRPr="00000000">
          <w:rPr>
            <w:i w:val="1"/>
            <w:iCs w:val="1"/>
            <w:color w:val="156082"/>
            <w:sz w:val="24"/>
            <w:szCs w:val="24"/>
            <w:u w:val="single"/>
            <w:rtl w:val="0"/>
          </w:rPr>
          <w:t xml:space="preserve">[86]</w:t>
        </w:r>
      </w:hyperlink>
      <w:hyperlink r:id="rId365">
        <w:r w:rsidDel="00000000" w:rsidR="00000000" w:rsidRPr="00000000">
          <w:rPr>
            <w:sz w:val="24"/>
            <w:szCs w:val="24"/>
            <w:rtl w:val="0"/>
          </w:rPr>
          <w:t xml:space="preserve"> </w:t>
        </w:r>
      </w:hyperlink>
      <w:hyperlink r:id="rId366">
        <w:r w:rsidDel="00000000" w:rsidR="00000000" w:rsidRPr="00000000">
          <w:rPr>
            <w:i w:val="1"/>
            <w:iCs w:val="1"/>
            <w:color w:val="156082"/>
            <w:sz w:val="24"/>
            <w:szCs w:val="24"/>
            <w:u w:val="single"/>
            <w:rtl w:val="0"/>
          </w:rPr>
          <w:t xml:space="preserve">[87]</w:t>
        </w:r>
      </w:hyperlink>
      <w:hyperlink r:id="rId367">
        <w:r w:rsidDel="00000000" w:rsidR="00000000" w:rsidRPr="00000000">
          <w:rPr>
            <w:sz w:val="24"/>
            <w:szCs w:val="24"/>
            <w:rtl w:val="0"/>
          </w:rPr>
          <w:t xml:space="preserve"> </w:t>
        </w:r>
      </w:hyperlink>
      <w:hyperlink r:id="rId368">
        <w:r w:rsidDel="00000000" w:rsidR="00000000" w:rsidRPr="00000000">
          <w:rPr>
            <w:i w:val="1"/>
            <w:iCs w:val="1"/>
            <w:color w:val="156082"/>
            <w:sz w:val="24"/>
            <w:szCs w:val="24"/>
            <w:u w:val="single"/>
            <w:rtl w:val="0"/>
          </w:rPr>
          <w:t xml:space="preserve">[95]</w:t>
        </w:r>
      </w:hyperlink>
      <w:hyperlink r:id="rId369">
        <w:r w:rsidDel="00000000" w:rsidR="00000000" w:rsidRPr="00000000">
          <w:rPr>
            <w:sz w:val="24"/>
            <w:szCs w:val="24"/>
            <w:rtl w:val="0"/>
          </w:rPr>
          <w:t xml:space="preserve"> </w:t>
        </w:r>
      </w:hyperlink>
      <w:hyperlink r:id="rId370">
        <w:r w:rsidDel="00000000" w:rsidR="00000000" w:rsidRPr="00000000">
          <w:rPr>
            <w:i w:val="1"/>
            <w:iCs w:val="1"/>
            <w:color w:val="156082"/>
            <w:sz w:val="24"/>
            <w:szCs w:val="24"/>
            <w:u w:val="single"/>
            <w:rtl w:val="0"/>
          </w:rPr>
          <w:t xml:space="preserve">[125]</w:t>
        </w:r>
      </w:hyperlink>
      <w:r w:rsidDel="00000000" w:rsidR="00000000" w:rsidRPr="00000000">
        <w:rPr>
          <w:sz w:val="24"/>
          <w:szCs w:val="24"/>
          <w:rtl w:val="0"/>
        </w:rPr>
        <w:t xml:space="preserve"> $4 Trillion by 2035: Real Estate Might Not be Bought, But Could be Mined - Landshare Blog</w:t>
      </w:r>
    </w:p>
    <w:p w:rsidR="00000000" w:rsidDel="00000000" w:rsidP="00000000" w:rsidRDefault="00000000" w:rsidRPr="00000000" w14:paraId="0000013B">
      <w:pPr>
        <w:spacing w:after="180" w:before="180" w:line="276" w:lineRule="auto"/>
        <w:rPr>
          <w:i w:val="1"/>
          <w:iCs w:val="1"/>
          <w:color w:val="156082"/>
          <w:sz w:val="24"/>
          <w:szCs w:val="24"/>
          <w:u w:val="single"/>
        </w:rPr>
      </w:pPr>
      <w:hyperlink r:id="rId371">
        <w:r w:rsidDel="00000000" w:rsidR="00000000" w:rsidRPr="00000000">
          <w:rPr>
            <w:i w:val="1"/>
            <w:iCs w:val="1"/>
            <w:color w:val="156082"/>
            <w:sz w:val="24"/>
            <w:szCs w:val="24"/>
            <w:u w:val="single"/>
            <w:rtl w:val="0"/>
          </w:rPr>
          <w:t xml:space="preserve">https://www.landshare.io/blogs/4-trillion-by-2035-real-estate-might-not-be-bought-but-could-be-mined</w:t>
        </w:r>
      </w:hyperlink>
      <w:r w:rsidDel="00000000" w:rsidR="00000000" w:rsidRPr="00000000">
        <w:rPr>
          <w:rtl w:val="0"/>
        </w:rPr>
      </w:r>
    </w:p>
    <w:p w:rsidR="00000000" w:rsidDel="00000000" w:rsidP="00000000" w:rsidRDefault="00000000" w:rsidRPr="00000000" w14:paraId="0000013C">
      <w:pPr>
        <w:spacing w:after="180" w:before="180" w:line="276" w:lineRule="auto"/>
        <w:rPr>
          <w:sz w:val="24"/>
          <w:szCs w:val="24"/>
        </w:rPr>
      </w:pPr>
      <w:hyperlink r:id="rId372">
        <w:r w:rsidDel="00000000" w:rsidR="00000000" w:rsidRPr="00000000">
          <w:rPr>
            <w:i w:val="1"/>
            <w:iCs w:val="1"/>
            <w:color w:val="156082"/>
            <w:sz w:val="24"/>
            <w:szCs w:val="24"/>
            <w:u w:val="single"/>
            <w:rtl w:val="0"/>
          </w:rPr>
          <w:t xml:space="preserve">[88]</w:t>
        </w:r>
      </w:hyperlink>
      <w:hyperlink r:id="rId373">
        <w:r w:rsidDel="00000000" w:rsidR="00000000" w:rsidRPr="00000000">
          <w:rPr>
            <w:sz w:val="24"/>
            <w:szCs w:val="24"/>
            <w:rtl w:val="0"/>
          </w:rPr>
          <w:t xml:space="preserve"> </w:t>
        </w:r>
      </w:hyperlink>
      <w:hyperlink r:id="rId374">
        <w:r w:rsidDel="00000000" w:rsidR="00000000" w:rsidRPr="00000000">
          <w:rPr>
            <w:i w:val="1"/>
            <w:iCs w:val="1"/>
            <w:color w:val="156082"/>
            <w:sz w:val="24"/>
            <w:szCs w:val="24"/>
            <w:u w:val="single"/>
            <w:rtl w:val="0"/>
          </w:rPr>
          <w:t xml:space="preserve">[89]</w:t>
        </w:r>
      </w:hyperlink>
      <w:hyperlink r:id="rId375">
        <w:r w:rsidDel="00000000" w:rsidR="00000000" w:rsidRPr="00000000">
          <w:rPr>
            <w:sz w:val="24"/>
            <w:szCs w:val="24"/>
            <w:rtl w:val="0"/>
          </w:rPr>
          <w:t xml:space="preserve"> </w:t>
        </w:r>
      </w:hyperlink>
      <w:hyperlink r:id="rId376">
        <w:r w:rsidDel="00000000" w:rsidR="00000000" w:rsidRPr="00000000">
          <w:rPr>
            <w:i w:val="1"/>
            <w:iCs w:val="1"/>
            <w:color w:val="156082"/>
            <w:sz w:val="24"/>
            <w:szCs w:val="24"/>
            <w:u w:val="single"/>
            <w:rtl w:val="0"/>
          </w:rPr>
          <w:t xml:space="preserve">[92]</w:t>
        </w:r>
      </w:hyperlink>
      <w:hyperlink r:id="rId377">
        <w:r w:rsidDel="00000000" w:rsidR="00000000" w:rsidRPr="00000000">
          <w:rPr>
            <w:sz w:val="24"/>
            <w:szCs w:val="24"/>
            <w:rtl w:val="0"/>
          </w:rPr>
          <w:t xml:space="preserve"> </w:t>
        </w:r>
      </w:hyperlink>
      <w:hyperlink r:id="rId378">
        <w:r w:rsidDel="00000000" w:rsidR="00000000" w:rsidRPr="00000000">
          <w:rPr>
            <w:i w:val="1"/>
            <w:iCs w:val="1"/>
            <w:color w:val="156082"/>
            <w:sz w:val="24"/>
            <w:szCs w:val="24"/>
            <w:u w:val="single"/>
            <w:rtl w:val="0"/>
          </w:rPr>
          <w:t xml:space="preserve">[93]</w:t>
        </w:r>
      </w:hyperlink>
      <w:hyperlink r:id="rId379">
        <w:r w:rsidDel="00000000" w:rsidR="00000000" w:rsidRPr="00000000">
          <w:rPr>
            <w:sz w:val="24"/>
            <w:szCs w:val="24"/>
            <w:rtl w:val="0"/>
          </w:rPr>
          <w:t xml:space="preserve"> </w:t>
        </w:r>
      </w:hyperlink>
      <w:hyperlink r:id="rId380">
        <w:r w:rsidDel="00000000" w:rsidR="00000000" w:rsidRPr="00000000">
          <w:rPr>
            <w:i w:val="1"/>
            <w:iCs w:val="1"/>
            <w:color w:val="156082"/>
            <w:sz w:val="24"/>
            <w:szCs w:val="24"/>
            <w:u w:val="single"/>
            <w:rtl w:val="0"/>
          </w:rPr>
          <w:t xml:space="preserve">[94]</w:t>
        </w:r>
      </w:hyperlink>
      <w:hyperlink r:id="rId381">
        <w:r w:rsidDel="00000000" w:rsidR="00000000" w:rsidRPr="00000000">
          <w:rPr>
            <w:sz w:val="24"/>
            <w:szCs w:val="24"/>
            <w:rtl w:val="0"/>
          </w:rPr>
          <w:t xml:space="preserve"> </w:t>
        </w:r>
      </w:hyperlink>
      <w:hyperlink r:id="rId382">
        <w:r w:rsidDel="00000000" w:rsidR="00000000" w:rsidRPr="00000000">
          <w:rPr>
            <w:i w:val="1"/>
            <w:iCs w:val="1"/>
            <w:color w:val="156082"/>
            <w:sz w:val="24"/>
            <w:szCs w:val="24"/>
            <w:u w:val="single"/>
            <w:rtl w:val="0"/>
          </w:rPr>
          <w:t xml:space="preserve">[120]</w:t>
        </w:r>
      </w:hyperlink>
      <w:r w:rsidDel="00000000" w:rsidR="00000000" w:rsidRPr="00000000">
        <w:rPr>
          <w:sz w:val="24"/>
          <w:szCs w:val="24"/>
          <w:rtl w:val="0"/>
        </w:rPr>
        <w:t xml:space="preserve"> Landshare - Tokenized Real Estate RWA Ecosystem</w:t>
      </w:r>
    </w:p>
    <w:p w:rsidR="00000000" w:rsidDel="00000000" w:rsidP="00000000" w:rsidRDefault="00000000" w:rsidRPr="00000000" w14:paraId="0000013D">
      <w:pPr>
        <w:spacing w:after="180" w:before="180" w:line="276" w:lineRule="auto"/>
        <w:rPr>
          <w:i w:val="1"/>
          <w:iCs w:val="1"/>
          <w:color w:val="156082"/>
          <w:sz w:val="24"/>
          <w:szCs w:val="24"/>
          <w:u w:val="single"/>
        </w:rPr>
      </w:pPr>
      <w:hyperlink r:id="rId383">
        <w:r w:rsidDel="00000000" w:rsidR="00000000" w:rsidRPr="00000000">
          <w:rPr>
            <w:i w:val="1"/>
            <w:iCs w:val="1"/>
            <w:color w:val="156082"/>
            <w:sz w:val="24"/>
            <w:szCs w:val="24"/>
            <w:u w:val="single"/>
            <w:rtl w:val="0"/>
          </w:rPr>
          <w:t xml:space="preserve">https://www.landshare.io/</w:t>
        </w:r>
      </w:hyperlink>
      <w:r w:rsidDel="00000000" w:rsidR="00000000" w:rsidRPr="00000000">
        <w:rPr>
          <w:rtl w:val="0"/>
        </w:rPr>
      </w:r>
    </w:p>
    <w:p w:rsidR="00000000" w:rsidDel="00000000" w:rsidP="00000000" w:rsidRDefault="00000000" w:rsidRPr="00000000" w14:paraId="0000013E">
      <w:pPr>
        <w:spacing w:after="180" w:before="180" w:line="276" w:lineRule="auto"/>
        <w:rPr>
          <w:sz w:val="24"/>
          <w:szCs w:val="24"/>
        </w:rPr>
      </w:pPr>
      <w:hyperlink r:id="rId384">
        <w:r w:rsidDel="00000000" w:rsidR="00000000" w:rsidRPr="00000000">
          <w:rPr>
            <w:i w:val="1"/>
            <w:iCs w:val="1"/>
            <w:color w:val="156082"/>
            <w:sz w:val="24"/>
            <w:szCs w:val="24"/>
            <w:u w:val="single"/>
            <w:rtl w:val="0"/>
          </w:rPr>
          <w:t xml:space="preserve">[90]</w:t>
        </w:r>
      </w:hyperlink>
      <w:r w:rsidDel="00000000" w:rsidR="00000000" w:rsidRPr="00000000">
        <w:rPr>
          <w:sz w:val="24"/>
          <w:szCs w:val="24"/>
          <w:rtl w:val="0"/>
        </w:rPr>
        <w:t xml:space="preserve"> Analysis of Great Potential of Real Estate RWA-Landshare on the ...</w:t>
      </w:r>
    </w:p>
    <w:p w:rsidR="00000000" w:rsidDel="00000000" w:rsidP="00000000" w:rsidRDefault="00000000" w:rsidRPr="00000000" w14:paraId="0000013F">
      <w:pPr>
        <w:spacing w:after="180" w:before="180" w:line="276" w:lineRule="auto"/>
        <w:rPr>
          <w:i w:val="1"/>
          <w:iCs w:val="1"/>
          <w:color w:val="156082"/>
          <w:sz w:val="24"/>
          <w:szCs w:val="24"/>
          <w:u w:val="single"/>
        </w:rPr>
      </w:pPr>
      <w:hyperlink r:id="rId385">
        <w:r w:rsidDel="00000000" w:rsidR="00000000" w:rsidRPr="00000000">
          <w:rPr>
            <w:i w:val="1"/>
            <w:iCs w:val="1"/>
            <w:color w:val="156082"/>
            <w:sz w:val="24"/>
            <w:szCs w:val="24"/>
            <w:u w:val="single"/>
            <w:rtl w:val="0"/>
          </w:rPr>
          <w:t xml:space="preserve">https://www.gate.com/learn/articles/analysis-of-great-potential-of-real-estate-rwa-landshare-on-the-bsc-chain/2524</w:t>
        </w:r>
      </w:hyperlink>
      <w:r w:rsidDel="00000000" w:rsidR="00000000" w:rsidRPr="00000000">
        <w:rPr>
          <w:rtl w:val="0"/>
        </w:rPr>
      </w:r>
    </w:p>
    <w:p w:rsidR="00000000" w:rsidDel="00000000" w:rsidP="00000000" w:rsidRDefault="00000000" w:rsidRPr="00000000" w14:paraId="00000140">
      <w:pPr>
        <w:spacing w:after="180" w:before="180" w:line="276" w:lineRule="auto"/>
        <w:rPr>
          <w:sz w:val="24"/>
          <w:szCs w:val="24"/>
        </w:rPr>
      </w:pPr>
      <w:hyperlink r:id="rId386">
        <w:r w:rsidDel="00000000" w:rsidR="00000000" w:rsidRPr="00000000">
          <w:rPr>
            <w:i w:val="1"/>
            <w:iCs w:val="1"/>
            <w:color w:val="156082"/>
            <w:sz w:val="24"/>
            <w:szCs w:val="24"/>
            <w:u w:val="single"/>
            <w:rtl w:val="0"/>
          </w:rPr>
          <w:t xml:space="preserve">[91]</w:t>
        </w:r>
      </w:hyperlink>
      <w:r w:rsidDel="00000000" w:rsidR="00000000" w:rsidRPr="00000000">
        <w:rPr>
          <w:sz w:val="24"/>
          <w:szCs w:val="24"/>
          <w:rtl w:val="0"/>
        </w:rPr>
        <w:t xml:space="preserve"> BSC Project Spotlight: Landshare - BNB Chain Blog</w:t>
      </w:r>
    </w:p>
    <w:p w:rsidR="00000000" w:rsidDel="00000000" w:rsidP="00000000" w:rsidRDefault="00000000" w:rsidRPr="00000000" w14:paraId="00000141">
      <w:pPr>
        <w:spacing w:after="180" w:before="180" w:line="276" w:lineRule="auto"/>
        <w:rPr>
          <w:i w:val="1"/>
          <w:iCs w:val="1"/>
          <w:color w:val="156082"/>
          <w:sz w:val="24"/>
          <w:szCs w:val="24"/>
          <w:u w:val="single"/>
        </w:rPr>
      </w:pPr>
      <w:hyperlink r:id="rId387">
        <w:r w:rsidDel="00000000" w:rsidR="00000000" w:rsidRPr="00000000">
          <w:rPr>
            <w:i w:val="1"/>
            <w:iCs w:val="1"/>
            <w:color w:val="156082"/>
            <w:sz w:val="24"/>
            <w:szCs w:val="24"/>
            <w:u w:val="single"/>
            <w:rtl w:val="0"/>
          </w:rPr>
          <w:t xml:space="preserve">https://www.bnbchain.org/en/blog/bsc-project-spotlight-landshares</w:t>
        </w:r>
      </w:hyperlink>
      <w:r w:rsidDel="00000000" w:rsidR="00000000" w:rsidRPr="00000000">
        <w:rPr>
          <w:rtl w:val="0"/>
        </w:rPr>
      </w:r>
    </w:p>
    <w:p w:rsidR="00000000" w:rsidDel="00000000" w:rsidP="00000000" w:rsidRDefault="00000000" w:rsidRPr="00000000" w14:paraId="00000142">
      <w:pPr>
        <w:spacing w:after="180" w:before="180" w:line="276" w:lineRule="auto"/>
        <w:rPr>
          <w:sz w:val="24"/>
          <w:szCs w:val="24"/>
        </w:rPr>
      </w:pPr>
      <w:r w:rsidDel="00000000" w:rsidR="00000000" w:rsidRPr="00000000">
        <w:rPr>
          <w:i w:val="1"/>
          <w:iCs w:val="1"/>
          <w:color w:val="156082"/>
          <w:sz w:val="24"/>
          <w:szCs w:val="24"/>
          <w:rtl w:val="0"/>
        </w:rPr>
        <w:t xml:space="preserve">[96]</w:t>
      </w:r>
      <w:r w:rsidDel="00000000" w:rsidR="00000000" w:rsidRPr="00000000">
        <w:rPr>
          <w:sz w:val="24"/>
          <w:szCs w:val="24"/>
          <w:rtl w:val="0"/>
        </w:rPr>
        <w:t xml:space="preserve"> </w:t>
      </w:r>
      <w:r w:rsidDel="00000000" w:rsidR="00000000" w:rsidRPr="00000000">
        <w:rPr>
          <w:i w:val="1"/>
          <w:iCs w:val="1"/>
          <w:color w:val="156082"/>
          <w:sz w:val="24"/>
          <w:szCs w:val="24"/>
          <w:rtl w:val="0"/>
        </w:rPr>
        <w:t xml:space="preserve">[97]</w:t>
      </w:r>
      <w:r w:rsidDel="00000000" w:rsidR="00000000" w:rsidRPr="00000000">
        <w:rPr>
          <w:sz w:val="24"/>
          <w:szCs w:val="24"/>
          <w:rtl w:val="0"/>
        </w:rPr>
        <w:t xml:space="preserve"> </w:t>
      </w:r>
      <w:r w:rsidDel="00000000" w:rsidR="00000000" w:rsidRPr="00000000">
        <w:rPr>
          <w:i w:val="1"/>
          <w:iCs w:val="1"/>
          <w:color w:val="156082"/>
          <w:sz w:val="24"/>
          <w:szCs w:val="24"/>
          <w:rtl w:val="0"/>
        </w:rPr>
        <w:t xml:space="preserve">[98]</w:t>
      </w:r>
      <w:r w:rsidDel="00000000" w:rsidR="00000000" w:rsidRPr="00000000">
        <w:rPr>
          <w:sz w:val="24"/>
          <w:szCs w:val="24"/>
          <w:rtl w:val="0"/>
        </w:rPr>
        <w:t xml:space="preserve"> </w:t>
      </w:r>
      <w:r w:rsidDel="00000000" w:rsidR="00000000" w:rsidRPr="00000000">
        <w:rPr>
          <w:i w:val="1"/>
          <w:iCs w:val="1"/>
          <w:color w:val="156082"/>
          <w:sz w:val="24"/>
          <w:szCs w:val="24"/>
          <w:rtl w:val="0"/>
        </w:rPr>
        <w:t xml:space="preserve">[99]</w:t>
      </w:r>
      <w:r w:rsidDel="00000000" w:rsidR="00000000" w:rsidRPr="00000000">
        <w:rPr>
          <w:sz w:val="24"/>
          <w:szCs w:val="24"/>
          <w:rtl w:val="0"/>
        </w:rPr>
        <w:t xml:space="preserve"> </w:t>
      </w:r>
      <w:r w:rsidDel="00000000" w:rsidR="00000000" w:rsidRPr="00000000">
        <w:rPr>
          <w:i w:val="1"/>
          <w:iCs w:val="1"/>
          <w:color w:val="156082"/>
          <w:sz w:val="24"/>
          <w:szCs w:val="24"/>
          <w:rtl w:val="0"/>
        </w:rPr>
        <w:t xml:space="preserve">[100]</w:t>
      </w:r>
      <w:r w:rsidDel="00000000" w:rsidR="00000000" w:rsidRPr="00000000">
        <w:rPr>
          <w:sz w:val="24"/>
          <w:szCs w:val="24"/>
          <w:rtl w:val="0"/>
        </w:rPr>
        <w:t xml:space="preserve"> </w:t>
      </w:r>
      <w:r w:rsidDel="00000000" w:rsidR="00000000" w:rsidRPr="00000000">
        <w:rPr>
          <w:i w:val="1"/>
          <w:iCs w:val="1"/>
          <w:color w:val="156082"/>
          <w:sz w:val="24"/>
          <w:szCs w:val="24"/>
          <w:rtl w:val="0"/>
        </w:rPr>
        <w:t xml:space="preserve">[101]</w:t>
      </w:r>
      <w:r w:rsidDel="00000000" w:rsidR="00000000" w:rsidRPr="00000000">
        <w:rPr>
          <w:sz w:val="24"/>
          <w:szCs w:val="24"/>
          <w:rtl w:val="0"/>
        </w:rPr>
        <w:t xml:space="preserve"> </w:t>
      </w:r>
      <w:r w:rsidDel="00000000" w:rsidR="00000000" w:rsidRPr="00000000">
        <w:rPr>
          <w:i w:val="1"/>
          <w:iCs w:val="1"/>
          <w:color w:val="156082"/>
          <w:sz w:val="24"/>
          <w:szCs w:val="24"/>
          <w:rtl w:val="0"/>
        </w:rPr>
        <w:t xml:space="preserve">[102]</w:t>
      </w:r>
      <w:r w:rsidDel="00000000" w:rsidR="00000000" w:rsidRPr="00000000">
        <w:rPr>
          <w:sz w:val="24"/>
          <w:szCs w:val="24"/>
          <w:rtl w:val="0"/>
        </w:rPr>
        <w:t xml:space="preserve"> </w:t>
      </w:r>
      <w:r w:rsidDel="00000000" w:rsidR="00000000" w:rsidRPr="00000000">
        <w:rPr>
          <w:i w:val="1"/>
          <w:iCs w:val="1"/>
          <w:color w:val="156082"/>
          <w:sz w:val="24"/>
          <w:szCs w:val="24"/>
          <w:rtl w:val="0"/>
        </w:rPr>
        <w:t xml:space="preserve">[103]</w:t>
      </w:r>
      <w:r w:rsidDel="00000000" w:rsidR="00000000" w:rsidRPr="00000000">
        <w:rPr>
          <w:sz w:val="24"/>
          <w:szCs w:val="24"/>
          <w:rtl w:val="0"/>
        </w:rPr>
        <w:t xml:space="preserve"> </w:t>
      </w:r>
      <w:r w:rsidDel="00000000" w:rsidR="00000000" w:rsidRPr="00000000">
        <w:rPr>
          <w:i w:val="1"/>
          <w:iCs w:val="1"/>
          <w:color w:val="156082"/>
          <w:sz w:val="24"/>
          <w:szCs w:val="24"/>
          <w:rtl w:val="0"/>
        </w:rPr>
        <w:t xml:space="preserve">[105]</w:t>
      </w:r>
      <w:r w:rsidDel="00000000" w:rsidR="00000000" w:rsidRPr="00000000">
        <w:rPr>
          <w:sz w:val="24"/>
          <w:szCs w:val="24"/>
          <w:rtl w:val="0"/>
        </w:rPr>
        <w:t xml:space="preserve"> </w:t>
      </w:r>
      <w:r w:rsidDel="00000000" w:rsidR="00000000" w:rsidRPr="00000000">
        <w:rPr>
          <w:i w:val="1"/>
          <w:iCs w:val="1"/>
          <w:color w:val="156082"/>
          <w:sz w:val="24"/>
          <w:szCs w:val="24"/>
          <w:rtl w:val="0"/>
        </w:rPr>
        <w:t xml:space="preserve">[106]</w:t>
      </w:r>
      <w:r w:rsidDel="00000000" w:rsidR="00000000" w:rsidRPr="00000000">
        <w:rPr>
          <w:sz w:val="24"/>
          <w:szCs w:val="24"/>
          <w:rtl w:val="0"/>
        </w:rPr>
        <w:t xml:space="preserve"> Tokenova+Terra RWA_полный фарш_v1.docx</w:t>
      </w:r>
    </w:p>
    <w:p w:rsidR="00000000" w:rsidDel="00000000" w:rsidP="00000000" w:rsidRDefault="00000000" w:rsidRPr="00000000" w14:paraId="00000143">
      <w:pPr>
        <w:spacing w:after="180" w:before="180" w:line="276" w:lineRule="auto"/>
        <w:rPr>
          <w:i w:val="1"/>
          <w:iCs w:val="1"/>
          <w:color w:val="156082"/>
          <w:sz w:val="24"/>
          <w:szCs w:val="24"/>
        </w:rPr>
      </w:pPr>
      <w:r w:rsidDel="00000000" w:rsidR="00000000" w:rsidRPr="00000000">
        <w:rPr>
          <w:i w:val="1"/>
          <w:iCs w:val="1"/>
          <w:color w:val="156082"/>
          <w:sz w:val="24"/>
          <w:szCs w:val="24"/>
          <w:rtl w:val="0"/>
        </w:rPr>
        <w:t xml:space="preserve">file://file-XBmpisF7kJaR2xD6mj3RxK</w:t>
      </w:r>
    </w:p>
    <w:p w:rsidR="00000000" w:rsidDel="00000000" w:rsidP="00000000" w:rsidRDefault="00000000" w:rsidRPr="00000000" w14:paraId="00000144">
      <w:pPr>
        <w:spacing w:after="180" w:before="180" w:line="276" w:lineRule="auto"/>
        <w:rPr>
          <w:sz w:val="24"/>
          <w:szCs w:val="24"/>
        </w:rPr>
      </w:pPr>
      <w:hyperlink r:id="rId388">
        <w:r w:rsidDel="00000000" w:rsidR="00000000" w:rsidRPr="00000000">
          <w:rPr>
            <w:i w:val="1"/>
            <w:iCs w:val="1"/>
            <w:color w:val="156082"/>
            <w:sz w:val="24"/>
            <w:szCs w:val="24"/>
            <w:u w:val="single"/>
            <w:rtl w:val="0"/>
          </w:rPr>
          <w:t xml:space="preserve">[107]</w:t>
        </w:r>
      </w:hyperlink>
      <w:hyperlink r:id="rId389">
        <w:r w:rsidDel="00000000" w:rsidR="00000000" w:rsidRPr="00000000">
          <w:rPr>
            <w:sz w:val="24"/>
            <w:szCs w:val="24"/>
            <w:rtl w:val="0"/>
          </w:rPr>
          <w:t xml:space="preserve"> </w:t>
        </w:r>
      </w:hyperlink>
      <w:hyperlink r:id="rId390">
        <w:r w:rsidDel="00000000" w:rsidR="00000000" w:rsidRPr="00000000">
          <w:rPr>
            <w:i w:val="1"/>
            <w:iCs w:val="1"/>
            <w:color w:val="156082"/>
            <w:sz w:val="24"/>
            <w:szCs w:val="24"/>
            <w:u w:val="single"/>
            <w:rtl w:val="0"/>
          </w:rPr>
          <w:t xml:space="preserve">[108]</w:t>
        </w:r>
      </w:hyperlink>
      <w:hyperlink r:id="rId391">
        <w:r w:rsidDel="00000000" w:rsidR="00000000" w:rsidRPr="00000000">
          <w:rPr>
            <w:sz w:val="24"/>
            <w:szCs w:val="24"/>
            <w:rtl w:val="0"/>
          </w:rPr>
          <w:t xml:space="preserve"> </w:t>
        </w:r>
      </w:hyperlink>
      <w:hyperlink r:id="rId392">
        <w:r w:rsidDel="00000000" w:rsidR="00000000" w:rsidRPr="00000000">
          <w:rPr>
            <w:i w:val="1"/>
            <w:iCs w:val="1"/>
            <w:color w:val="156082"/>
            <w:sz w:val="24"/>
            <w:szCs w:val="24"/>
            <w:u w:val="single"/>
            <w:rtl w:val="0"/>
          </w:rPr>
          <w:t xml:space="preserve">[109]</w:t>
        </w:r>
      </w:hyperlink>
      <w:hyperlink r:id="rId393">
        <w:r w:rsidDel="00000000" w:rsidR="00000000" w:rsidRPr="00000000">
          <w:rPr>
            <w:sz w:val="24"/>
            <w:szCs w:val="24"/>
            <w:rtl w:val="0"/>
          </w:rPr>
          <w:t xml:space="preserve"> </w:t>
        </w:r>
      </w:hyperlink>
      <w:hyperlink r:id="rId394">
        <w:r w:rsidDel="00000000" w:rsidR="00000000" w:rsidRPr="00000000">
          <w:rPr>
            <w:i w:val="1"/>
            <w:iCs w:val="1"/>
            <w:color w:val="156082"/>
            <w:sz w:val="24"/>
            <w:szCs w:val="24"/>
            <w:u w:val="single"/>
            <w:rtl w:val="0"/>
          </w:rPr>
          <w:t xml:space="preserve">[110]</w:t>
        </w:r>
      </w:hyperlink>
      <w:hyperlink r:id="rId395">
        <w:r w:rsidDel="00000000" w:rsidR="00000000" w:rsidRPr="00000000">
          <w:rPr>
            <w:sz w:val="24"/>
            <w:szCs w:val="24"/>
            <w:rtl w:val="0"/>
          </w:rPr>
          <w:t xml:space="preserve"> </w:t>
        </w:r>
      </w:hyperlink>
      <w:hyperlink r:id="rId396">
        <w:r w:rsidDel="00000000" w:rsidR="00000000" w:rsidRPr="00000000">
          <w:rPr>
            <w:i w:val="1"/>
            <w:iCs w:val="1"/>
            <w:color w:val="156082"/>
            <w:sz w:val="24"/>
            <w:szCs w:val="24"/>
            <w:u w:val="single"/>
            <w:rtl w:val="0"/>
          </w:rPr>
          <w:t xml:space="preserve">[111]</w:t>
        </w:r>
      </w:hyperlink>
      <w:hyperlink r:id="rId397">
        <w:r w:rsidDel="00000000" w:rsidR="00000000" w:rsidRPr="00000000">
          <w:rPr>
            <w:sz w:val="24"/>
            <w:szCs w:val="24"/>
            <w:rtl w:val="0"/>
          </w:rPr>
          <w:t xml:space="preserve"> </w:t>
        </w:r>
      </w:hyperlink>
      <w:hyperlink r:id="rId398">
        <w:r w:rsidDel="00000000" w:rsidR="00000000" w:rsidRPr="00000000">
          <w:rPr>
            <w:i w:val="1"/>
            <w:iCs w:val="1"/>
            <w:color w:val="156082"/>
            <w:sz w:val="24"/>
            <w:szCs w:val="24"/>
            <w:u w:val="single"/>
            <w:rtl w:val="0"/>
          </w:rPr>
          <w:t xml:space="preserve">[112]</w:t>
        </w:r>
      </w:hyperlink>
      <w:r w:rsidDel="00000000" w:rsidR="00000000" w:rsidRPr="00000000">
        <w:rPr>
          <w:sz w:val="24"/>
          <w:szCs w:val="24"/>
          <w:rtl w:val="0"/>
        </w:rPr>
        <w:t xml:space="preserve"> Tokenova Launches TokenWERX™ - The Trusted Digital Infrastructure Powering the Allied Space and Digital Economies</w:t>
      </w:r>
    </w:p>
    <w:p w:rsidR="00000000" w:rsidDel="00000000" w:rsidP="00000000" w:rsidRDefault="00000000" w:rsidRPr="00000000" w14:paraId="00000145">
      <w:pPr>
        <w:spacing w:after="180" w:before="180" w:line="276" w:lineRule="auto"/>
        <w:rPr>
          <w:i w:val="1"/>
          <w:iCs w:val="1"/>
          <w:color w:val="156082"/>
          <w:sz w:val="24"/>
          <w:szCs w:val="24"/>
          <w:u w:val="single"/>
        </w:rPr>
      </w:pPr>
      <w:hyperlink r:id="rId399">
        <w:r w:rsidDel="00000000" w:rsidR="00000000" w:rsidRPr="00000000">
          <w:rPr>
            <w:i w:val="1"/>
            <w:iCs w:val="1"/>
            <w:color w:val="156082"/>
            <w:sz w:val="24"/>
            <w:szCs w:val="24"/>
            <w:u w:val="single"/>
            <w:rtl w:val="0"/>
          </w:rPr>
          <w:t xml:space="preserve">https://www.prnewswire.com/news-releases/tokenova-launches-tokenwerx---the-trusted-digital-infrastructure-powering-the-allied-space-and-digital-economies-302603298.html</w:t>
        </w:r>
      </w:hyperlink>
      <w:r w:rsidDel="00000000" w:rsidR="00000000" w:rsidRPr="00000000">
        <w:rPr>
          <w:rtl w:val="0"/>
        </w:rPr>
      </w:r>
    </w:p>
    <w:p w:rsidR="00000000" w:rsidDel="00000000" w:rsidP="00000000" w:rsidRDefault="00000000" w:rsidRPr="00000000" w14:paraId="00000146">
      <w:pPr>
        <w:spacing w:after="180" w:before="180" w:line="276" w:lineRule="auto"/>
        <w:rPr>
          <w:sz w:val="24"/>
          <w:szCs w:val="24"/>
        </w:rPr>
      </w:pPr>
      <w:r w:rsidDel="00000000" w:rsidR="00000000" w:rsidRPr="00000000">
        <w:rPr>
          <w:i w:val="1"/>
          <w:iCs w:val="1"/>
          <w:color w:val="156082"/>
          <w:sz w:val="24"/>
          <w:szCs w:val="24"/>
          <w:rtl w:val="0"/>
        </w:rPr>
        <w:t xml:space="preserve">[117]</w:t>
      </w:r>
      <w:r w:rsidDel="00000000" w:rsidR="00000000" w:rsidRPr="00000000">
        <w:rPr>
          <w:sz w:val="24"/>
          <w:szCs w:val="24"/>
          <w:rtl w:val="0"/>
        </w:rPr>
        <w:t xml:space="preserve"> </w:t>
      </w:r>
      <w:r w:rsidDel="00000000" w:rsidR="00000000" w:rsidRPr="00000000">
        <w:rPr>
          <w:i w:val="1"/>
          <w:iCs w:val="1"/>
          <w:color w:val="156082"/>
          <w:sz w:val="24"/>
          <w:szCs w:val="24"/>
          <w:rtl w:val="0"/>
        </w:rPr>
        <w:t xml:space="preserve">[118]</w:t>
      </w:r>
      <w:r w:rsidDel="00000000" w:rsidR="00000000" w:rsidRPr="00000000">
        <w:rPr>
          <w:sz w:val="24"/>
          <w:szCs w:val="24"/>
          <w:rtl w:val="0"/>
        </w:rPr>
        <w:t xml:space="preserve"> </w:t>
      </w:r>
      <w:r w:rsidDel="00000000" w:rsidR="00000000" w:rsidRPr="00000000">
        <w:rPr>
          <w:i w:val="1"/>
          <w:iCs w:val="1"/>
          <w:color w:val="156082"/>
          <w:sz w:val="24"/>
          <w:szCs w:val="24"/>
          <w:rtl w:val="0"/>
        </w:rPr>
        <w:t xml:space="preserve">[119]</w:t>
      </w:r>
      <w:r w:rsidDel="00000000" w:rsidR="00000000" w:rsidRPr="00000000">
        <w:rPr>
          <w:sz w:val="24"/>
          <w:szCs w:val="24"/>
          <w:rtl w:val="0"/>
        </w:rPr>
        <w:t xml:space="preserve"> питч1.pdf</w:t>
      </w:r>
    </w:p>
    <w:p w:rsidR="00000000" w:rsidDel="00000000" w:rsidP="00000000" w:rsidRDefault="00000000" w:rsidRPr="00000000" w14:paraId="00000147">
      <w:pPr>
        <w:spacing w:after="180" w:before="180" w:line="276" w:lineRule="auto"/>
        <w:rPr>
          <w:i w:val="1"/>
          <w:iCs w:val="1"/>
          <w:color w:val="156082"/>
          <w:sz w:val="24"/>
          <w:szCs w:val="24"/>
        </w:rPr>
      </w:pPr>
      <w:r w:rsidDel="00000000" w:rsidR="00000000" w:rsidRPr="00000000">
        <w:rPr>
          <w:i w:val="1"/>
          <w:iCs w:val="1"/>
          <w:color w:val="156082"/>
          <w:sz w:val="24"/>
          <w:szCs w:val="24"/>
          <w:rtl w:val="0"/>
        </w:rPr>
        <w:t xml:space="preserve">file://file-NQyctfVygxareerTkbKaxK</w:t>
      </w:r>
    </w:p>
    <w:p w:rsidR="00000000" w:rsidDel="00000000" w:rsidP="00000000" w:rsidRDefault="00000000" w:rsidRPr="00000000" w14:paraId="00000148">
      <w:pPr>
        <w:spacing w:after="180" w:before="180" w:line="276" w:lineRule="auto"/>
        <w:rPr>
          <w:sz w:val="24"/>
          <w:szCs w:val="24"/>
        </w:rPr>
      </w:pPr>
      <w:hyperlink r:id="rId400">
        <w:r w:rsidDel="00000000" w:rsidR="00000000" w:rsidRPr="00000000">
          <w:rPr>
            <w:i w:val="1"/>
            <w:iCs w:val="1"/>
            <w:color w:val="156082"/>
            <w:sz w:val="24"/>
            <w:szCs w:val="24"/>
            <w:u w:val="single"/>
            <w:rtl w:val="0"/>
          </w:rPr>
          <w:t xml:space="preserve">[121]</w:t>
        </w:r>
      </w:hyperlink>
      <w:r w:rsidDel="00000000" w:rsidR="00000000" w:rsidRPr="00000000">
        <w:rPr>
          <w:sz w:val="24"/>
          <w:szCs w:val="24"/>
          <w:rtl w:val="0"/>
        </w:rPr>
        <w:t xml:space="preserve"> Services - Finance - Tokenova</w:t>
      </w:r>
    </w:p>
    <w:p w:rsidR="00000000" w:rsidDel="00000000" w:rsidP="00000000" w:rsidRDefault="00000000" w:rsidRPr="00000000" w14:paraId="00000149">
      <w:pPr>
        <w:spacing w:after="180" w:before="180" w:line="276" w:lineRule="auto"/>
        <w:rPr>
          <w:i w:val="1"/>
          <w:iCs w:val="1"/>
          <w:color w:val="156082"/>
          <w:sz w:val="24"/>
          <w:szCs w:val="24"/>
          <w:u w:val="single"/>
        </w:rPr>
      </w:pPr>
      <w:hyperlink r:id="rId401">
        <w:r w:rsidDel="00000000" w:rsidR="00000000" w:rsidRPr="00000000">
          <w:rPr>
            <w:i w:val="1"/>
            <w:iCs w:val="1"/>
            <w:color w:val="156082"/>
            <w:sz w:val="24"/>
            <w:szCs w:val="24"/>
            <w:u w:val="single"/>
            <w:rtl w:val="0"/>
          </w:rPr>
          <w:t xml:space="preserve">https://tokenova.co/tokenization-in-defi/</w:t>
        </w:r>
      </w:hyperlink>
      <w:r w:rsidDel="00000000" w:rsidR="00000000" w:rsidRPr="00000000">
        <w:rPr>
          <w:rtl w:val="0"/>
        </w:rPr>
      </w:r>
    </w:p>
    <w:p w:rsidR="00000000" w:rsidDel="00000000" w:rsidP="00000000" w:rsidRDefault="00000000" w:rsidRPr="00000000" w14:paraId="0000014A">
      <w:pPr>
        <w:spacing w:line="276" w:lineRule="auto"/>
        <w:ind w:left="0" w:firstLine="0"/>
        <w:rPr/>
      </w:pPr>
      <w:r w:rsidDel="00000000" w:rsidR="00000000" w:rsidRPr="00000000">
        <w:rPr>
          <w:rtl w:val="0"/>
        </w:rPr>
      </w:r>
    </w:p>
    <w:sectPr>
      <w:type w:val="nextPage"/>
      <w:pgSz w:h="11909" w:w="16834" w:orient="landscape"/>
      <w:pgMar w:bottom="1133.8582677165355" w:top="1133.8582677165355" w:left="1440.0000000000002" w:right="1133.8582677165355"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ru"/>
      </w:rPr>
    </w:rPrDefault>
    <w:pPrDefault>
      <w:pPr>
        <w:spacing w:after="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Bdr>
        <w:bottom w:color="666666" w:space="1" w:sz="8" w:val="single"/>
      </w:pBdr>
      <w:spacing w:after="200" w:lineRule="auto"/>
    </w:pPr>
    <w:rPr>
      <w:b w:val="1"/>
      <w:bCs w:val="1"/>
      <w:sz w:val="32"/>
      <w:szCs w:val="32"/>
    </w:rPr>
  </w:style>
  <w:style w:type="paragraph" w:styleId="Heading3">
    <w:name w:val="heading 3"/>
    <w:basedOn w:val="Normal"/>
    <w:next w:val="Normal"/>
    <w:pPr>
      <w:keepNext w:val="1"/>
      <w:keepLines w:val="1"/>
      <w:spacing w:after="200" w:before="200" w:line="276" w:lineRule="auto"/>
    </w:pPr>
    <w:rPr>
      <w:b w:val="1"/>
      <w:bCs w:val="1"/>
      <w:color w:val="434343"/>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spacing w:after="0" w:line="240" w:lineRule="auto"/>
      <w:ind w:left="720" w:hanging="360"/>
    </w:pPr>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90" Type="http://schemas.openxmlformats.org/officeDocument/2006/relationships/hyperlink" Target="https://faq.realt.co/en/article/weekly-income-and-selling-your-realtokens-1coru1j/#:~:text=tokens%20on%20Uniswap%20fluctuate%20based,capitalized%20investors" TargetMode="External"/><Relationship Id="rId194" Type="http://schemas.openxmlformats.org/officeDocument/2006/relationships/hyperlink" Target="https://faq.realt.co/en/article/weekly-income-and-selling-your-realtokens-1coru1j/#:~:text=2,Chain" TargetMode="External"/><Relationship Id="rId193" Type="http://schemas.openxmlformats.org/officeDocument/2006/relationships/hyperlink" Target="https://faq.realt.co/en/article/weekly-income-and-selling-your-realtokens-1coru1j/#:~:text=2,Chain" TargetMode="External"/><Relationship Id="rId192" Type="http://schemas.openxmlformats.org/officeDocument/2006/relationships/hyperlink" Target="https://faq.realt.co/en/article/weekly-income-and-selling-your-realtokens-1coru1j/#:~:text=1,Main%20Network" TargetMode="External"/><Relationship Id="rId191" Type="http://schemas.openxmlformats.org/officeDocument/2006/relationships/hyperlink" Target="https://faq.realt.co/en/article/weekly-income-and-selling-your-realtokens-1coru1j/#:~:text=1,Main%20Network" TargetMode="External"/><Relationship Id="rId187" Type="http://schemas.openxmlformats.org/officeDocument/2006/relationships/hyperlink" Target="https://www.proptechbuzz.com/blog/realt-blockchain-real-estate-tokenization" TargetMode="External"/><Relationship Id="rId186" Type="http://schemas.openxmlformats.org/officeDocument/2006/relationships/hyperlink" Target="https://www.proptechbuzz.com/blog/realt-blockchain-real-estate-tokenization#:~:text=With%20tokenization%2C%20RealT%20provides%20liquidity,to%20conventional%20real%20estate%20investments" TargetMode="External"/><Relationship Id="rId185" Type="http://schemas.openxmlformats.org/officeDocument/2006/relationships/hyperlink" Target="https://www.proptechbuzz.com/blog/realt-blockchain-real-estate-tokenization#:~:text=With%20tokenization%2C%20RealT%20provides%20liquidity,to%20conventional%20real%20estate%20investments" TargetMode="External"/><Relationship Id="rId184" Type="http://schemas.openxmlformats.org/officeDocument/2006/relationships/hyperlink" Target="https://www.proptechbuzz.com/blog/realt-blockchain-real-estate-tokenization#:~:text=regulated%2C%20and%20blockchain%20assets%20can,create%20confusion" TargetMode="External"/><Relationship Id="rId189" Type="http://schemas.openxmlformats.org/officeDocument/2006/relationships/hyperlink" Target="https://faq.realt.co/en/article/weekly-income-and-selling-your-realtokens-1coru1j/#:~:text=tokens%20on%20Uniswap%20fluctuate%20based,capitalized%20investors" TargetMode="External"/><Relationship Id="rId188" Type="http://schemas.openxmlformats.org/officeDocument/2006/relationships/hyperlink" Target="https://faq.realt.co/en/article/weekly-income-and-selling-your-realtokens-1coru1j/#:~:text=The%20YAM%20allows%20you%20to,contract%20to%20buy%20your%20RealTokens" TargetMode="External"/><Relationship Id="rId183" Type="http://schemas.openxmlformats.org/officeDocument/2006/relationships/hyperlink" Target="https://www.proptechbuzz.com/blog/realt-blockchain-real-estate-tokenization#:~:text=regulated%2C%20and%20blockchain%20assets%20can,create%20confusion" TargetMode="External"/><Relationship Id="rId182" Type="http://schemas.openxmlformats.org/officeDocument/2006/relationships/hyperlink" Target="https://www.proptechbuzz.com/blog/realt-blockchain-real-estate-tokenization#:~:text=,a%20legal%20share%20of%20ownership" TargetMode="External"/><Relationship Id="rId181" Type="http://schemas.openxmlformats.org/officeDocument/2006/relationships/hyperlink" Target="https://www.proptechbuzz.com/blog/realt-blockchain-real-estate-tokenization#:~:text=,a%20legal%20share%20of%20ownership" TargetMode="External"/><Relationship Id="rId180" Type="http://schemas.openxmlformats.org/officeDocument/2006/relationships/hyperlink" Target="https://www.proptechbuzz.com/blog/realt-blockchain-real-estate-tokenization#:~:text=RealT%20simplifies%20the%20idea%20of,by%20offering%20a%20clear%20structure" TargetMode="External"/><Relationship Id="rId176" Type="http://schemas.openxmlformats.org/officeDocument/2006/relationships/hyperlink" Target="https://www.prnewswire.com/news-releases/tokenova-launches-tokenwerx---the-trusted-digital-infrastructure-powering-the-allied-space-and-digital-economies-302603298.html#:~:text=TokenWERX%E2%84%A2%20is%20built%20on%20a,asset%20issuance%20and%20trading" TargetMode="External"/><Relationship Id="rId297" Type="http://schemas.openxmlformats.org/officeDocument/2006/relationships/hyperlink" Target="https://www.floridarealtors.org/news-media/news-articles/2022/03/how-one-realtor-became-crypto-certified-agent#:~:text=%E2%80%9CThe%20deed%20gets%20a%20QR,%E2%80%9D" TargetMode="External"/><Relationship Id="rId175" Type="http://schemas.openxmlformats.org/officeDocument/2006/relationships/hyperlink" Target="https://www.landshare.io/#:~:text=DeFi%20Compatible" TargetMode="External"/><Relationship Id="rId296" Type="http://schemas.openxmlformats.org/officeDocument/2006/relationships/hyperlink" Target="https://www.floridarealtors.org/news-media/news-articles/2022/03/how-one-realtor-became-crypto-certified-agent#:~:text=Parrino%20loves%20the%20transparency%20that,and%20stored%20on%20the%20blockchain" TargetMode="External"/><Relationship Id="rId174" Type="http://schemas.openxmlformats.org/officeDocument/2006/relationships/hyperlink" Target="https://www.landshare.io/#:~:text=On" TargetMode="External"/><Relationship Id="rId295" Type="http://schemas.openxmlformats.org/officeDocument/2006/relationships/hyperlink" Target="https://www.floridarealtors.org/news-media/news-articles/2022/03/how-one-realtor-became-crypto-certified-agent#:~:text=Parrino%20loves%20the%20transparency%20that,and%20stored%20on%20the%20blockchain" TargetMode="External"/><Relationship Id="rId173" Type="http://schemas.openxmlformats.org/officeDocument/2006/relationships/hyperlink" Target="https://www.landshare.io/blogs/4-trillion-by-2035-real-estate-might-not-be-bought-but-could-be-mined#:~:text=Minimal%20entry%20point%3A%20Investors%20can,lowering%20the%20barrier%20to%20entry" TargetMode="External"/><Relationship Id="rId294" Type="http://schemas.openxmlformats.org/officeDocument/2006/relationships/hyperlink" Target="https://www.floridarealtors.org/news-media/news-articles/2022/03/how-one-realtor-became-crypto-certified-agent#:~:text=%E2%80%9CI%E2%80%99ve%20been%20getting%20more%20involved,represent%20them%20in%20the%20transaction" TargetMode="External"/><Relationship Id="rId179" Type="http://schemas.openxmlformats.org/officeDocument/2006/relationships/hyperlink" Target="https://www.proptechbuzz.com/blog/realt-blockchain-real-estate-tokenization#:~:text=RealT%20simplifies%20the%20idea%20of,by%20offering%20a%20clear%20structure" TargetMode="External"/><Relationship Id="rId178" Type="http://schemas.openxmlformats.org/officeDocument/2006/relationships/hyperlink" Target="https://www.proptechbuzz.com/blog/realt-blockchain-real-estate-tokenization#:~:text=One%20of%20the%20pioneers%20leading,locked%20out%20of%20the%20market" TargetMode="External"/><Relationship Id="rId299" Type="http://schemas.openxmlformats.org/officeDocument/2006/relationships/hyperlink" Target="https://www.floridarealtors.org/news-media/news-articles/2022/03/how-one-realtor-became-crypto-certified-agent#:~:text=participants%E2%80%94buyer%E2%80%99s%20agent%2C%20listing%20agent%2C%20buyer%2C,%E2%80%9D" TargetMode="External"/><Relationship Id="rId177" Type="http://schemas.openxmlformats.org/officeDocument/2006/relationships/hyperlink" Target="https://www.prnewswire.com/news-releases/tokenova-launches-tokenwerx---the-trusted-digital-infrastructure-powering-the-allied-space-and-digital-economies-302603298.html#:~:text=At%20the%20core%20of%20TokenWERX%E2%84%A2,and%20the%20emerging%20digital%20economy" TargetMode="External"/><Relationship Id="rId298" Type="http://schemas.openxmlformats.org/officeDocument/2006/relationships/hyperlink" Target="https://www.floridarealtors.org/news-media/news-articles/2022/03/how-one-realtor-became-crypto-certified-agent#:~:text=%E2%80%9CThe%20deed%20gets%20a%20QR,%E2%80%9D" TargetMode="External"/><Relationship Id="rId198" Type="http://schemas.openxmlformats.org/officeDocument/2006/relationships/hyperlink" Target="https://faq.realt.co/en/article/weekly-income-and-selling-your-realtokens-1coru1j/#:~:text=The%20YAM%20allows%20you%20to,contract%20to%20buy%20your%20RealTokens" TargetMode="External"/><Relationship Id="rId197" Type="http://schemas.openxmlformats.org/officeDocument/2006/relationships/hyperlink" Target="https://faq.realt.co/en/article/weekly-income-and-selling-your-realtokens-1coru1j/#:~:text=The%20YAM%20allows%20you%20to,contract%20to%20buy%20your%20RealTokens" TargetMode="External"/><Relationship Id="rId196" Type="http://schemas.openxmlformats.org/officeDocument/2006/relationships/hyperlink" Target="https://faq.realt.co/en/article/weekly-income-and-selling-your-realtokens-1coru1j/#:~:text=3" TargetMode="External"/><Relationship Id="rId195" Type="http://schemas.openxmlformats.org/officeDocument/2006/relationships/hyperlink" Target="https://faq.realt.co/en/article/weekly-income-and-selling-your-realtokens-1coru1j/#:~:text=3" TargetMode="External"/><Relationship Id="rId199" Type="http://schemas.openxmlformats.org/officeDocument/2006/relationships/hyperlink" Target="https://faq.realt.co/en/article/weekly-income-and-selling-your-realtokens-1coru1j/#:~:text=Uniswap%20is%20an%20application%20on,capitalized%20investors" TargetMode="External"/><Relationship Id="rId150" Type="http://schemas.openxmlformats.org/officeDocument/2006/relationships/hyperlink" Target="https://www.prnewswire.com/news-releases/tokenova-launches-tokenwerx---the-trusted-digital-infrastructure-powering-the-allied-space-and-digital-economies-302603298.html#:~:text=ORLANDO%2C%20Fla,allied%20space%20and%20digital%20economies" TargetMode="External"/><Relationship Id="rId271" Type="http://schemas.openxmlformats.org/officeDocument/2006/relationships/hyperlink" Target="https://tokeny.com/press/" TargetMode="External"/><Relationship Id="rId392" Type="http://schemas.openxmlformats.org/officeDocument/2006/relationships/hyperlink" Target="https://www.prnewswire.com/news-releases/tokenova-launches-tokenwerx---the-trusted-digital-infrastructure-powering-the-allied-space-and-digital-economies-302603298.html#:~:text=TokenWERX%E2%84%A2%20is%20built%20on%20a,asset%20issuance%20and%20trading" TargetMode="External"/><Relationship Id="rId270" Type="http://schemas.openxmlformats.org/officeDocument/2006/relationships/hyperlink" Target="https://tokeny.com/press/#:~:text=Press%20,13%2C000%20people%20across%20112" TargetMode="External"/><Relationship Id="rId391" Type="http://schemas.openxmlformats.org/officeDocument/2006/relationships/hyperlink" Target="https://www.prnewswire.com/news-releases/tokenova-launches-tokenwerx---the-trusted-digital-infrastructure-powering-the-allied-space-and-digital-economies-302603298.html#:~:text=TokenWERX%E2%84%A2%20is%20built%20on%20a,asset%20issuance%20and%20trading" TargetMode="External"/><Relationship Id="rId390" Type="http://schemas.openxmlformats.org/officeDocument/2006/relationships/hyperlink" Target="https://www.prnewswire.com/news-releases/tokenova-launches-tokenwerx---the-trusted-digital-infrastructure-powering-the-allied-space-and-digital-economies-302603298.html#:~:text=,the%20future%20of%20space%20economic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prnewswire.com/news-releases/tokenova-launches-tokenwerx---the-trusted-digital-infrastructure-powering-the-allied-space-and-digital-economies-302603298.html#:~:text=TokenWERX%E2%84%A2%20is%20built%20on%20a,asset%20issuance%20and%20trading" TargetMode="External"/><Relationship Id="rId4" Type="http://schemas.openxmlformats.org/officeDocument/2006/relationships/numbering" Target="numbering.xml"/><Relationship Id="rId148" Type="http://schemas.openxmlformats.org/officeDocument/2006/relationships/hyperlink" Target="https://tokenova.co/tokenization-in-defi/#:~:text=Holistic%20Ecosystem" TargetMode="External"/><Relationship Id="rId269" Type="http://schemas.openxmlformats.org/officeDocument/2006/relationships/hyperlink" Target="https://www.quicknode.com/builders-guide/tools/tokeny-by-tokeny-solutions?category=tokenization-assets" TargetMode="External"/><Relationship Id="rId9" Type="http://schemas.openxmlformats.org/officeDocument/2006/relationships/hyperlink" Target="https://faq.realt.co/en/article/weekly-income-and-selling-your-realtokens-1coru1j/#:~:text=The%20YAM%20allows%20you%20to,contract%20to%20buy%20your%20RealTokens" TargetMode="External"/><Relationship Id="rId143" Type="http://schemas.openxmlformats.org/officeDocument/2006/relationships/hyperlink" Target="https://blockworks.co/news/tangible-real-usd-illiquid-stablecoin-real-world-assets#:~:text=matter%20of%20hours" TargetMode="External"/><Relationship Id="rId264" Type="http://schemas.openxmlformats.org/officeDocument/2006/relationships/hyperlink" Target="https://www.quicknode.com/builders-guide/tools/tokeny-by-tokeny-solutions?category=tokenization-assets#:~:text=orchestration%20tools%2C%20and%20integrations%20with,serving%20over%20120%20customers%20globally" TargetMode="External"/><Relationship Id="rId385" Type="http://schemas.openxmlformats.org/officeDocument/2006/relationships/hyperlink" Target="https://www.gate.com/learn/articles/analysis-of-great-potential-of-real-estate-rwa-landshare-on-the-bsc-chain/2524" TargetMode="External"/><Relationship Id="rId142" Type="http://schemas.openxmlformats.org/officeDocument/2006/relationships/hyperlink" Target="https://blockworks.co/news/tangible-real-usd-illiquid-stablecoin-real-world-assets#:~:text=Tangible%20is%20the%20fourth,TVL%29%2C%20per%20DeFiLlama" TargetMode="External"/><Relationship Id="rId263" Type="http://schemas.openxmlformats.org/officeDocument/2006/relationships/hyperlink" Target="https://www.quicknode.com/builders-guide/tools/tokeny-by-tokeny-solutions?category=tokenization-assets#:~:text=orchestration%20tools%2C%20and%20integrations%20with,serving%20over%20120%20customers%20globally" TargetMode="External"/><Relationship Id="rId384" Type="http://schemas.openxmlformats.org/officeDocument/2006/relationships/hyperlink" Target="https://www.gate.com/learn/articles/analysis-of-great-potential-of-real-estate-rwa-landshare-on-the-bsc-chain/2524#:~:text=seamless%20investment%20in%20real,RWAs" TargetMode="External"/><Relationship Id="rId141" Type="http://schemas.openxmlformats.org/officeDocument/2006/relationships/hyperlink" Target="https://www.diadata.org/rwa-real-world-asset-map/brickken/#:~:text=,making%20processes" TargetMode="External"/><Relationship Id="rId262" Type="http://schemas.openxmlformats.org/officeDocument/2006/relationships/hyperlink" Target="https://www.quicknode.com/builders-guide/tools/tokeny-by-tokeny-solutions?category=tokenization-assets#:~:text=compliance%20rules%20directly%20on,serving%20over%20120%20customers%20globally" TargetMode="External"/><Relationship Id="rId383" Type="http://schemas.openxmlformats.org/officeDocument/2006/relationships/hyperlink" Target="https://www.landshare.io/" TargetMode="External"/><Relationship Id="rId140" Type="http://schemas.openxmlformats.org/officeDocument/2006/relationships/hyperlink" Target="https://www.diadata.org/rwa-real-world-asset-map/brickken/#:~:text=,only%20released%20under%20specified%20conditions" TargetMode="External"/><Relationship Id="rId261" Type="http://schemas.openxmlformats.org/officeDocument/2006/relationships/hyperlink" Target="https://www.quicknode.com/builders-guide/tools/tokeny-by-tokeny-solutions?category=tokenization-assets#:~:text=compliance%20rules%20directly%20on,serving%20over%20120%20customers%20globally" TargetMode="External"/><Relationship Id="rId382" Type="http://schemas.openxmlformats.org/officeDocument/2006/relationships/hyperlink" Target="https://www.landshare.io/#:~:text=Investment%20Unlocked" TargetMode="External"/><Relationship Id="rId5" Type="http://schemas.openxmlformats.org/officeDocument/2006/relationships/styles" Target="styles.xml"/><Relationship Id="rId147" Type="http://schemas.openxmlformats.org/officeDocument/2006/relationships/hyperlink" Target="https://www.landshare.io/#:~:text=DeFi%20Compatible" TargetMode="External"/><Relationship Id="rId268" Type="http://schemas.openxmlformats.org/officeDocument/2006/relationships/hyperlink" Target="https://www.quicknode.com/builders-guide/tools/tokeny-by-tokeny-solutions?category=tokenization-assets#:~:text=Tokeny%20pioneered%20the%20ERC,serving%20over%20120%20customers%20globally" TargetMode="External"/><Relationship Id="rId389" Type="http://schemas.openxmlformats.org/officeDocument/2006/relationships/hyperlink" Target="https://www.prnewswire.com/news-releases/tokenova-launches-tokenwerx---the-trusted-digital-infrastructure-powering-the-allied-space-and-digital-economies-302603298.html#:~:text=,the%20future%20of%20space%20economics" TargetMode="External"/><Relationship Id="rId6" Type="http://schemas.openxmlformats.org/officeDocument/2006/relationships/hyperlink" Target="https://www.proptechbuzz.com/blog/realt-blockchain-real-estate-tokenization#:~:text=One%20of%20the%20pioneers%20leading,locked%20out%20of%20the%20market" TargetMode="External"/><Relationship Id="rId146" Type="http://schemas.openxmlformats.org/officeDocument/2006/relationships/hyperlink" Target="https://www.landshare.io/#:~:text=Investment%20Unlocked" TargetMode="External"/><Relationship Id="rId267" Type="http://schemas.openxmlformats.org/officeDocument/2006/relationships/hyperlink" Target="https://www.quicknode.com/builders-guide/tools/tokeny-by-tokeny-solutions?category=tokenization-assets#:~:text=Tokeny%20pioneered%20the%20ERC,serving%20over%20120%20customers%20globally" TargetMode="External"/><Relationship Id="rId388" Type="http://schemas.openxmlformats.org/officeDocument/2006/relationships/hyperlink" Target="https://www.prnewswire.com/news-releases/tokenova-launches-tokenwerx---the-trusted-digital-infrastructure-powering-the-allied-space-and-digital-economies-302603298.html#:~:text=ORLANDO%2C%20Fla,allied%20space%20and%20digital%20economies" TargetMode="External"/><Relationship Id="rId7" Type="http://schemas.openxmlformats.org/officeDocument/2006/relationships/hyperlink" Target="https://www.proptechbuzz.com/blog/realt-blockchain-real-estate-tokenization#:~:text=RealT%20simplifies%20the%20idea%20of,by%20offering%20a%20clear%20structure" TargetMode="External"/><Relationship Id="rId145" Type="http://schemas.openxmlformats.org/officeDocument/2006/relationships/hyperlink" Target="https://blockworks.co/news/tangible-real-usd-illiquid-stablecoin-real-world-assets#:~:text=Tangible%20tokenizes%20real%20estate%2C%20gold%2C,and%20purchase%20additional%20tokenized%20properties" TargetMode="External"/><Relationship Id="rId266" Type="http://schemas.openxmlformats.org/officeDocument/2006/relationships/hyperlink" Target="https://www.quicknode.com/builders-guide/tools/tokeny-by-tokeny-solutions?category=tokenization-assets#:~:text=orchestration%20tools%2C%20and%20integrations%20with,serving%20over%20120%20customers%20globally" TargetMode="External"/><Relationship Id="rId387" Type="http://schemas.openxmlformats.org/officeDocument/2006/relationships/hyperlink" Target="https://www.bnbchain.org/en/blog/bsc-project-spotlight-landshares" TargetMode="External"/><Relationship Id="rId8" Type="http://schemas.openxmlformats.org/officeDocument/2006/relationships/hyperlink" Target="https://www.proptechbuzz.com/blog/realt-blockchain-real-estate-tokenization#:~:text=,a%20legal%20share%20of%20ownership" TargetMode="External"/><Relationship Id="rId144" Type="http://schemas.openxmlformats.org/officeDocument/2006/relationships/hyperlink" Target="https://blockworks.co/news/tangible-real-usd-illiquid-stablecoin-real-world-assets#:~:text=USDR%E2%80%99s%20de,estate%20holdings%20to%20stay%20afloat" TargetMode="External"/><Relationship Id="rId265" Type="http://schemas.openxmlformats.org/officeDocument/2006/relationships/hyperlink" Target="https://www.quicknode.com/builders-guide/tools/tokeny-by-tokeny-solutions?category=tokenization-assets#:~:text=orchestration%20tools%2C%20and%20integrations%20with,serving%20over%20120%20customers%20globally" TargetMode="External"/><Relationship Id="rId386" Type="http://schemas.openxmlformats.org/officeDocument/2006/relationships/hyperlink" Target="https://www.bnbchain.org/en/blog/bsc-project-spotlight-landshares#:~:text=BSC%20Project%20Spotlight%3A%20Landshare%20,estate%20investing%20available%20to%20everyone" TargetMode="External"/><Relationship Id="rId260" Type="http://schemas.openxmlformats.org/officeDocument/2006/relationships/hyperlink" Target="https://www.quicknode.com/builders-guide/tools/tokeny-by-tokeny-solutions?category=tokenization-assets#:~:text=Tokeny%20pioneered%20the%20ERC,serving%20over%20120%20customers%20globally" TargetMode="External"/><Relationship Id="rId381" Type="http://schemas.openxmlformats.org/officeDocument/2006/relationships/hyperlink" Target="https://www.landshare.io/#:~:text=Investment%20Unlocked" TargetMode="External"/><Relationship Id="rId380" Type="http://schemas.openxmlformats.org/officeDocument/2006/relationships/hyperlink" Target="https://www.landshare.io/#:~:text=Image%3A%20green%20sun%20image" TargetMode="External"/><Relationship Id="rId139" Type="http://schemas.openxmlformats.org/officeDocument/2006/relationships/hyperlink" Target="https://www.floridarealtors.org/news-media/news-articles/2022/03/how-one-realtor-became-crypto-certified-agent#:~:text=Parrino%20loves%20the%20transparency%20that,and%20stored%20on%20the%20blockchain" TargetMode="External"/><Relationship Id="rId138" Type="http://schemas.openxmlformats.org/officeDocument/2006/relationships/hyperlink" Target="https://www.floridarealtors.org/news-media/news-articles/2022/03/how-one-realtor-became-crypto-certified-agent#:~:text=%E2%80%9CEvery%20step%20of%20a%20transaction,99%20per%20month" TargetMode="External"/><Relationship Id="rId259" Type="http://schemas.openxmlformats.org/officeDocument/2006/relationships/hyperlink" Target="https://www.quicknode.com/builders-guide/tools/tokeny-by-tokeny-solutions?category=tokenization-assets#:~:text=Tokeny%20pioneered%20the%20ERC,serving%20over%20120%20customers%20globally" TargetMode="External"/><Relationship Id="rId137" Type="http://schemas.openxmlformats.org/officeDocument/2006/relationships/hyperlink" Target="https://solanacompass.com/projects/securitize#:~:text=institutions%20to%20accelerate%20the%20adoption,of%20digital%20securities" TargetMode="External"/><Relationship Id="rId258" Type="http://schemas.openxmlformats.org/officeDocument/2006/relationships/hyperlink" Target="https://www.quicknode.com/builders-guide/tools/tokeny-by-tokeny-solutions?category=tokenization-assets#:~:text=chains" TargetMode="External"/><Relationship Id="rId379" Type="http://schemas.openxmlformats.org/officeDocument/2006/relationships/hyperlink" Target="https://www.landshare.io/#:~:text=Image%3A%20green%20sun%20image" TargetMode="External"/><Relationship Id="rId132" Type="http://schemas.openxmlformats.org/officeDocument/2006/relationships/hyperlink" Target="https://faq.realt.co/en/article/weekly-income-and-selling-your-realtokens-1coru1j/#:~:text=Uniswap%20is%20an%20application%20on,capitalized%20investors" TargetMode="External"/><Relationship Id="rId253" Type="http://schemas.openxmlformats.org/officeDocument/2006/relationships/hyperlink" Target="https://www.quicknode.com/builders-guide/tools/tokeny-by-tokeny-solutions?category=tokenization-assets#:~:text=,Management" TargetMode="External"/><Relationship Id="rId374" Type="http://schemas.openxmlformats.org/officeDocument/2006/relationships/hyperlink" Target="https://www.landshare.io/#:~:text=Transform%20real%20estate%20into%20a,NFT%20Staking%2C%20and%20instant%20transfers" TargetMode="External"/><Relationship Id="rId131" Type="http://schemas.openxmlformats.org/officeDocument/2006/relationships/hyperlink" Target="https://www.proptechbuzz.com/blog/realt-blockchain-real-estate-tokenization#:~:text=With%20tokenization%2C%20RealT%20provides%20liquidity,to%20conventional%20real%20estate%20investments" TargetMode="External"/><Relationship Id="rId252" Type="http://schemas.openxmlformats.org/officeDocument/2006/relationships/hyperlink" Target="https://www.quicknode.com/builders-guide/tools/tokeny-by-tokeny-solutions?category=tokenization-assets#:~:text=Overview" TargetMode="External"/><Relationship Id="rId373" Type="http://schemas.openxmlformats.org/officeDocument/2006/relationships/hyperlink" Target="https://www.landshare.io/#:~:text=Transform%20real%20estate%20into%20a,NFT%20Staking%2C%20and%20instant%20transfers" TargetMode="External"/><Relationship Id="rId130" Type="http://schemas.openxmlformats.org/officeDocument/2006/relationships/hyperlink" Target="https://www.prnewswire.com/news-releases/tokenova-launches-tokenwerx---the-trusted-digital-infrastructure-powering-the-allied-space-and-digital-economies-302603298.html#:~:text=Tokenova%20builds%20the%20trusted%20digital,is%20verified%2C%20compliant%2C%20and%20interoperable" TargetMode="External"/><Relationship Id="rId251" Type="http://schemas.openxmlformats.org/officeDocument/2006/relationships/hyperlink" Target="https://www.quicknode.com/builders-guide/tools/tokeny-by-tokeny-solutions?category=tokenization-assets#:~:text=Overview" TargetMode="External"/><Relationship Id="rId372" Type="http://schemas.openxmlformats.org/officeDocument/2006/relationships/hyperlink" Target="https://www.landshare.io/#:~:text=DeFi%20Compatible" TargetMode="External"/><Relationship Id="rId250" Type="http://schemas.openxmlformats.org/officeDocument/2006/relationships/hyperlink" Target="https://www.quicknode.com/builders-guide/tools/tokeny-by-tokeny-solutions?category=tokenization-assets#:~:text=The%20platform%E2%80%99s%20modular%20architecture%20supports,available%20to%20guide%20onboarding%20and" TargetMode="External"/><Relationship Id="rId371" Type="http://schemas.openxmlformats.org/officeDocument/2006/relationships/hyperlink" Target="https://www.landshare.io/blogs/4-trillion-by-2035-real-estate-might-not-be-bought-but-could-be-mined" TargetMode="External"/><Relationship Id="rId136" Type="http://schemas.openxmlformats.org/officeDocument/2006/relationships/hyperlink" Target="https://solanacompass.com/projects/securitize#:~:text=world%20assets%20,chain" TargetMode="External"/><Relationship Id="rId257" Type="http://schemas.openxmlformats.org/officeDocument/2006/relationships/hyperlink" Target="https://www.quicknode.com/builders-guide/tools/tokeny-by-tokeny-solutions?category=tokenization-assets#:~:text=chains" TargetMode="External"/><Relationship Id="rId378" Type="http://schemas.openxmlformats.org/officeDocument/2006/relationships/hyperlink" Target="https://www.landshare.io/#:~:text=The%20Future%20of%20Investment" TargetMode="External"/><Relationship Id="rId135" Type="http://schemas.openxmlformats.org/officeDocument/2006/relationships/hyperlink" Target="https://solanacompass.com/projects/securitize#:~:text=Core%20Platform%20Features" TargetMode="External"/><Relationship Id="rId256" Type="http://schemas.openxmlformats.org/officeDocument/2006/relationships/hyperlink" Target="https://www.quicknode.com/builders-guide/tools/tokeny-by-tokeny-solutions?category=tokenization-assets#:~:text=%23%20Multi" TargetMode="External"/><Relationship Id="rId377" Type="http://schemas.openxmlformats.org/officeDocument/2006/relationships/hyperlink" Target="https://www.landshare.io/#:~:text=The%20Future%20of%20Investment" TargetMode="External"/><Relationship Id="rId134" Type="http://schemas.openxmlformats.org/officeDocument/2006/relationships/hyperlink" Target="https://medium.com/@NathanielLars24/securitize-a-platform-for-tokenizing-stocks-872a279d3082#:~:text=Securitize%20is%20a%20crypto%20startup,ensures%20their%20security%20and%20transparency" TargetMode="External"/><Relationship Id="rId255" Type="http://schemas.openxmlformats.org/officeDocument/2006/relationships/hyperlink" Target="https://www.quicknode.com/builders-guide/tools/tokeny-by-tokeny-solutions?category=tokenization-assets#:~:text=%23%20Multi" TargetMode="External"/><Relationship Id="rId376" Type="http://schemas.openxmlformats.org/officeDocument/2006/relationships/hyperlink" Target="https://www.landshare.io/#:~:text=On" TargetMode="External"/><Relationship Id="rId133" Type="http://schemas.openxmlformats.org/officeDocument/2006/relationships/hyperlink" Target="https://faq.realt.co/en/article/what-is-realt-who-can-invest-how-do-i-invest-1yyc5h5/#:~:text=Iraq%2C%20Lebanon%2C%20Libya%2C%20Mali%2C%20Nicaragua%2C,Syria%2C%20Venezuela%2C%20Yemen%2C%20and%20Zimbabwe" TargetMode="External"/><Relationship Id="rId254" Type="http://schemas.openxmlformats.org/officeDocument/2006/relationships/hyperlink" Target="https://www.quicknode.com/builders-guide/tools/tokeny-by-tokeny-solutions?category=tokenization-assets#:~:text=,Management" TargetMode="External"/><Relationship Id="rId375" Type="http://schemas.openxmlformats.org/officeDocument/2006/relationships/hyperlink" Target="https://www.landshare.io/#:~:text=On" TargetMode="External"/><Relationship Id="rId172" Type="http://schemas.openxmlformats.org/officeDocument/2006/relationships/hyperlink" Target="https://www.landshare.io/blogs/4-trillion-by-2035-real-estate-might-not-be-bought-but-could-be-mined#:~:text=Why%20Landshare%20Stands%20Out%20as,Top%20Real%20Estate%20Tokenization%20Platform" TargetMode="External"/><Relationship Id="rId293" Type="http://schemas.openxmlformats.org/officeDocument/2006/relationships/hyperlink" Target="https://www.floridarealtors.org/news-media/news-articles/2022/03/how-one-realtor-became-crypto-certified-agent#:~:text=%E2%80%9CI%E2%80%99ve%20been%20getting%20more%20involved,represent%20them%20in%20the%20transaction" TargetMode="External"/><Relationship Id="rId171" Type="http://schemas.openxmlformats.org/officeDocument/2006/relationships/hyperlink" Target="https://docs.tangible.store#:~:text=2,the%20underlying%20real%20estate%20asset" TargetMode="External"/><Relationship Id="rId292" Type="http://schemas.openxmlformats.org/officeDocument/2006/relationships/hyperlink" Target="https://www.floridarealtors.org/news-media/news-articles/2022/03/how-one-realtor-became-crypto-certified-agent#:~:text=She%20closed%20her%20first%20transaction,which%20helped%20make%20it%20seamless" TargetMode="External"/><Relationship Id="rId170" Type="http://schemas.openxmlformats.org/officeDocument/2006/relationships/hyperlink" Target="https://docs.tangible.store#:~:text=Real%20Estate%20Tokenization%20Flow" TargetMode="External"/><Relationship Id="rId291" Type="http://schemas.openxmlformats.org/officeDocument/2006/relationships/hyperlink" Target="https://www.floridarealtors.org/news-media/news-articles/2022/03/how-one-realtor-became-crypto-certified-agent#:~:text=She%20closed%20her%20first%20transaction,which%20helped%20make%20it%20seamless" TargetMode="External"/><Relationship Id="rId290" Type="http://schemas.openxmlformats.org/officeDocument/2006/relationships/hyperlink" Target="https://www.floridarealtors.org/news-media/news-articles/2022/03/how-one-realtor-became-crypto-certified-agent#:~:text=Propy%20automates%20the%20closing%20process,she%20creates%20the%20actual%20transaction" TargetMode="External"/><Relationship Id="rId165" Type="http://schemas.openxmlformats.org/officeDocument/2006/relationships/hyperlink" Target="https://www.floridarealtors.org/news-media/news-articles/2022/03/how-one-realtor-became-crypto-certified-agent#:~:text=Parrino%20loves%20the%20transparency%20that,and%20stored%20on%20the%20blockchain" TargetMode="External"/><Relationship Id="rId286" Type="http://schemas.openxmlformats.org/officeDocument/2006/relationships/hyperlink" Target="https://blockworks.co/news/a-real-estate-backed-nft-sold-for-653000#:~:text=The%20home%E2%80%99s%20property%20rights%20were,that%20houses%20the%20crypto%20asset" TargetMode="External"/><Relationship Id="rId164" Type="http://schemas.openxmlformats.org/officeDocument/2006/relationships/hyperlink" Target="https://www.floridarealtors.org/news-media/news-articles/2022/03/how-one-realtor-became-crypto-certified-agent#:~:text=%E2%80%9CEvery%20step%20of%20a%20transaction,99%20per%20month" TargetMode="External"/><Relationship Id="rId285" Type="http://schemas.openxmlformats.org/officeDocument/2006/relationships/hyperlink" Target="https://blockworks.co/news/a-real-estate-backed-nft-sold-for-653000#:~:text=The%20home%E2%80%99s%20property%20rights%20were,that%20houses%20the%20crypto%20asset" TargetMode="External"/><Relationship Id="rId163" Type="http://schemas.openxmlformats.org/officeDocument/2006/relationships/hyperlink" Target="https://blockworks.co/news/a-real-estate-backed-nft-sold-for-653000#:~:text=Roughly%2050%20people%20signed%20up,actively%20bid%20in%20the%20sale" TargetMode="External"/><Relationship Id="rId284" Type="http://schemas.openxmlformats.org/officeDocument/2006/relationships/hyperlink" Target="https://blockworks.co/news/a-real-estate-backed-nft-sold-for-653000#:~:text=The%20home%E2%80%99s%20property%20rights%20were,that%20houses%20the%20crypto%20asset" TargetMode="External"/><Relationship Id="rId162" Type="http://schemas.openxmlformats.org/officeDocument/2006/relationships/hyperlink" Target="https://blockworks.co/news/a-real-estate-backed-nft-sold-for-653000#:~:text=The%20home%E2%80%99s%20property%20rights%20were,that%20houses%20the%20crypto%20asset" TargetMode="External"/><Relationship Id="rId283" Type="http://schemas.openxmlformats.org/officeDocument/2006/relationships/hyperlink" Target="https://blockworks.co/news/a-real-estate-backed-nft-sold-for-653000#:~:text=The%20home%E2%80%99s%20property%20rights%20were,that%20houses%20the%20crypto%20asset" TargetMode="External"/><Relationship Id="rId169" Type="http://schemas.openxmlformats.org/officeDocument/2006/relationships/hyperlink" Target="https://blockworks.co/news/tangible-real-usd-illiquid-stablecoin-real-world-assets#:~:text=USDR%E2%80%99s%20de,estate%20holdings%20to%20stay%20afloat" TargetMode="External"/><Relationship Id="rId168" Type="http://schemas.openxmlformats.org/officeDocument/2006/relationships/hyperlink" Target="https://blockworks.co/news/tangible-real-usd-illiquid-stablecoin-real-world-assets#:~:text=Tangible%20tokenizes%20real%20estate%2C%20gold%2C,and%20purchase%20additional%20tokenized%20properties" TargetMode="External"/><Relationship Id="rId289" Type="http://schemas.openxmlformats.org/officeDocument/2006/relationships/hyperlink" Target="https://www.floridarealtors.org/news-media/news-articles/2022/03/how-one-realtor-became-crypto-certified-agent#:~:text=Propy%20automates%20the%20closing%20process,she%20creates%20the%20actual%20transaction" TargetMode="External"/><Relationship Id="rId167" Type="http://schemas.openxmlformats.org/officeDocument/2006/relationships/hyperlink" Target="https://www.diadata.org/rwa-real-world-asset-map/brickken/#:~:text=,conditions%2C%20enhancing%20security%20and%20compliance" TargetMode="External"/><Relationship Id="rId288" Type="http://schemas.openxmlformats.org/officeDocument/2006/relationships/hyperlink" Target="https://www.floridarealtors.org/news-media/news-articles/2022/03/how-one-realtor-became-crypto-certified-agent#:~:text=%E2%80%9CEvery%20step%20of%20a%20transaction,99%20per%20month" TargetMode="External"/><Relationship Id="rId166" Type="http://schemas.openxmlformats.org/officeDocument/2006/relationships/hyperlink" Target="https://www.diadata.org/rwa-real-world-asset-map/brickken/#:~:text=,secure%20and%20compliant%20issuance%20processes" TargetMode="External"/><Relationship Id="rId287" Type="http://schemas.openxmlformats.org/officeDocument/2006/relationships/hyperlink" Target="https://blockworks.co/news/a-real-estate-backed-nft-sold-for-653000" TargetMode="External"/><Relationship Id="rId161" Type="http://schemas.openxmlformats.org/officeDocument/2006/relationships/hyperlink" Target="https://www.quicknode.com/builders-guide/tools/tokeny-by-tokeny-solutions?category=tokenization-assets#:~:text=orchestration%20tools%2C%20and%20integrations%20with,serving%20over%20120%20customers%20globally" TargetMode="External"/><Relationship Id="rId282" Type="http://schemas.openxmlformats.org/officeDocument/2006/relationships/hyperlink" Target="https://blockworks.co/news/a-real-estate-backed-nft-sold-for-653000#:~:text=Roughly%2050%20people%20signed%20up,actively%20bid%20in%20the%20sale" TargetMode="External"/><Relationship Id="rId160" Type="http://schemas.openxmlformats.org/officeDocument/2006/relationships/hyperlink" Target="https://www.quicknode.com/builders-guide/tools/tokeny-by-tokeny-solutions?category=tokenization-assets#:~:text=Tokeny%20pioneered%20the%20ERC,serving%20over%20120%20customers%20globally" TargetMode="External"/><Relationship Id="rId281" Type="http://schemas.openxmlformats.org/officeDocument/2006/relationships/hyperlink" Target="https://blockworks.co/news/a-real-estate-backed-nft-sold-for-653000#:~:text=Roughly%2050%20people%20signed%20up,actively%20bid%20in%20the%20sale" TargetMode="External"/><Relationship Id="rId280" Type="http://schemas.openxmlformats.org/officeDocument/2006/relationships/hyperlink" Target="https://blockworks.co/news/a-real-estate-backed-nft-sold-for-653000#:~:text=A%20Florida%20home%20was%20auctioned,both%20real%20estate%20and%20cryptocurrency" TargetMode="External"/><Relationship Id="rId159" Type="http://schemas.openxmlformats.org/officeDocument/2006/relationships/hyperlink" Target="https://solanacompass.com/projects/securitize#:~:text=institutions%20to%20accelerate%20the%20adoption,of%20digital%20securities" TargetMode="External"/><Relationship Id="rId154" Type="http://schemas.openxmlformats.org/officeDocument/2006/relationships/hyperlink" Target="https://faq.realt.co/en/article/weekly-income-and-selling-your-realtokens-1coru1j/#:~:text=,value%20of%20one%20US%20dollar" TargetMode="External"/><Relationship Id="rId275" Type="http://schemas.openxmlformats.org/officeDocument/2006/relationships/hyperlink" Target="https://www.erc3643.org/" TargetMode="External"/><Relationship Id="rId396" Type="http://schemas.openxmlformats.org/officeDocument/2006/relationships/hyperlink" Target="https://www.prnewswire.com/news-releases/tokenova-launches-tokenwerx---the-trusted-digital-infrastructure-powering-the-allied-space-and-digital-economies-302603298.html#:~:text=ORLANDO%2C%20Fla,allied%20space%20and%20digital%20economies" TargetMode="External"/><Relationship Id="rId153" Type="http://schemas.openxmlformats.org/officeDocument/2006/relationships/hyperlink" Target="https://www.proptechbuzz.com/blog/realt-blockchain-real-estate-tokenization#:~:text=RealT%20simplifies%20the%20idea%20of,by%20offering%20a%20clear%20structure" TargetMode="External"/><Relationship Id="rId274" Type="http://schemas.openxmlformats.org/officeDocument/2006/relationships/hyperlink" Target="https://www.erc3643.org/#:~:text=ERC3643%20is%20a%20standard%20for,of%20tokens%20for%20RWA%20tokenization" TargetMode="External"/><Relationship Id="rId395" Type="http://schemas.openxmlformats.org/officeDocument/2006/relationships/hyperlink" Target="https://www.prnewswire.com/news-releases/tokenova-launches-tokenwerx---the-trusted-digital-infrastructure-powering-the-allied-space-and-digital-economies-302603298.html#:~:text=ORLANDO%2C%20Fla,allied%20space%20and%20digital%20economies" TargetMode="External"/><Relationship Id="rId152" Type="http://schemas.openxmlformats.org/officeDocument/2006/relationships/hyperlink" Target="https://www.proptechbuzz.com/blog/realt-blockchain-real-estate-tokenization#:~:text=regulated%2C%20and%20blockchain%20assets%20can,create%20confusion" TargetMode="External"/><Relationship Id="rId273" Type="http://schemas.openxmlformats.org/officeDocument/2006/relationships/hyperlink" Target="https://docs.tokeny.com/docs/onchain-identities-1" TargetMode="External"/><Relationship Id="rId394" Type="http://schemas.openxmlformats.org/officeDocument/2006/relationships/hyperlink" Target="https://www.prnewswire.com/news-releases/tokenova-launches-tokenwerx---the-trusted-digital-infrastructure-powering-the-allied-space-and-digital-economies-302603298.html#:~:text=At%20the%20core%20of%20TokenWERX%E2%84%A2,and%20the%20emerging%20digital%20economy" TargetMode="External"/><Relationship Id="rId151" Type="http://schemas.openxmlformats.org/officeDocument/2006/relationships/hyperlink" Target="https://www.prnewswire.com/news-releases/tokenova-launches-tokenwerx---the-trusted-digital-infrastructure-powering-the-allied-space-and-digital-economies-302603298.html#:~:text=Tokenova%20builds%20the%20trusted%20digital,is%20verified%2C%20compliant%2C%20and%20interoperable" TargetMode="External"/><Relationship Id="rId272" Type="http://schemas.openxmlformats.org/officeDocument/2006/relationships/hyperlink" Target="https://docs.tokeny.com/docs/onchain-identities-1#:~:text=Onchain%20Identities%20,to%20perform%3A%20KYC%20and" TargetMode="External"/><Relationship Id="rId393" Type="http://schemas.openxmlformats.org/officeDocument/2006/relationships/hyperlink" Target="https://www.prnewswire.com/news-releases/tokenova-launches-tokenwerx---the-trusted-digital-infrastructure-powering-the-allied-space-and-digital-economies-302603298.html#:~:text=At%20the%20core%20of%20TokenWERX%E2%84%A2,and%20the%20emerging%20digital%20economy" TargetMode="External"/><Relationship Id="rId158" Type="http://schemas.openxmlformats.org/officeDocument/2006/relationships/hyperlink" Target="https://solanacompass.com/projects/securitize#:~:text=world%20assets%20,chain" TargetMode="External"/><Relationship Id="rId279" Type="http://schemas.openxmlformats.org/officeDocument/2006/relationships/hyperlink" Target="https://www.chainalysis.com/blog/introduction-to-erc-3643-ethereum-rwa-token-standard/" TargetMode="External"/><Relationship Id="rId157" Type="http://schemas.openxmlformats.org/officeDocument/2006/relationships/hyperlink" Target="https://medium.com/@NathanielLars24/securitize-a-platform-for-tokenizing-stocks-872a279d3082#:~:text=,solution%20that%20simplifies%20the%20verification" TargetMode="External"/><Relationship Id="rId278" Type="http://schemas.openxmlformats.org/officeDocument/2006/relationships/hyperlink" Target="https://www.chainalysis.com/blog/introduction-to-erc-3643-ethereum-rwa-token-standard/#:~:text=ERC,world%20value" TargetMode="External"/><Relationship Id="rId399" Type="http://schemas.openxmlformats.org/officeDocument/2006/relationships/hyperlink" Target="https://www.prnewswire.com/news-releases/tokenova-launches-tokenwerx---the-trusted-digital-infrastructure-powering-the-allied-space-and-digital-economies-302603298.html" TargetMode="External"/><Relationship Id="rId156" Type="http://schemas.openxmlformats.org/officeDocument/2006/relationships/hyperlink" Target="https://medium.com/@NathanielLars24/securitize-a-platform-for-tokenizing-stocks-872a279d3082#:~:text=Securitize%20provides%20a%20comprehensive%20solution,consists%20of%20three%20main%20components" TargetMode="External"/><Relationship Id="rId277" Type="http://schemas.openxmlformats.org/officeDocument/2006/relationships/hyperlink" Target="https://www.merklescience.com/erc-3643-unveiling-the-future-of-financial-compliance-in-security-token-contracts" TargetMode="External"/><Relationship Id="rId398" Type="http://schemas.openxmlformats.org/officeDocument/2006/relationships/hyperlink" Target="https://www.prnewswire.com/news-releases/tokenova-launches-tokenwerx---the-trusted-digital-infrastructure-powering-the-allied-space-and-digital-economies-302603298.html#:~:text=Tokenova%20builds%20the%20trusted%20digital,is%20verified%2C%20compliant%2C%20and%20interoperable" TargetMode="External"/><Relationship Id="rId155" Type="http://schemas.openxmlformats.org/officeDocument/2006/relationships/hyperlink" Target="https://faq.realt.co/en/article/weekly-income-and-selling-your-realtokens-1coru1j/#:~:text=The%20YAM%20allows%20you%20to,contract%20to%20buy%20your%20RealTokens" TargetMode="External"/><Relationship Id="rId276" Type="http://schemas.openxmlformats.org/officeDocument/2006/relationships/hyperlink" Target="https://www.merklescience.com/erc-3643-unveiling-the-future-of-financial-compliance-in-security-token-contracts#:~:text=,to%20identities%20via%20validation" TargetMode="External"/><Relationship Id="rId397" Type="http://schemas.openxmlformats.org/officeDocument/2006/relationships/hyperlink" Target="https://www.prnewswire.com/news-releases/tokenova-launches-tokenwerx---the-trusted-digital-infrastructure-powering-the-allied-space-and-digital-economies-302603298.html#:~:text=Tokenova%20builds%20the%20trusted%20digital,is%20verified%2C%20compliant%2C%20and%20interoperable" TargetMode="External"/><Relationship Id="rId40" Type="http://schemas.openxmlformats.org/officeDocument/2006/relationships/hyperlink" Target="https://solanacompass.com/projects/securitize#:~:text=world%20assets%20,chain" TargetMode="External"/><Relationship Id="rId42" Type="http://schemas.openxmlformats.org/officeDocument/2006/relationships/hyperlink" Target="https://solanacompass.com/projects/securitize#:~:text=BlackRock%20Partnership%20,a%20strategic%20investment%20in%20Securitize" TargetMode="External"/><Relationship Id="rId41" Type="http://schemas.openxmlformats.org/officeDocument/2006/relationships/hyperlink" Target="https://solanacompass.com/projects/securitize#:~:text=institutions%20to%20accelerate%20the%20adoption,of%20digital%20securities" TargetMode="External"/><Relationship Id="rId44" Type="http://schemas.openxmlformats.org/officeDocument/2006/relationships/hyperlink" Target="https://www.quicknode.com/builders-guide/tools/tokeny-by-tokeny-solutions?category=tokenization-assets#:~:text=The%20platform%E2%80%99s%20modular%20architecture%20supports,available%20to%20guide%20onboarding%20and" TargetMode="External"/><Relationship Id="rId43" Type="http://schemas.openxmlformats.org/officeDocument/2006/relationships/hyperlink" Target="https://solanacompass.com/projects/securitize#:~:text=Fund%20Administration%20Recently%20launched%20Securitize,automated%20distributions%20through%20smart%20contracts" TargetMode="External"/><Relationship Id="rId46" Type="http://schemas.openxmlformats.org/officeDocument/2006/relationships/hyperlink" Target="https://www.quicknode.com/builders-guide/tools/tokeny-by-tokeny-solutions?category=tokenization-assets#:~:text=,Management" TargetMode="External"/><Relationship Id="rId45" Type="http://schemas.openxmlformats.org/officeDocument/2006/relationships/hyperlink" Target="https://www.quicknode.com/builders-guide/tools/tokeny-by-tokeny-solutions?category=tokenization-assets#:~:text=Overview" TargetMode="External"/><Relationship Id="rId48" Type="http://schemas.openxmlformats.org/officeDocument/2006/relationships/hyperlink" Target="https://tokeny.com/press/#:~:text=Press%20,13%2C000%20people%20across%20112" TargetMode="External"/><Relationship Id="rId47" Type="http://schemas.openxmlformats.org/officeDocument/2006/relationships/hyperlink" Target="https://www.quicknode.com/builders-guide/tools/tokeny-by-tokeny-solutions?category=tokenization-assets#:~:text=%23%20Multi" TargetMode="External"/><Relationship Id="rId49" Type="http://schemas.openxmlformats.org/officeDocument/2006/relationships/hyperlink" Target="https://docs.tokeny.com/docs/onchain-identities-1#:~:text=Onchain%20Identities%20,to%20perform%3A%20KYC%20and" TargetMode="External"/><Relationship Id="rId31" Type="http://schemas.openxmlformats.org/officeDocument/2006/relationships/hyperlink" Target="https://medium.com/@NathanielLars24/securitize-a-platform-for-tokenizing-stocks-872a279d3082#:~:text=%2A%20Securitize%20Platform%3A%20A%20software,across%20multiple%20platforms%20and%20jurisdictions" TargetMode="External"/><Relationship Id="rId30" Type="http://schemas.openxmlformats.org/officeDocument/2006/relationships/hyperlink" Target="https://www.sec.gov/files/ctf-written-input-securitize-050725.pdf#:~:text=wallets%20using%20smart%20contracts%20to,the%20while%20the%20underlying%20blockchain" TargetMode="External"/><Relationship Id="rId33" Type="http://schemas.openxmlformats.org/officeDocument/2006/relationships/hyperlink" Target="https://ideasoft.io/cases/securitize/#:~:text=devel%C2%ADoped%20based%20on%20our%20cus%C2%ADtomers%E2%80%99,global%20securities%20exchanges%20and%20marketplaces" TargetMode="External"/><Relationship Id="rId32" Type="http://schemas.openxmlformats.org/officeDocument/2006/relationships/hyperlink" Target="https://solanacompass.com/projects/securitize#:~:text=Digital%20Securities%20Issuance%20The%20platform,including%20Ethereum%2C%20Polygon%2C%20and%20Solana" TargetMode="External"/><Relationship Id="rId35" Type="http://schemas.openxmlformats.org/officeDocument/2006/relationships/hyperlink" Target="https://ideasoft.io/cases/securitize/#:~:text=Compliant%20trading%20of%20tokens%3A" TargetMode="External"/><Relationship Id="rId34" Type="http://schemas.openxmlformats.org/officeDocument/2006/relationships/hyperlink" Target="https://ideasoft.io/cases/securitize/#:~:text=unique%20aspects%20of%20Securitize%20technology,global%20securities%20exchanges%20and%20marketplaces" TargetMode="External"/><Relationship Id="rId37" Type="http://schemas.openxmlformats.org/officeDocument/2006/relationships/hyperlink" Target="https://ideasoft.io/cases/securitize/#:~:text=,Time%20Cap%20Table" TargetMode="External"/><Relationship Id="rId36" Type="http://schemas.openxmlformats.org/officeDocument/2006/relationships/hyperlink" Target="https://ideasoft.io/cases/securitize/#:~:text=,Time%20Cap%20Table" TargetMode="External"/><Relationship Id="rId39" Type="http://schemas.openxmlformats.org/officeDocument/2006/relationships/hyperlink" Target="https://solanacompass.com/projects/securitize#:~:text=world%20assets%20,chain" TargetMode="External"/><Relationship Id="rId38" Type="http://schemas.openxmlformats.org/officeDocument/2006/relationships/hyperlink" Target="https://ideasoft.io/cases/securitize/#:~:text=,And%20much%20more" TargetMode="External"/><Relationship Id="rId20" Type="http://schemas.openxmlformats.org/officeDocument/2006/relationships/hyperlink" Target="https://faq.realt.co/en/article/what-is-realt-who-can-invest-how-do-i-invest-1yyc5h5/#:~:text=Our%20fees%3F" TargetMode="External"/><Relationship Id="rId22" Type="http://schemas.openxmlformats.org/officeDocument/2006/relationships/hyperlink" Target="https://solanacompass.com/projects/securitize#:~:text=Core%20Platform%20Features" TargetMode="External"/><Relationship Id="rId21" Type="http://schemas.openxmlformats.org/officeDocument/2006/relationships/hyperlink" Target="https://medium.com/@NathanielLars24/securitize-a-platform-for-tokenizing-stocks-872a279d3082#:~:text=Securitize%20is%20a%20crypto%20startup,ensures%20their%20security%20and%20transparency" TargetMode="External"/><Relationship Id="rId24" Type="http://schemas.openxmlformats.org/officeDocument/2006/relationships/hyperlink" Target="https://medium.com/@NathanielLars24/securitize-a-platform-for-tokenizing-stocks-872a279d3082#:~:text=Securitize%20follows%20the%20U,that%20Securitize%20adheres%20to%20include" TargetMode="External"/><Relationship Id="rId23" Type="http://schemas.openxmlformats.org/officeDocument/2006/relationships/hyperlink" Target="https://medium.com/@NathanielLars24/securitize-a-platform-for-tokenizing-stocks-872a279d3082#:~:text=Securitize%20provides%20a%20comprehensive%20solution,consists%20of%20three%20main%20components" TargetMode="External"/><Relationship Id="rId401" Type="http://schemas.openxmlformats.org/officeDocument/2006/relationships/hyperlink" Target="https://tokenova.co/tokenization-in-defi/" TargetMode="External"/><Relationship Id="rId26" Type="http://schemas.openxmlformats.org/officeDocument/2006/relationships/hyperlink" Target="https://solanacompass.com/projects/securitize#:~:text=The%20platform%27s%20significance%20stems%20from,chain" TargetMode="External"/><Relationship Id="rId25" Type="http://schemas.openxmlformats.org/officeDocument/2006/relationships/hyperlink" Target="https://medium.com/@NathanielLars24/securitize-a-platform-for-tokenizing-stocks-872a279d3082#:~:text=,solution%20that%20simplifies%20the%20verification" TargetMode="External"/><Relationship Id="rId28" Type="http://schemas.openxmlformats.org/officeDocument/2006/relationships/hyperlink" Target="https://www.sec.gov/files/ctf-written-input-securitize-050725.pdf#:~:text=securities,of%20securities%20necessitated%20by%20OFAC" TargetMode="External"/><Relationship Id="rId27" Type="http://schemas.openxmlformats.org/officeDocument/2006/relationships/hyperlink" Target="https://medium.com/@NathanielLars24/securitize-a-platform-for-tokenizing-stocks-872a279d3082#:~:text=Securitize%20follows%20the%20U,that%20Securitize%20adheres%20to%20include" TargetMode="External"/><Relationship Id="rId400" Type="http://schemas.openxmlformats.org/officeDocument/2006/relationships/hyperlink" Target="https://tokenova.co/tokenization-in-defi/#:~:text=Holistic%20Ecosystem" TargetMode="External"/><Relationship Id="rId29" Type="http://schemas.openxmlformats.org/officeDocument/2006/relationships/hyperlink" Target="https://medium.com/@NathanielLars24/securitize-a-platform-for-tokenizing-stocks-872a279d3082#:~:text=%2A%20Securitize%20Platform%3A%20A%20software,across%20multiple%20platforms%20and%20jurisdictions" TargetMode="External"/><Relationship Id="rId11" Type="http://schemas.openxmlformats.org/officeDocument/2006/relationships/hyperlink" Target="https://faq.realt.co/en/article/weekly-income-and-selling-your-realtokens-1coru1j/#:~:text=tokens%20on%20Uniswap%20fluctuate%20based,capitalized%20investors" TargetMode="External"/><Relationship Id="rId10" Type="http://schemas.openxmlformats.org/officeDocument/2006/relationships/hyperlink" Target="https://www.proptechbuzz.com/blog/realt-blockchain-real-estate-tokenization#:~:text=regulated%2C%20and%20blockchain%20assets%20can,create%20confusion" TargetMode="External"/><Relationship Id="rId13" Type="http://schemas.openxmlformats.org/officeDocument/2006/relationships/hyperlink" Target="https://faq.realt.co/en/article/weekly-income-and-selling-your-realtokens-1coru1j/#:~:text=1,Main%20Network" TargetMode="External"/><Relationship Id="rId12" Type="http://schemas.openxmlformats.org/officeDocument/2006/relationships/hyperlink" Target="https://faq.realt.co/en/article/what-is-realt-who-can-invest-how-do-i-invest-1yyc5h5/#:~:text=The%20only%20countries%20that%20RealT,Syria%2C%20Venezuela%2C%20Yemen%2C%20and%20Zimbabwe" TargetMode="External"/><Relationship Id="rId15" Type="http://schemas.openxmlformats.org/officeDocument/2006/relationships/hyperlink" Target="https://faq.realt.co/en/article/weekly-income-and-selling-your-realtokens-1coru1j/#:~:text=1,Main%20Network" TargetMode="External"/><Relationship Id="rId14" Type="http://schemas.openxmlformats.org/officeDocument/2006/relationships/hyperlink" Target="https://faq.realt.co/en/article/weekly-income-and-selling-your-realtokens-1coru1j/#:~:text=2,Chain" TargetMode="External"/><Relationship Id="rId17" Type="http://schemas.openxmlformats.org/officeDocument/2006/relationships/hyperlink" Target="https://faq.realt.co/en/article/weekly-income-and-selling-your-realtokens-1coru1j/#:~:text=3" TargetMode="External"/><Relationship Id="rId16" Type="http://schemas.openxmlformats.org/officeDocument/2006/relationships/hyperlink" Target="https://faq.realt.co/en/article/weekly-income-and-selling-your-realtokens-1coru1j/#:~:text=2,Chain" TargetMode="External"/><Relationship Id="rId19" Type="http://schemas.openxmlformats.org/officeDocument/2006/relationships/hyperlink" Target="https://faq.realt.co/en/article/what-is-realt-who-can-invest-how-do-i-invest-1yyc5h5/#:~:text=Our%20fees%3F" TargetMode="External"/><Relationship Id="rId18" Type="http://schemas.openxmlformats.org/officeDocument/2006/relationships/hyperlink" Target="https://faq.realt.co/en/article/weekly-income-and-selling-your-realtokens-1coru1j/#:~:text=The%20YAM%20allows%20you%20to,contract%20to%20buy%20your%20RealTokens" TargetMode="External"/><Relationship Id="rId84" Type="http://schemas.openxmlformats.org/officeDocument/2006/relationships/hyperlink" Target="https://www.diadata.org/rwa-real-world-asset-map/brickken/#:~:text=,only%20released%20under%20specified%20conditions" TargetMode="External"/><Relationship Id="rId83" Type="http://schemas.openxmlformats.org/officeDocument/2006/relationships/hyperlink" Target="https://www.diadata.org/rwa-real-world-asset-map/brickken/#:~:text=,conditions%2C%20enhancing%20security%20and%20compliance" TargetMode="External"/><Relationship Id="rId86" Type="http://schemas.openxmlformats.org/officeDocument/2006/relationships/hyperlink" Target="https://www.brickken.com/#:~:text=,Talk%20to%20a%20Specialist" TargetMode="External"/><Relationship Id="rId85" Type="http://schemas.openxmlformats.org/officeDocument/2006/relationships/hyperlink" Target="https://www.diadata.org/rwa-real-world-asset-map/brickken/#:~:text=,security%20tokens%20in%20secondary%20markets" TargetMode="External"/><Relationship Id="rId88" Type="http://schemas.openxmlformats.org/officeDocument/2006/relationships/hyperlink" Target="https://www.brickken.com/#:~:text=Brickken%20is%20a%20platform%20that,liquidity%2C%20transparency%2C%20and%20global%20accessibility" TargetMode="External"/><Relationship Id="rId87" Type="http://schemas.openxmlformats.org/officeDocument/2006/relationships/hyperlink" Target="https://www.diadata.org/rwa-real-world-asset-map/brickken/#:~:text=,management%2C%20and%20other%20governance%20issues" TargetMode="External"/><Relationship Id="rId89" Type="http://schemas.openxmlformats.org/officeDocument/2006/relationships/hyperlink" Target="https://www.diadata.org/rwa-real-world-asset-map/brickken/#:~:text=,secure%20and%20compliant%20issuance%20processes" TargetMode="External"/><Relationship Id="rId80" Type="http://schemas.openxmlformats.org/officeDocument/2006/relationships/hyperlink" Target="https://www.diadata.org/rwa-real-world-asset-map/brickken/#:~:text=on%20the%20blockchain" TargetMode="External"/><Relationship Id="rId82" Type="http://schemas.openxmlformats.org/officeDocument/2006/relationships/hyperlink" Target="https://www.diadata.org/rwa-real-world-asset-map/brickken/#:~:text=,through%20KYC%20and%20AML%20checks" TargetMode="External"/><Relationship Id="rId81" Type="http://schemas.openxmlformats.org/officeDocument/2006/relationships/hyperlink" Target="https://www.diadata.org/rwa-real-world-asset-map/brickken/#:~:text=,through%20KYC%20and%20AML%20checks" TargetMode="External"/><Relationship Id="rId73" Type="http://schemas.openxmlformats.org/officeDocument/2006/relationships/hyperlink" Target="https://www.floridarealtors.org/news-media/news-articles/2022/03/how-one-realtor-became-crypto-certified-agent#:~:text=%E2%80%9CThe%20deed%20gets%20a%20QR,%E2%80%9D" TargetMode="External"/><Relationship Id="rId72" Type="http://schemas.openxmlformats.org/officeDocument/2006/relationships/hyperlink" Target="https://www.floridarealtors.org/news-media/news-articles/2022/03/how-one-realtor-became-crypto-certified-agent#:~:text=Parrino%20loves%20the%20transparency%20that,and%20stored%20on%20the%20blockchain" TargetMode="External"/><Relationship Id="rId75" Type="http://schemas.openxmlformats.org/officeDocument/2006/relationships/hyperlink" Target="https://blockworks.co/news/a-real-estate-backed-nft-sold-for-653000#:~:text=The%20home%E2%80%99s%20property%20rights%20were,that%20houses%20the%20crypto%20asset" TargetMode="External"/><Relationship Id="rId74" Type="http://schemas.openxmlformats.org/officeDocument/2006/relationships/hyperlink" Target="https://blockworks.co/news/a-real-estate-backed-nft-sold-for-653000#:~:text=A%20Florida%20home%20was%20auctioned,both%20real%20estate%20and%20cryptocurrency" TargetMode="External"/><Relationship Id="rId77" Type="http://schemas.openxmlformats.org/officeDocument/2006/relationships/hyperlink" Target="https://www.floridarealtors.org/news-media/news-articles/2022/03/how-one-realtor-became-crypto-certified-agent#:~:text=Parrino%20loves%20the%20transparency%20that,and%20stored%20on%20the%20blockchain" TargetMode="External"/><Relationship Id="rId76" Type="http://schemas.openxmlformats.org/officeDocument/2006/relationships/hyperlink" Target="https://www.floridarealtors.org/news-media/news-articles/2022/03/how-one-realtor-became-crypto-certified-agent#:~:text=Propy%20automates%20the%20closing%20process,she%20creates%20the%20actual%20transaction" TargetMode="External"/><Relationship Id="rId79" Type="http://schemas.openxmlformats.org/officeDocument/2006/relationships/hyperlink" Target="https://www.floridarealtors.org/news-media/news-articles/2022/03/how-one-realtor-became-crypto-certified-agent#:~:text=it%20for%20domestic%20transactions" TargetMode="External"/><Relationship Id="rId78" Type="http://schemas.openxmlformats.org/officeDocument/2006/relationships/hyperlink" Target="https://www.floridarealtors.org/news-media/news-articles/2022/03/how-one-realtor-became-crypto-certified-agent#:~:text=participants%E2%80%94buyer%E2%80%99s%20agent%2C%20listing%20agent%2C%20buyer%2C,%E2%80%9D" TargetMode="External"/><Relationship Id="rId71" Type="http://schemas.openxmlformats.org/officeDocument/2006/relationships/hyperlink" Target="https://www.floridarealtors.org/news-media/news-articles/2022/03/how-one-realtor-became-crypto-certified-agent#:~:text=%E2%80%9CI%E2%80%99ve%20been%20getting%20more%20involved,represent%20them%20in%20the%20transaction" TargetMode="External"/><Relationship Id="rId70" Type="http://schemas.openxmlformats.org/officeDocument/2006/relationships/hyperlink" Target="https://www.floridarealtors.org/news-media/news-articles/2022/03/how-one-realtor-became-crypto-certified-agent#:~:text=She%20closed%20her%20first%20transaction,which%20helped%20make%20it%20seamless" TargetMode="External"/><Relationship Id="rId62" Type="http://schemas.openxmlformats.org/officeDocument/2006/relationships/hyperlink" Target="https://blockworks.co/news/a-real-estate-backed-nft-sold-for-653000#:~:text=Roughly%2050%20people%20signed%20up,actively%20bid%20in%20the%20sale" TargetMode="External"/><Relationship Id="rId61" Type="http://schemas.openxmlformats.org/officeDocument/2006/relationships/hyperlink" Target="https://blockworks.co/news/a-real-estate-backed-nft-sold-for-653000#:~:text=A%20Florida%20home%20was%20auctioned,both%20real%20estate%20and%20cryptocurrency" TargetMode="External"/><Relationship Id="rId64" Type="http://schemas.openxmlformats.org/officeDocument/2006/relationships/hyperlink" Target="https://blockworks.co/news/a-real-estate-backed-nft-sold-for-653000#:~:text=The%20home%E2%80%99s%20property%20rights%20were,that%20houses%20the%20crypto%20asset" TargetMode="External"/><Relationship Id="rId63" Type="http://schemas.openxmlformats.org/officeDocument/2006/relationships/hyperlink" Target="https://blockworks.co/news/a-real-estate-backed-nft-sold-for-653000#:~:text=The%20home%E2%80%99s%20property%20rights%20were,that%20houses%20the%20crypto%20asset" TargetMode="External"/><Relationship Id="rId66" Type="http://schemas.openxmlformats.org/officeDocument/2006/relationships/hyperlink" Target="https://www.floridarealtors.org/news-media/news-articles/2022/03/how-one-realtor-became-crypto-certified-agent#:~:text=%E2%80%9CEvery%20step%20of%20a%20transaction,99%20per%20month" TargetMode="External"/><Relationship Id="rId65" Type="http://schemas.openxmlformats.org/officeDocument/2006/relationships/hyperlink" Target="https://blockworks.co/news/a-real-estate-backed-nft-sold-for-653000#:~:text=A%20Florida%20home%20was%20auctioned,both%20real%20estate%20and%20cryptocurrency" TargetMode="External"/><Relationship Id="rId68" Type="http://schemas.openxmlformats.org/officeDocument/2006/relationships/hyperlink" Target="https://blockworks.co/news/a-real-estate-backed-nft-sold-for-653000#:~:text=The%20home%E2%80%99s%20property%20rights%20were,that%20houses%20the%20crypto%20asset" TargetMode="External"/><Relationship Id="rId67" Type="http://schemas.openxmlformats.org/officeDocument/2006/relationships/hyperlink" Target="https://www.floridarealtors.org/news-media/news-articles/2022/03/how-one-realtor-became-crypto-certified-agent#:~:text=Propy%20automates%20the%20closing%20process,she%20creates%20the%20actual%20transaction" TargetMode="External"/><Relationship Id="rId60" Type="http://schemas.openxmlformats.org/officeDocument/2006/relationships/hyperlink" Target="https://www.quicknode.com/builders-guide/tools/tokeny-by-tokeny-solutions?category=tokenization-assets#:~:text=orchestration%20tools%2C%20and%20integrations%20with,serving%20over%20120%20customers%20globally" TargetMode="External"/><Relationship Id="rId69" Type="http://schemas.openxmlformats.org/officeDocument/2006/relationships/hyperlink" Target="https://blockworks.co/news/a-real-estate-backed-nft-sold-for-653000#:~:text=Roughly%2050%20people%20signed%20up,actively%20bid%20in%20the%20sale" TargetMode="External"/><Relationship Id="rId51" Type="http://schemas.openxmlformats.org/officeDocument/2006/relationships/hyperlink" Target="https://www.erc3643.org/#:~:text=ERC3643%20is%20a%20standard%20for,of%20tokens%20for%20RWA%20tokenization" TargetMode="External"/><Relationship Id="rId50" Type="http://schemas.openxmlformats.org/officeDocument/2006/relationships/hyperlink" Target="https://docs.tokeny.com/docs/onchain-identities-1#:~:text=Onchain%20Identities%20,to%20perform%3A%20KYC%20and" TargetMode="External"/><Relationship Id="rId53" Type="http://schemas.openxmlformats.org/officeDocument/2006/relationships/hyperlink" Target="https://www.quicknode.com/builders-guide/tools/tokeny-by-tokeny-solutions?category=tokenization-assets#:~:text=chains" TargetMode="External"/><Relationship Id="rId52" Type="http://schemas.openxmlformats.org/officeDocument/2006/relationships/hyperlink" Target="https://www.merklescience.com/erc-3643-unveiling-the-future-of-financial-compliance-in-security-token-contracts#:~:text=,to%20identities%20via%20validation" TargetMode="External"/><Relationship Id="rId55" Type="http://schemas.openxmlformats.org/officeDocument/2006/relationships/hyperlink" Target="https://www.chainalysis.com/blog/introduction-to-erc-3643-ethereum-rwa-token-standard/#:~:text=ERC,world%20value" TargetMode="External"/><Relationship Id="rId54" Type="http://schemas.openxmlformats.org/officeDocument/2006/relationships/hyperlink" Target="https://www.quicknode.com/builders-guide/tools/tokeny-by-tokeny-solutions?category=tokenization-assets#:~:text=Tokeny%20pioneered%20the%20ERC,serving%20over%20120%20customers%20globally" TargetMode="External"/><Relationship Id="rId57" Type="http://schemas.openxmlformats.org/officeDocument/2006/relationships/hyperlink" Target="https://www.quicknode.com/builders-guide/tools/tokeny-by-tokeny-solutions?category=tokenization-assets#:~:text=compliance%20rules%20directly%20on,serving%20over%20120%20customers%20globally" TargetMode="External"/><Relationship Id="rId56" Type="http://schemas.openxmlformats.org/officeDocument/2006/relationships/hyperlink" Target="https://www.merklescience.com/erc-3643-unveiling-the-future-of-financial-compliance-in-security-token-contracts#:~:text=,to%20identities%20via%20validation" TargetMode="External"/><Relationship Id="rId59" Type="http://schemas.openxmlformats.org/officeDocument/2006/relationships/hyperlink" Target="https://www.quicknode.com/builders-guide/tools/tokeny-by-tokeny-solutions?category=tokenization-assets#:~:text=compliance%20rules%20directly%20on,serving%20over%20120%20customers%20globally" TargetMode="External"/><Relationship Id="rId58" Type="http://schemas.openxmlformats.org/officeDocument/2006/relationships/hyperlink" Target="https://www.quicknode.com/builders-guide/tools/tokeny-by-tokeny-solutions?category=tokenization-assets#:~:text=orchestration%20tools%2C%20and%20integrations%20with,serving%20over%20120%20customers%20globally" TargetMode="External"/><Relationship Id="rId107" Type="http://schemas.openxmlformats.org/officeDocument/2006/relationships/hyperlink" Target="https://blockworks.co/news/tangible-real-usd-illiquid-stablecoin-real-world-assets#:~:text=Roughly%20%2412%20million%20of%20DAI,unavailable%20on%20the%20Tangible%20store" TargetMode="External"/><Relationship Id="rId228" Type="http://schemas.openxmlformats.org/officeDocument/2006/relationships/hyperlink" Target="https://solanacompass.com/projects/securitize#:~:text=world%20assets%20,chain" TargetMode="External"/><Relationship Id="rId349" Type="http://schemas.openxmlformats.org/officeDocument/2006/relationships/hyperlink" Target="https://www.tangible.store/" TargetMode="External"/><Relationship Id="rId106" Type="http://schemas.openxmlformats.org/officeDocument/2006/relationships/hyperlink" Target="https://blockworks.co/news/tangible-real-usd-illiquid-stablecoin-real-world-assets#:~:text=The%20real,in%20a%20matter%20of%20hours" TargetMode="External"/><Relationship Id="rId227" Type="http://schemas.openxmlformats.org/officeDocument/2006/relationships/hyperlink" Target="https://solanacompass.com/projects/securitize#:~:text=world%20assets%20,chain" TargetMode="External"/><Relationship Id="rId348" Type="http://schemas.openxmlformats.org/officeDocument/2006/relationships/hyperlink" Target="https://www.tangible.store/#:~:text=Earn%20consistent%2C%20reliable%20yield%20from,chain%20sources" TargetMode="External"/><Relationship Id="rId105" Type="http://schemas.openxmlformats.org/officeDocument/2006/relationships/hyperlink" Target="https://blockworks.co/news/tangible-real-usd-illiquid-stablecoin-real-world-assets#:~:text=Tangible%20tokenizes%20real%20estate%2C%20gold%2C,and%20purchase%20additional%20tokenized%20properties" TargetMode="External"/><Relationship Id="rId226" Type="http://schemas.openxmlformats.org/officeDocument/2006/relationships/hyperlink" Target="https://solanacompass.com/projects/securitize#:~:text=Digital%20Securities%20Issuance%20The%20platform,including%20Ethereum%2C%20Polygon%2C%20and%20Solana" TargetMode="External"/><Relationship Id="rId347" Type="http://schemas.openxmlformats.org/officeDocument/2006/relationships/hyperlink" Target="https://www.tangible.store/#:~:text=Earn%20consistent%2C%20reliable%20yield%20from,chain%20sources" TargetMode="External"/><Relationship Id="rId104" Type="http://schemas.openxmlformats.org/officeDocument/2006/relationships/hyperlink" Target="https://blockworks.co/news/tangible-real-usd-illiquid-stablecoin-real-world-assets#:~:text=matter%20of%20hours" TargetMode="External"/><Relationship Id="rId225" Type="http://schemas.openxmlformats.org/officeDocument/2006/relationships/hyperlink" Target="https://solanacompass.com/projects/securitize#:~:text=Digital%20Securities%20Issuance%20The%20platform,including%20Ethereum%2C%20Polygon%2C%20and%20Solana" TargetMode="External"/><Relationship Id="rId346" Type="http://schemas.openxmlformats.org/officeDocument/2006/relationships/hyperlink" Target="https://www.tangible.store/#:~:text=BASKETS" TargetMode="External"/><Relationship Id="rId109" Type="http://schemas.openxmlformats.org/officeDocument/2006/relationships/hyperlink" Target="https://docs.tangible.store#:~:text=chain" TargetMode="External"/><Relationship Id="rId108" Type="http://schemas.openxmlformats.org/officeDocument/2006/relationships/hyperlink" Target="https://blockworks.co/news/tangible-real-usd-illiquid-stablecoin-real-world-assets#:~:text=%E2%80%9CIt%E2%80%99s%20good%20that%20this%20situation,in%20this%20design%2C%E2%80%9D%20Mihov%20said" TargetMode="External"/><Relationship Id="rId229" Type="http://schemas.openxmlformats.org/officeDocument/2006/relationships/hyperlink" Target="https://solanacompass.com/projects/securitize#:~:text=institutions%20to%20accelerate%20the%20adoption,of%20digital%20securities" TargetMode="External"/><Relationship Id="rId220" Type="http://schemas.openxmlformats.org/officeDocument/2006/relationships/hyperlink" Target="https://medium.com/@NathanielLars24/securitize-a-platform-for-tokenizing-stocks-872a279d3082#:~:text=Securitize%20provides%20a%20comprehensive%20solution,consists%20of%20three%20main%20components" TargetMode="External"/><Relationship Id="rId341" Type="http://schemas.openxmlformats.org/officeDocument/2006/relationships/hyperlink" Target="https://blockworks.co/news/tangible-real-usd-illiquid-stablecoin-real-world-assets" TargetMode="External"/><Relationship Id="rId340" Type="http://schemas.openxmlformats.org/officeDocument/2006/relationships/hyperlink" Target="https://blockworks.co/news/tangible-real-usd-illiquid-stablecoin-real-world-assets#:~:text=USDR%E2%80%99s%20de,estate%20holdings%20to%20stay%20afloat" TargetMode="External"/><Relationship Id="rId103" Type="http://schemas.openxmlformats.org/officeDocument/2006/relationships/hyperlink" Target="https://docs.tangible.store#:~:text=At%20any%20time%2C%20KYC%27d%20owners,gold%20bars%20to%20whole%20properties" TargetMode="External"/><Relationship Id="rId224" Type="http://schemas.openxmlformats.org/officeDocument/2006/relationships/hyperlink" Target="https://solanacompass.com/projects/securitize#:~:text=The%20platform%27s%20significance%20stems%20from,chain" TargetMode="External"/><Relationship Id="rId345" Type="http://schemas.openxmlformats.org/officeDocument/2006/relationships/hyperlink" Target="https://www.tangible.store/#:~:text=BASKETS" TargetMode="External"/><Relationship Id="rId102" Type="http://schemas.openxmlformats.org/officeDocument/2006/relationships/hyperlink" Target="https://docs.tangible.store#:~:text=the%20assets%20to%20earn%20yield,chain%20NFT" TargetMode="External"/><Relationship Id="rId223" Type="http://schemas.openxmlformats.org/officeDocument/2006/relationships/hyperlink" Target="https://solanacompass.com/projects/securitize#:~:text=The%20platform%27s%20significance%20stems%20from,chain" TargetMode="External"/><Relationship Id="rId344" Type="http://schemas.openxmlformats.org/officeDocument/2006/relationships/hyperlink" Target="https://www.tangible.store/#:~:text=Image%3A%20Tangible%20Logo" TargetMode="External"/><Relationship Id="rId101" Type="http://schemas.openxmlformats.org/officeDocument/2006/relationships/hyperlink" Target="https://www.tangible.store/#:~:text=USTB" TargetMode="External"/><Relationship Id="rId222" Type="http://schemas.openxmlformats.org/officeDocument/2006/relationships/hyperlink" Target="https://solanacompass.com/projects/securitize#:~:text=Core%20Platform%20Features" TargetMode="External"/><Relationship Id="rId343" Type="http://schemas.openxmlformats.org/officeDocument/2006/relationships/hyperlink" Target="https://www.tangible.store/#:~:text=Image%3A%20Tangible%20Logo" TargetMode="External"/><Relationship Id="rId100" Type="http://schemas.openxmlformats.org/officeDocument/2006/relationships/hyperlink" Target="https://www.tangible.store/#:~:text=BASKETS" TargetMode="External"/><Relationship Id="rId221" Type="http://schemas.openxmlformats.org/officeDocument/2006/relationships/hyperlink" Target="https://medium.com/@NathanielLars24/securitize-a-platform-for-tokenizing-stocks-872a279d3082" TargetMode="External"/><Relationship Id="rId342" Type="http://schemas.openxmlformats.org/officeDocument/2006/relationships/hyperlink" Target="https://www.tangible.store/#:~:text=USTB" TargetMode="External"/><Relationship Id="rId217" Type="http://schemas.openxmlformats.org/officeDocument/2006/relationships/hyperlink" Target="https://medium.com/@NathanielLars24/securitize-a-platform-for-tokenizing-stocks-872a279d3082#:~:text=%2A%20Securitize%20Platform%3A%20A%20software,across%20multiple%20platforms%20and%20jurisdictions" TargetMode="External"/><Relationship Id="rId338" Type="http://schemas.openxmlformats.org/officeDocument/2006/relationships/hyperlink" Target="https://blockworks.co/news/tangible-real-usd-illiquid-stablecoin-real-world-assets#:~:text=Tangible%20is%20the%20fourth,TVL%29%2C%20per%20DeFiLlama" TargetMode="External"/><Relationship Id="rId216" Type="http://schemas.openxmlformats.org/officeDocument/2006/relationships/hyperlink" Target="https://medium.com/@NathanielLars24/securitize-a-platform-for-tokenizing-stocks-872a279d3082#:~:text=,solution%20that%20simplifies%20the%20verification" TargetMode="External"/><Relationship Id="rId337" Type="http://schemas.openxmlformats.org/officeDocument/2006/relationships/hyperlink" Target="https://blockworks.co/news/tangible-real-usd-illiquid-stablecoin-real-world-assets#:~:text=Tangible%20is%20the%20fourth,TVL%29%2C%20per%20DeFiLlama" TargetMode="External"/><Relationship Id="rId215" Type="http://schemas.openxmlformats.org/officeDocument/2006/relationships/hyperlink" Target="https://medium.com/@NathanielLars24/securitize-a-platform-for-tokenizing-stocks-872a279d3082#:~:text=,solution%20that%20simplifies%20the%20verification" TargetMode="External"/><Relationship Id="rId336" Type="http://schemas.openxmlformats.org/officeDocument/2006/relationships/hyperlink" Target="https://blockworks.co/news/tangible-real-usd-illiquid-stablecoin-real-world-assets#:~:text=%E2%80%9CIt%E2%80%99s%20good%20that%20this%20situation,in%20this%20design%2C%E2%80%9D%20Mihov%20said" TargetMode="External"/><Relationship Id="rId214" Type="http://schemas.openxmlformats.org/officeDocument/2006/relationships/hyperlink" Target="https://medium.com/@NathanielLars24/securitize-a-platform-for-tokenizing-stocks-872a279d3082#:~:text=Securitize%20follows%20the%20U,that%20Securitize%20adheres%20to%20include" TargetMode="External"/><Relationship Id="rId335" Type="http://schemas.openxmlformats.org/officeDocument/2006/relationships/hyperlink" Target="https://blockworks.co/news/tangible-real-usd-illiquid-stablecoin-real-world-assets#:~:text=%E2%80%9CIt%E2%80%99s%20good%20that%20this%20situation,in%20this%20design%2C%E2%80%9D%20Mihov%20said" TargetMode="External"/><Relationship Id="rId219" Type="http://schemas.openxmlformats.org/officeDocument/2006/relationships/hyperlink" Target="https://medium.com/@NathanielLars24/securitize-a-platform-for-tokenizing-stocks-872a279d3082#:~:text=Securitize%20provides%20a%20comprehensive%20solution,consists%20of%20three%20main%20components" TargetMode="External"/><Relationship Id="rId218" Type="http://schemas.openxmlformats.org/officeDocument/2006/relationships/hyperlink" Target="https://medium.com/@NathanielLars24/securitize-a-platform-for-tokenizing-stocks-872a279d3082#:~:text=%2A%20Securitize%20Platform%3A%20A%20software,across%20multiple%20platforms%20and%20jurisdictions" TargetMode="External"/><Relationship Id="rId339" Type="http://schemas.openxmlformats.org/officeDocument/2006/relationships/hyperlink" Target="https://blockworks.co/news/tangible-real-usd-illiquid-stablecoin-real-world-assets#:~:text=USDR%E2%80%99s%20de,estate%20holdings%20to%20stay%20afloat" TargetMode="External"/><Relationship Id="rId330" Type="http://schemas.openxmlformats.org/officeDocument/2006/relationships/hyperlink" Target="https://blockworks.co/news/tangible-real-usd-illiquid-stablecoin-real-world-assets#:~:text=matter%20of%20hours" TargetMode="External"/><Relationship Id="rId213" Type="http://schemas.openxmlformats.org/officeDocument/2006/relationships/hyperlink" Target="https://medium.com/@NathanielLars24/securitize-a-platform-for-tokenizing-stocks-872a279d3082#:~:text=Securitize%20follows%20the%20U,that%20Securitize%20adheres%20to%20include" TargetMode="External"/><Relationship Id="rId334" Type="http://schemas.openxmlformats.org/officeDocument/2006/relationships/hyperlink" Target="https://blockworks.co/news/tangible-real-usd-illiquid-stablecoin-real-world-assets#:~:text=Roughly%20%2412%20million%20of%20DAI,unavailable%20on%20the%20Tangible%20store" TargetMode="External"/><Relationship Id="rId212" Type="http://schemas.openxmlformats.org/officeDocument/2006/relationships/hyperlink" Target="https://medium.com/@NathanielLars24/securitize-a-platform-for-tokenizing-stocks-872a279d3082#:~:text=Securitize%20provides%20a%20comprehensive%20solution,consists%20of%20three%20main%20components" TargetMode="External"/><Relationship Id="rId333" Type="http://schemas.openxmlformats.org/officeDocument/2006/relationships/hyperlink" Target="https://blockworks.co/news/tangible-real-usd-illiquid-stablecoin-real-world-assets#:~:text=Roughly%20%2412%20million%20of%20DAI,unavailable%20on%20the%20Tangible%20store" TargetMode="External"/><Relationship Id="rId211" Type="http://schemas.openxmlformats.org/officeDocument/2006/relationships/hyperlink" Target="https://medium.com/@NathanielLars24/securitize-a-platform-for-tokenizing-stocks-872a279d3082#:~:text=Securitize%20provides%20a%20comprehensive%20solution,consists%20of%20three%20main%20components" TargetMode="External"/><Relationship Id="rId332" Type="http://schemas.openxmlformats.org/officeDocument/2006/relationships/hyperlink" Target="https://blockworks.co/news/tangible-real-usd-illiquid-stablecoin-real-world-assets#:~:text=The%20real,in%20a%20matter%20of%20hours" TargetMode="External"/><Relationship Id="rId210" Type="http://schemas.openxmlformats.org/officeDocument/2006/relationships/hyperlink" Target="https://medium.com/@NathanielLars24/securitize-a-platform-for-tokenizing-stocks-872a279d3082#:~:text=Securitize%20is%20a%20crypto%20startup,ensures%20their%20security%20and%20transparency" TargetMode="External"/><Relationship Id="rId331" Type="http://schemas.openxmlformats.org/officeDocument/2006/relationships/hyperlink" Target="https://blockworks.co/news/tangible-real-usd-illiquid-stablecoin-real-world-assets#:~:text=The%20real,in%20a%20matter%20of%20hours" TargetMode="External"/><Relationship Id="rId370" Type="http://schemas.openxmlformats.org/officeDocument/2006/relationships/hyperlink" Target="https://www.landshare.io/blogs/4-trillion-by-2035-real-estate-might-not-be-bought-but-could-be-mined#:~:text=Minimal%20entry%20point%3A%20Investors%20can,lowering%20the%20barrier%20to%20entry" TargetMode="External"/><Relationship Id="rId129" Type="http://schemas.openxmlformats.org/officeDocument/2006/relationships/hyperlink" Target="https://www.prnewswire.com/news-releases/tokenova-launches-tokenwerx---the-trusted-digital-infrastructure-powering-the-allied-space-and-digital-economies-302603298.html#:~:text=ORLANDO%2C%20Fla,allied%20space%20and%20digital%20economies" TargetMode="External"/><Relationship Id="rId128" Type="http://schemas.openxmlformats.org/officeDocument/2006/relationships/hyperlink" Target="https://www.prnewswire.com/news-releases/tokenova-launches-tokenwerx---the-trusted-digital-infrastructure-powering-the-allied-space-and-digital-economies-302603298.html#:~:text=At%20the%20core%20of%20TokenWERX%E2%84%A2,and%20the%20emerging%20digital%20economy" TargetMode="External"/><Relationship Id="rId249" Type="http://schemas.openxmlformats.org/officeDocument/2006/relationships/hyperlink" Target="https://ideasoft.io/cases/securitize/" TargetMode="External"/><Relationship Id="rId127" Type="http://schemas.openxmlformats.org/officeDocument/2006/relationships/hyperlink" Target="https://www.prnewswire.com/news-releases/tokenova-launches-tokenwerx---the-trusted-digital-infrastructure-powering-the-allied-space-and-digital-economies-302603298.html#:~:text=TokenWERX%E2%84%A2%20is%20built%20on%20a,asset%20issuance%20and%20trading" TargetMode="External"/><Relationship Id="rId248" Type="http://schemas.openxmlformats.org/officeDocument/2006/relationships/hyperlink" Target="https://ideasoft.io/cases/securitize/#:~:text=,And%20much%20more" TargetMode="External"/><Relationship Id="rId369" Type="http://schemas.openxmlformats.org/officeDocument/2006/relationships/hyperlink" Target="https://www.landshare.io/blogs/4-trillion-by-2035-real-estate-might-not-be-bought-but-could-be-mined#:~:text=Minimal%20entry%20point%3A%20Investors%20can,lowering%20the%20barrier%20to%20entry" TargetMode="External"/><Relationship Id="rId126" Type="http://schemas.openxmlformats.org/officeDocument/2006/relationships/hyperlink" Target="https://www.prnewswire.com/news-releases/tokenova-launches-tokenwerx---the-trusted-digital-infrastructure-powering-the-allied-space-and-digital-economies-302603298.html#:~:text=,the%20future%20of%20space%20economics" TargetMode="External"/><Relationship Id="rId247" Type="http://schemas.openxmlformats.org/officeDocument/2006/relationships/hyperlink" Target="https://ideasoft.io/cases/securitize/#:~:text=,And%20much%20more" TargetMode="External"/><Relationship Id="rId368" Type="http://schemas.openxmlformats.org/officeDocument/2006/relationships/hyperlink" Target="https://www.landshare.io/blogs/4-trillion-by-2035-real-estate-might-not-be-bought-but-could-be-mined#:~:text=to%20token%20holders%20without%20any,middlemen%20or%20fees" TargetMode="External"/><Relationship Id="rId121" Type="http://schemas.openxmlformats.org/officeDocument/2006/relationships/hyperlink" Target="https://www.landshare.io/#:~:text=The%20Future%20of%20Investment" TargetMode="External"/><Relationship Id="rId242" Type="http://schemas.openxmlformats.org/officeDocument/2006/relationships/hyperlink" Target="https://ideasoft.io/cases/securitize/#:~:text=unique%20aspects%20of%20Securitize%20technology,global%20securities%20exchanges%20and%20marketplaces" TargetMode="External"/><Relationship Id="rId363" Type="http://schemas.openxmlformats.org/officeDocument/2006/relationships/hyperlink" Target="https://www.landshare.io/blogs/4-trillion-by-2035-real-estate-might-not-be-bought-but-could-be-mined#:~:text=Real%20estate%20tokenization%20simply%20means,amounts%20as%20low%20as%20%2450" TargetMode="External"/><Relationship Id="rId120" Type="http://schemas.openxmlformats.org/officeDocument/2006/relationships/hyperlink" Target="https://www.landshare.io/#:~:text=On" TargetMode="External"/><Relationship Id="rId241" Type="http://schemas.openxmlformats.org/officeDocument/2006/relationships/hyperlink" Target="https://ideasoft.io/cases/securitize/#:~:text=unique%20aspects%20of%20Securitize%20technology,global%20securities%20exchanges%20and%20marketplaces" TargetMode="External"/><Relationship Id="rId362" Type="http://schemas.openxmlformats.org/officeDocument/2006/relationships/hyperlink" Target="https://www.landshare.io/blogs/4-trillion-by-2035-real-estate-might-not-be-bought-but-could-be-mined#:~:text=Why%20Landshare%20Stands%20Out%20as,Top%20Real%20Estate%20Tokenization%20Platform" TargetMode="External"/><Relationship Id="rId240" Type="http://schemas.openxmlformats.org/officeDocument/2006/relationships/hyperlink" Target="https://ideasoft.io/cases/securitize/#:~:text=devel%C2%ADoped%20based%20on%20our%20cus%C2%ADtomers%E2%80%99,global%20securities%20exchanges%20and%20marketplaces" TargetMode="External"/><Relationship Id="rId361" Type="http://schemas.openxmlformats.org/officeDocument/2006/relationships/hyperlink" Target="https://docs.tangible.store" TargetMode="External"/><Relationship Id="rId360" Type="http://schemas.openxmlformats.org/officeDocument/2006/relationships/hyperlink" Target="https://docs.tangible.store#:~:text=3,Buyer%20decides%20to%20redeem%20it" TargetMode="External"/><Relationship Id="rId125" Type="http://schemas.openxmlformats.org/officeDocument/2006/relationships/hyperlink" Target="https://www.prnewswire.com/news-releases/tokenova-launches-tokenwerx---the-trusted-digital-infrastructure-powering-the-allied-space-and-digital-economies-302603298.html#:~:text=ORLANDO%2C%20Fla,allied%20space%20and%20digital%20economies" TargetMode="External"/><Relationship Id="rId246" Type="http://schemas.openxmlformats.org/officeDocument/2006/relationships/hyperlink" Target="https://ideasoft.io/cases/securitize/#:~:text=,Time%20Cap%20Table" TargetMode="External"/><Relationship Id="rId367" Type="http://schemas.openxmlformats.org/officeDocument/2006/relationships/hyperlink" Target="https://www.landshare.io/blogs/4-trillion-by-2035-real-estate-might-not-be-bought-but-could-be-mined#:~:text=to%20token%20holders%20without%20any,middlemen%20or%20fees" TargetMode="External"/><Relationship Id="rId124" Type="http://schemas.openxmlformats.org/officeDocument/2006/relationships/hyperlink" Target="https://faq.realt.co/en/article/weekly-income-and-selling-your-realtokens-1coru1j/#:~:text=The%20YAM%20allows%20you%20to,contract%20to%20buy%20your%20RealTokens" TargetMode="External"/><Relationship Id="rId245" Type="http://schemas.openxmlformats.org/officeDocument/2006/relationships/hyperlink" Target="https://ideasoft.io/cases/securitize/#:~:text=,Time%20Cap%20Table" TargetMode="External"/><Relationship Id="rId366" Type="http://schemas.openxmlformats.org/officeDocument/2006/relationships/hyperlink" Target="https://www.landshare.io/blogs/4-trillion-by-2035-real-estate-might-not-be-bought-but-could-be-mined#:~:text=As%20mentioned%20earlier%20in%20this,to%20access%20real%20estate%20tokens" TargetMode="External"/><Relationship Id="rId123" Type="http://schemas.openxmlformats.org/officeDocument/2006/relationships/hyperlink" Target="https://www.landshare.io/blogs/4-trillion-by-2035-real-estate-might-not-be-bought-but-could-be-mined#:~:text=to%20token%20holders%20without%20any,middlemen%20or%20fees" TargetMode="External"/><Relationship Id="rId244" Type="http://schemas.openxmlformats.org/officeDocument/2006/relationships/hyperlink" Target="https://ideasoft.io/cases/securitize/#:~:text=Compliant%20trading%20of%20tokens%3A" TargetMode="External"/><Relationship Id="rId365" Type="http://schemas.openxmlformats.org/officeDocument/2006/relationships/hyperlink" Target="https://www.landshare.io/blogs/4-trillion-by-2035-real-estate-might-not-be-bought-but-could-be-mined#:~:text=As%20mentioned%20earlier%20in%20this,to%20access%20real%20estate%20tokens" TargetMode="External"/><Relationship Id="rId122" Type="http://schemas.openxmlformats.org/officeDocument/2006/relationships/hyperlink" Target="https://www.landshare.io/#:~:text=Image%3A%20green%20sun%20image" TargetMode="External"/><Relationship Id="rId243" Type="http://schemas.openxmlformats.org/officeDocument/2006/relationships/hyperlink" Target="https://ideasoft.io/cases/securitize/#:~:text=Compliant%20trading%20of%20tokens%3A" TargetMode="External"/><Relationship Id="rId364" Type="http://schemas.openxmlformats.org/officeDocument/2006/relationships/hyperlink" Target="https://www.landshare.io/blogs/4-trillion-by-2035-real-estate-might-not-be-bought-but-could-be-mined#:~:text=Real%20estate%20tokenization%20simply%20means,amounts%20as%20low%20as%20%2450" TargetMode="External"/><Relationship Id="rId95" Type="http://schemas.openxmlformats.org/officeDocument/2006/relationships/hyperlink" Target="https://www.tangible.store/#:~:text=USTB" TargetMode="External"/><Relationship Id="rId94" Type="http://schemas.openxmlformats.org/officeDocument/2006/relationships/hyperlink" Target="https://blockworks.co/news/tangible-real-usd-illiquid-stablecoin-real-world-assets#:~:text=Tangible%20tokenizes%20real%20estate%2C%20gold%2C,and%20purchase%20additional%20tokenized%20properties" TargetMode="External"/><Relationship Id="rId97" Type="http://schemas.openxmlformats.org/officeDocument/2006/relationships/hyperlink" Target="https://docs.tangible.store#:~:text=the%20assets%20to%20earn%20yield,chain%20NFT" TargetMode="External"/><Relationship Id="rId96" Type="http://schemas.openxmlformats.org/officeDocument/2006/relationships/hyperlink" Target="https://www.tangible.store/#:~:text=Image%3A%20Tangible%20Logo" TargetMode="External"/><Relationship Id="rId99" Type="http://schemas.openxmlformats.org/officeDocument/2006/relationships/hyperlink" Target="https://docs.tangible.store#:~:text=2,the%20underlying%20real%20estate%20asset" TargetMode="External"/><Relationship Id="rId98" Type="http://schemas.openxmlformats.org/officeDocument/2006/relationships/hyperlink" Target="https://docs.tangible.store#:~:text=Real%20Estate%20Tokenization%20Flow" TargetMode="External"/><Relationship Id="rId91" Type="http://schemas.openxmlformats.org/officeDocument/2006/relationships/hyperlink" Target="https://www.diadata.org/rwa-real-world-asset-map/brickken/#:~:text=processes" TargetMode="External"/><Relationship Id="rId90" Type="http://schemas.openxmlformats.org/officeDocument/2006/relationships/hyperlink" Target="https://www.diadata.org/rwa-real-world-asset-map/brickken/#:~:text=,conditions%2C%20enhancing%20security%20and%20compliance" TargetMode="External"/><Relationship Id="rId93" Type="http://schemas.openxmlformats.org/officeDocument/2006/relationships/hyperlink" Target="https://coingeek.com/brickken-joins-the-first-ever-pwc-scale-tokenization-digital-assets-program/#:~:text=Brickken%20joins%20the%20first,businesses%20to%20Create%2C%20Sell%2C" TargetMode="External"/><Relationship Id="rId92" Type="http://schemas.openxmlformats.org/officeDocument/2006/relationships/hyperlink" Target="https://www.diadata.org/rwa-real-world-asset-map/brickken/#:~:text=,making%20processes" TargetMode="External"/><Relationship Id="rId118" Type="http://schemas.openxmlformats.org/officeDocument/2006/relationships/hyperlink" Target="https://www.gate.com/learn/articles/analysis-of-great-potential-of-real-estate-rwa-landshare-on-the-bsc-chain/2524#:~:text=seamless%20investment%20in%20real,RWAs" TargetMode="External"/><Relationship Id="rId239" Type="http://schemas.openxmlformats.org/officeDocument/2006/relationships/hyperlink" Target="https://www.sec.gov/files/ctf-written-input-securitize-050725.pdf" TargetMode="External"/><Relationship Id="rId117" Type="http://schemas.openxmlformats.org/officeDocument/2006/relationships/hyperlink" Target="https://www.landshare.io/#:~:text=Transform%20real%20estate%20into%20a,NFT%20Staking%2C%20and%20instant%20transfers" TargetMode="External"/><Relationship Id="rId238" Type="http://schemas.openxmlformats.org/officeDocument/2006/relationships/hyperlink" Target="https://www.sec.gov/files/ctf-written-input-securitize-050725.pdf#:~:text=wallets%20using%20smart%20contracts%20to,the%20while%20the%20underlying%20blockchain" TargetMode="External"/><Relationship Id="rId359" Type="http://schemas.openxmlformats.org/officeDocument/2006/relationships/hyperlink" Target="https://docs.tangible.store#:~:text=3,Buyer%20decides%20to%20redeem%20it" TargetMode="External"/><Relationship Id="rId116" Type="http://schemas.openxmlformats.org/officeDocument/2006/relationships/hyperlink" Target="https://www.landshare.io/#:~:text=DeFi%20Compatible" TargetMode="External"/><Relationship Id="rId237" Type="http://schemas.openxmlformats.org/officeDocument/2006/relationships/hyperlink" Target="https://www.sec.gov/files/ctf-written-input-securitize-050725.pdf#:~:text=wallets%20using%20smart%20contracts%20to,the%20while%20the%20underlying%20blockchain" TargetMode="External"/><Relationship Id="rId358" Type="http://schemas.openxmlformats.org/officeDocument/2006/relationships/hyperlink" Target="https://docs.tangible.store#:~:text=chain" TargetMode="External"/><Relationship Id="rId115" Type="http://schemas.openxmlformats.org/officeDocument/2006/relationships/hyperlink" Target="https://www.landshare.io/blogs/4-trillion-by-2035-real-estate-might-not-be-bought-but-could-be-mined#:~:text=As%20mentioned%20earlier%20in%20this,to%20access%20real%20estate%20tokens" TargetMode="External"/><Relationship Id="rId236" Type="http://schemas.openxmlformats.org/officeDocument/2006/relationships/hyperlink" Target="https://www.sec.gov/files/ctf-written-input-securitize-050725.pdf#:~:text=securities,of%20securities%20necessitated%20by%20OFAC" TargetMode="External"/><Relationship Id="rId357" Type="http://schemas.openxmlformats.org/officeDocument/2006/relationships/hyperlink" Target="https://docs.tangible.store#:~:text=chain" TargetMode="External"/><Relationship Id="rId119" Type="http://schemas.openxmlformats.org/officeDocument/2006/relationships/hyperlink" Target="https://www.bnbchain.org/en/blog/bsc-project-spotlight-landshares#:~:text=BSC%20Project%20Spotlight%3A%20Landshare%20,estate%20investing%20available%20to%20everyone" TargetMode="External"/><Relationship Id="rId110" Type="http://schemas.openxmlformats.org/officeDocument/2006/relationships/hyperlink" Target="https://docs.tangible.store#:~:text=3,Buyer%20decides%20to%20redeem%20it" TargetMode="External"/><Relationship Id="rId231" Type="http://schemas.openxmlformats.org/officeDocument/2006/relationships/hyperlink" Target="https://solanacompass.com/projects/securitize#:~:text=BlackRock%20Partnership%20,a%20strategic%20investment%20in%20Securitize" TargetMode="External"/><Relationship Id="rId352" Type="http://schemas.openxmlformats.org/officeDocument/2006/relationships/hyperlink" Target="https://docs.tangible.store#:~:text=Real%20Estate%20Tokenization%20Flow" TargetMode="External"/><Relationship Id="rId230" Type="http://schemas.openxmlformats.org/officeDocument/2006/relationships/hyperlink" Target="https://solanacompass.com/projects/securitize#:~:text=institutions%20to%20accelerate%20the%20adoption,of%20digital%20securities" TargetMode="External"/><Relationship Id="rId351" Type="http://schemas.openxmlformats.org/officeDocument/2006/relationships/hyperlink" Target="https://docs.tangible.store#:~:text=Real%20Estate%20Tokenization%20Flow" TargetMode="External"/><Relationship Id="rId350" Type="http://schemas.openxmlformats.org/officeDocument/2006/relationships/hyperlink" Target="https://docs.tangible.store#:~:text=the%20assets%20to%20earn%20yield,chain%20NFT" TargetMode="External"/><Relationship Id="rId114" Type="http://schemas.openxmlformats.org/officeDocument/2006/relationships/hyperlink" Target="https://www.landshare.io/blogs/4-trillion-by-2035-real-estate-might-not-be-bought-but-could-be-mined#:~:text=Real%20estate%20tokenization%20simply%20means,amounts%20as%20low%20as%20%2450" TargetMode="External"/><Relationship Id="rId235" Type="http://schemas.openxmlformats.org/officeDocument/2006/relationships/hyperlink" Target="https://solanacompass.com/projects/securitize" TargetMode="External"/><Relationship Id="rId356" Type="http://schemas.openxmlformats.org/officeDocument/2006/relationships/hyperlink" Target="https://docs.tangible.store#:~:text=At%20any%20time%2C%20KYC%27d%20owners,gold%20bars%20to%20whole%20properties" TargetMode="External"/><Relationship Id="rId113" Type="http://schemas.openxmlformats.org/officeDocument/2006/relationships/hyperlink" Target="https://www.landshare.io/blogs/4-trillion-by-2035-real-estate-might-not-be-bought-but-could-be-mined#:~:text=Why%20Landshare%20Stands%20Out%20as,Top%20Real%20Estate%20Tokenization%20Platform" TargetMode="External"/><Relationship Id="rId234" Type="http://schemas.openxmlformats.org/officeDocument/2006/relationships/hyperlink" Target="https://solanacompass.com/projects/securitize#:~:text=Fund%20Administration%20Recently%20launched%20Securitize,automated%20distributions%20through%20smart%20contracts" TargetMode="External"/><Relationship Id="rId355" Type="http://schemas.openxmlformats.org/officeDocument/2006/relationships/hyperlink" Target="https://docs.tangible.store#:~:text=At%20any%20time%2C%20KYC%27d%20owners,gold%20bars%20to%20whole%20properties" TargetMode="External"/><Relationship Id="rId112" Type="http://schemas.openxmlformats.org/officeDocument/2006/relationships/hyperlink" Target="https://blockworks.co/news/tangible-real-usd-illiquid-stablecoin-real-world-assets#:~:text=Tangible%20is%20the%20fourth,TVL%29%2C%20per%20DeFiLlama" TargetMode="External"/><Relationship Id="rId233" Type="http://schemas.openxmlformats.org/officeDocument/2006/relationships/hyperlink" Target="https://solanacompass.com/projects/securitize#:~:text=Fund%20Administration%20Recently%20launched%20Securitize,automated%20distributions%20through%20smart%20contracts" TargetMode="External"/><Relationship Id="rId354" Type="http://schemas.openxmlformats.org/officeDocument/2006/relationships/hyperlink" Target="https://docs.tangible.store#:~:text=2,the%20underlying%20real%20estate%20asset" TargetMode="External"/><Relationship Id="rId111" Type="http://schemas.openxmlformats.org/officeDocument/2006/relationships/hyperlink" Target="https://www.tangible.store/#:~:text=Earn%20consistent%2C%20reliable%20yield%20from,chain%20sources" TargetMode="External"/><Relationship Id="rId232" Type="http://schemas.openxmlformats.org/officeDocument/2006/relationships/hyperlink" Target="https://solanacompass.com/projects/securitize#:~:text=BlackRock%20Partnership%20,a%20strategic%20investment%20in%20Securitize" TargetMode="External"/><Relationship Id="rId353" Type="http://schemas.openxmlformats.org/officeDocument/2006/relationships/hyperlink" Target="https://docs.tangible.store#:~:text=2,the%20underlying%20real%20estate%20asset" TargetMode="External"/><Relationship Id="rId305" Type="http://schemas.openxmlformats.org/officeDocument/2006/relationships/hyperlink" Target="https://www.diadata.org/rwa-real-world-asset-map/brickken/#:~:text=,through%20KYC%20and%20AML%20checks" TargetMode="External"/><Relationship Id="rId304" Type="http://schemas.openxmlformats.org/officeDocument/2006/relationships/hyperlink" Target="https://www.diadata.org/rwa-real-world-asset-map/brickken/#:~:text=on%20the%20blockchain" TargetMode="External"/><Relationship Id="rId303" Type="http://schemas.openxmlformats.org/officeDocument/2006/relationships/hyperlink" Target="https://www.floridarealtors.org/news-media/news-articles/2022/03/how-one-realtor-became-crypto-certified-agent" TargetMode="External"/><Relationship Id="rId302" Type="http://schemas.openxmlformats.org/officeDocument/2006/relationships/hyperlink" Target="https://www.floridarealtors.org/news-media/news-articles/2022/03/how-one-realtor-became-crypto-certified-agent#:~:text=it%20for%20domestic%20transactions" TargetMode="External"/><Relationship Id="rId309" Type="http://schemas.openxmlformats.org/officeDocument/2006/relationships/hyperlink" Target="https://www.diadata.org/rwa-real-world-asset-map/brickken/#:~:text=,only%20released%20under%20specified%20conditions" TargetMode="External"/><Relationship Id="rId308" Type="http://schemas.openxmlformats.org/officeDocument/2006/relationships/hyperlink" Target="https://www.diadata.org/rwa-real-world-asset-map/brickken/#:~:text=,conditions%2C%20enhancing%20security%20and%20compliance" TargetMode="External"/><Relationship Id="rId307" Type="http://schemas.openxmlformats.org/officeDocument/2006/relationships/hyperlink" Target="https://www.diadata.org/rwa-real-world-asset-map/brickken/#:~:text=,conditions%2C%20enhancing%20security%20and%20compliance" TargetMode="External"/><Relationship Id="rId306" Type="http://schemas.openxmlformats.org/officeDocument/2006/relationships/hyperlink" Target="https://www.diadata.org/rwa-real-world-asset-map/brickken/#:~:text=,through%20KYC%20and%20AML%20checks" TargetMode="External"/><Relationship Id="rId301" Type="http://schemas.openxmlformats.org/officeDocument/2006/relationships/hyperlink" Target="https://www.floridarealtors.org/news-media/news-articles/2022/03/how-one-realtor-became-crypto-certified-agent#:~:text=it%20for%20domestic%20transactions" TargetMode="External"/><Relationship Id="rId300" Type="http://schemas.openxmlformats.org/officeDocument/2006/relationships/hyperlink" Target="https://www.floridarealtors.org/news-media/news-articles/2022/03/how-one-realtor-became-crypto-certified-agent#:~:text=participants%E2%80%94buyer%E2%80%99s%20agent%2C%20listing%20agent%2C%20buyer%2C,%E2%80%9D" TargetMode="External"/><Relationship Id="rId206" Type="http://schemas.openxmlformats.org/officeDocument/2006/relationships/hyperlink" Target="https://faq.realt.co/en/article/what-is-realt-who-can-invest-how-do-i-invest-1yyc5h5/#:~:text=Our%20fees%3F" TargetMode="External"/><Relationship Id="rId327" Type="http://schemas.openxmlformats.org/officeDocument/2006/relationships/hyperlink" Target="https://coingeek.com/brickken-joins-the-first-ever-pwc-scale-tokenization-digital-assets-program/" TargetMode="External"/><Relationship Id="rId205" Type="http://schemas.openxmlformats.org/officeDocument/2006/relationships/hyperlink" Target="https://faq.realt.co/en/article/what-is-realt-who-can-invest-how-do-i-invest-1yyc5h5/#:~:text=Our%20fees%3F" TargetMode="External"/><Relationship Id="rId326" Type="http://schemas.openxmlformats.org/officeDocument/2006/relationships/hyperlink" Target="https://coingeek.com/brickken-joins-the-first-ever-pwc-scale-tokenization-digital-assets-program/#:~:text=Brickken%20joins%20the%20first,businesses%20to%20Create%2C%20Sell%2C" TargetMode="External"/><Relationship Id="rId204" Type="http://schemas.openxmlformats.org/officeDocument/2006/relationships/hyperlink" Target="https://faq.realt.co/en/article/what-is-realt-who-can-invest-how-do-i-invest-1yyc5h5/#:~:text=The%20only%20countries%20that%20RealT,Syria%2C%20Venezuela%2C%20Yemen%2C%20and%20Zimbabwe" TargetMode="External"/><Relationship Id="rId325" Type="http://schemas.openxmlformats.org/officeDocument/2006/relationships/hyperlink" Target="https://www.brickken.com/" TargetMode="External"/><Relationship Id="rId203" Type="http://schemas.openxmlformats.org/officeDocument/2006/relationships/hyperlink" Target="https://faq.realt.co/en/article/weekly-income-and-selling-your-realtokens-1coru1j/" TargetMode="External"/><Relationship Id="rId324" Type="http://schemas.openxmlformats.org/officeDocument/2006/relationships/hyperlink" Target="https://www.brickken.com/#:~:text=Brickken%20is%20a%20platform%20that,liquidity%2C%20transparency%2C%20and%20global%20accessibility" TargetMode="External"/><Relationship Id="rId209" Type="http://schemas.openxmlformats.org/officeDocument/2006/relationships/hyperlink" Target="https://faq.realt.co/en/article/what-is-realt-who-can-invest-how-do-i-invest-1yyc5h5/" TargetMode="External"/><Relationship Id="rId208" Type="http://schemas.openxmlformats.org/officeDocument/2006/relationships/hyperlink" Target="https://faq.realt.co/en/article/what-is-realt-who-can-invest-how-do-i-invest-1yyc5h5/#:~:text=Iraq%2C%20Lebanon%2C%20Libya%2C%20Mali%2C%20Nicaragua%2C,Syria%2C%20Venezuela%2C%20Yemen%2C%20and%20Zimbabwe" TargetMode="External"/><Relationship Id="rId329" Type="http://schemas.openxmlformats.org/officeDocument/2006/relationships/hyperlink" Target="https://blockworks.co/news/tangible-real-usd-illiquid-stablecoin-real-world-assets#:~:text=matter%20of%20hours" TargetMode="External"/><Relationship Id="rId207" Type="http://schemas.openxmlformats.org/officeDocument/2006/relationships/hyperlink" Target="https://faq.realt.co/en/article/what-is-realt-who-can-invest-how-do-i-invest-1yyc5h5/#:~:text=Iraq%2C%20Lebanon%2C%20Libya%2C%20Mali%2C%20Nicaragua%2C,Syria%2C%20Venezuela%2C%20Yemen%2C%20and%20Zimbabwe" TargetMode="External"/><Relationship Id="rId328" Type="http://schemas.openxmlformats.org/officeDocument/2006/relationships/hyperlink" Target="https://blockworks.co/news/tangible-real-usd-illiquid-stablecoin-real-world-assets#:~:text=Tangible%20tokenizes%20real%20estate%2C%20gold%2C,and%20purchase%20additional%20tokenized%20properties" TargetMode="External"/><Relationship Id="rId202" Type="http://schemas.openxmlformats.org/officeDocument/2006/relationships/hyperlink" Target="https://faq.realt.co/en/article/weekly-income-and-selling-your-realtokens-1coru1j/#:~:text=,value%20of%20one%20US%20dollar" TargetMode="External"/><Relationship Id="rId323" Type="http://schemas.openxmlformats.org/officeDocument/2006/relationships/hyperlink" Target="https://www.brickken.com/#:~:text=Brickken%20is%20a%20platform%20that,liquidity%2C%20transparency%2C%20and%20global%20accessibility" TargetMode="External"/><Relationship Id="rId201" Type="http://schemas.openxmlformats.org/officeDocument/2006/relationships/hyperlink" Target="https://faq.realt.co/en/article/weekly-income-and-selling-your-realtokens-1coru1j/#:~:text=,value%20of%20one%20US%20dollar" TargetMode="External"/><Relationship Id="rId322" Type="http://schemas.openxmlformats.org/officeDocument/2006/relationships/hyperlink" Target="https://www.brickken.com/#:~:text=,Talk%20to%20a%20Specialist" TargetMode="External"/><Relationship Id="rId200" Type="http://schemas.openxmlformats.org/officeDocument/2006/relationships/hyperlink" Target="https://faq.realt.co/en/article/weekly-income-and-selling-your-realtokens-1coru1j/#:~:text=Uniswap%20is%20an%20application%20on,capitalized%20investors" TargetMode="External"/><Relationship Id="rId321" Type="http://schemas.openxmlformats.org/officeDocument/2006/relationships/hyperlink" Target="https://www.diadata.org/rwa-real-world-asset-map/brickken/" TargetMode="External"/><Relationship Id="rId320" Type="http://schemas.openxmlformats.org/officeDocument/2006/relationships/hyperlink" Target="https://www.diadata.org/rwa-real-world-asset-map/brickken/#:~:text=,making%20processes" TargetMode="External"/><Relationship Id="rId316" Type="http://schemas.openxmlformats.org/officeDocument/2006/relationships/hyperlink" Target="https://www.diadata.org/rwa-real-world-asset-map/brickken/#:~:text=,secure%20and%20compliant%20issuance%20processes" TargetMode="External"/><Relationship Id="rId315" Type="http://schemas.openxmlformats.org/officeDocument/2006/relationships/hyperlink" Target="https://www.diadata.org/rwa-real-world-asset-map/brickken/#:~:text=,secure%20and%20compliant%20issuance%20processes" TargetMode="External"/><Relationship Id="rId314" Type="http://schemas.openxmlformats.org/officeDocument/2006/relationships/hyperlink" Target="https://www.diadata.org/rwa-real-world-asset-map/brickken/#:~:text=,management%2C%20and%20other%20governance%20issues" TargetMode="External"/><Relationship Id="rId313" Type="http://schemas.openxmlformats.org/officeDocument/2006/relationships/hyperlink" Target="https://www.diadata.org/rwa-real-world-asset-map/brickken/#:~:text=,management%2C%20and%20other%20governance%20issues" TargetMode="External"/><Relationship Id="rId319" Type="http://schemas.openxmlformats.org/officeDocument/2006/relationships/hyperlink" Target="https://www.diadata.org/rwa-real-world-asset-map/brickken/#:~:text=,making%20processes" TargetMode="External"/><Relationship Id="rId318" Type="http://schemas.openxmlformats.org/officeDocument/2006/relationships/hyperlink" Target="https://www.diadata.org/rwa-real-world-asset-map/brickken/#:~:text=processes" TargetMode="External"/><Relationship Id="rId317" Type="http://schemas.openxmlformats.org/officeDocument/2006/relationships/hyperlink" Target="https://www.diadata.org/rwa-real-world-asset-map/brickken/#:~:text=processes" TargetMode="External"/><Relationship Id="rId312" Type="http://schemas.openxmlformats.org/officeDocument/2006/relationships/hyperlink" Target="https://www.diadata.org/rwa-real-world-asset-map/brickken/#:~:text=,security%20tokens%20in%20secondary%20markets" TargetMode="External"/><Relationship Id="rId311" Type="http://schemas.openxmlformats.org/officeDocument/2006/relationships/hyperlink" Target="https://www.diadata.org/rwa-real-world-asset-map/brickken/#:~:text=,security%20tokens%20in%20secondary%20markets" TargetMode="External"/><Relationship Id="rId310" Type="http://schemas.openxmlformats.org/officeDocument/2006/relationships/hyperlink" Target="https://www.diadata.org/rwa-real-world-asset-map/brickken/#:~:text=,only%20released%20under%20specified%20condi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