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1694C" w14:textId="77777777" w:rsidR="00542F2F" w:rsidRDefault="00542F2F" w:rsidP="00542F2F">
      <w:pPr>
        <w:pStyle w:val="NormalWeb"/>
      </w:pPr>
      <w:r>
        <w:t>Sure, here's a brief interpretation of the histograms created for each variable:</w:t>
      </w:r>
    </w:p>
    <w:p w14:paraId="3D316A3E" w14:textId="77777777" w:rsidR="00542F2F" w:rsidRDefault="00542F2F" w:rsidP="00542F2F">
      <w:pPr>
        <w:pStyle w:val="NormalWeb"/>
        <w:numPr>
          <w:ilvl w:val="0"/>
          <w:numId w:val="1"/>
        </w:numPr>
      </w:pPr>
      <w:r>
        <w:t xml:space="preserve">clump: The histogram shows the distribution of values for the clump variable. It appears that the distribution is slightly </w:t>
      </w:r>
      <w:proofErr w:type="gramStart"/>
      <w:r>
        <w:t>right-skewed</w:t>
      </w:r>
      <w:proofErr w:type="gramEnd"/>
      <w:r>
        <w:t>, with most values falling between 2 and 8.</w:t>
      </w:r>
    </w:p>
    <w:p w14:paraId="2BC59A00" w14:textId="77777777" w:rsidR="00542F2F" w:rsidRDefault="00542F2F" w:rsidP="00542F2F">
      <w:pPr>
        <w:pStyle w:val="NormalWeb"/>
        <w:numPr>
          <w:ilvl w:val="0"/>
          <w:numId w:val="1"/>
        </w:numPr>
      </w:pPr>
      <w:proofErr w:type="spellStart"/>
      <w:r>
        <w:t>ucellsize</w:t>
      </w:r>
      <w:proofErr w:type="spellEnd"/>
      <w:r>
        <w:t xml:space="preserve">: The histogram shows the distribution of values for the </w:t>
      </w:r>
      <w:proofErr w:type="spellStart"/>
      <w:r>
        <w:t>ucellsize</w:t>
      </w:r>
      <w:proofErr w:type="spellEnd"/>
      <w:r>
        <w:t xml:space="preserve"> variable. It appears that the distribution is </w:t>
      </w:r>
      <w:proofErr w:type="gramStart"/>
      <w:r>
        <w:t>right-skewed</w:t>
      </w:r>
      <w:proofErr w:type="gramEnd"/>
      <w:r>
        <w:t>, with most values falling between 1 and 5. There is a long tail of higher values, indicating that some cases have much larger uniform cell size than others.</w:t>
      </w:r>
    </w:p>
    <w:p w14:paraId="56B1C4CB" w14:textId="77777777" w:rsidR="00542F2F" w:rsidRDefault="00542F2F" w:rsidP="00542F2F">
      <w:pPr>
        <w:pStyle w:val="NormalWeb"/>
        <w:numPr>
          <w:ilvl w:val="0"/>
          <w:numId w:val="1"/>
        </w:numPr>
      </w:pPr>
      <w:proofErr w:type="spellStart"/>
      <w:r>
        <w:t>ucellshape</w:t>
      </w:r>
      <w:proofErr w:type="spellEnd"/>
      <w:r>
        <w:t xml:space="preserve">: The histogram shows the distribution of values for the </w:t>
      </w:r>
      <w:proofErr w:type="spellStart"/>
      <w:r>
        <w:t>ucellshape</w:t>
      </w:r>
      <w:proofErr w:type="spellEnd"/>
      <w:r>
        <w:t xml:space="preserve"> variable. It appears that the distribution is </w:t>
      </w:r>
      <w:proofErr w:type="gramStart"/>
      <w:r>
        <w:t>right-skewed</w:t>
      </w:r>
      <w:proofErr w:type="gramEnd"/>
      <w:r>
        <w:t>, with most values falling between 1 and 5. There is a long tail of higher values, indicating that some cases have much more irregular cell shape than others.</w:t>
      </w:r>
    </w:p>
    <w:p w14:paraId="7CD794EE" w14:textId="77777777" w:rsidR="00542F2F" w:rsidRDefault="00542F2F" w:rsidP="00542F2F">
      <w:pPr>
        <w:pStyle w:val="NormalWeb"/>
        <w:numPr>
          <w:ilvl w:val="0"/>
          <w:numId w:val="1"/>
        </w:numPr>
      </w:pPr>
      <w:proofErr w:type="spellStart"/>
      <w:r>
        <w:t>mgadhesion</w:t>
      </w:r>
      <w:proofErr w:type="spellEnd"/>
      <w:r>
        <w:t xml:space="preserve">: The histogram shows the distribution of values for the </w:t>
      </w:r>
    </w:p>
    <w:p w14:paraId="5EDEFB91" w14:textId="77777777" w:rsidR="00542F2F" w:rsidRDefault="00542F2F" w:rsidP="00542F2F">
      <w:pPr>
        <w:pStyle w:val="NormalWeb"/>
        <w:numPr>
          <w:ilvl w:val="0"/>
          <w:numId w:val="1"/>
        </w:numPr>
      </w:pPr>
      <w:proofErr w:type="gramStart"/>
      <w:r>
        <w:rPr>
          <w:rFonts w:hAnsi="Symbol"/>
        </w:rPr>
        <w:t></w:t>
      </w:r>
      <w:r>
        <w:t xml:space="preserve">  </w:t>
      </w:r>
      <w:proofErr w:type="spellStart"/>
      <w:r>
        <w:t>sepics</w:t>
      </w:r>
      <w:proofErr w:type="spellEnd"/>
      <w:proofErr w:type="gramEnd"/>
      <w:r>
        <w:t xml:space="preserve">: The histogram shows the distribution of values for the </w:t>
      </w:r>
      <w:proofErr w:type="spellStart"/>
      <w:r>
        <w:t>sepics</w:t>
      </w:r>
      <w:proofErr w:type="spellEnd"/>
      <w:r>
        <w:t xml:space="preserve"> variable. It appears that the distribution is </w:t>
      </w:r>
      <w:proofErr w:type="gramStart"/>
      <w:r>
        <w:t>right-skewed</w:t>
      </w:r>
      <w:proofErr w:type="gramEnd"/>
      <w:r>
        <w:t>, with most values falling between 1 and 4. There are a few cases with much higher values, indicating that some cases have more frequent single epithelial cell separations than others.</w:t>
      </w:r>
    </w:p>
    <w:p w14:paraId="2B65C70A" w14:textId="77777777" w:rsidR="00542F2F" w:rsidRDefault="00542F2F" w:rsidP="00542F2F">
      <w:pPr>
        <w:pStyle w:val="NormalWeb"/>
        <w:numPr>
          <w:ilvl w:val="0"/>
          <w:numId w:val="1"/>
        </w:numPr>
      </w:pPr>
      <w:proofErr w:type="gramStart"/>
      <w:r>
        <w:rPr>
          <w:rFonts w:hAnsi="Symbol"/>
        </w:rPr>
        <w:t></w:t>
      </w:r>
      <w:r>
        <w:t xml:space="preserve">  </w:t>
      </w:r>
      <w:proofErr w:type="spellStart"/>
      <w:r>
        <w:t>bnuclei</w:t>
      </w:r>
      <w:proofErr w:type="spellEnd"/>
      <w:proofErr w:type="gramEnd"/>
      <w:r>
        <w:t xml:space="preserve">: The histogram shows the distribution of values for the </w:t>
      </w:r>
      <w:proofErr w:type="spellStart"/>
      <w:r>
        <w:t>bnuclei</w:t>
      </w:r>
      <w:proofErr w:type="spellEnd"/>
      <w:r>
        <w:t xml:space="preserve"> variable. It appears that the distribution is bimodal, with a peak around 1 and another peak around 10. The "?" values are treated as missing values and not included in the histogram.</w:t>
      </w:r>
    </w:p>
    <w:p w14:paraId="7A918A8B" w14:textId="77777777" w:rsidR="00542F2F" w:rsidRDefault="00542F2F" w:rsidP="00542F2F">
      <w:pPr>
        <w:pStyle w:val="NormalWeb"/>
        <w:numPr>
          <w:ilvl w:val="0"/>
          <w:numId w:val="1"/>
        </w:numPr>
      </w:pPr>
      <w:proofErr w:type="gramStart"/>
      <w:r>
        <w:rPr>
          <w:rFonts w:hAnsi="Symbol"/>
        </w:rPr>
        <w:t></w:t>
      </w:r>
      <w:r>
        <w:t xml:space="preserve">  </w:t>
      </w:r>
      <w:proofErr w:type="spellStart"/>
      <w:r>
        <w:t>bchromatin</w:t>
      </w:r>
      <w:proofErr w:type="spellEnd"/>
      <w:proofErr w:type="gramEnd"/>
      <w:r>
        <w:t xml:space="preserve">: The histogram shows the distribution of values for the </w:t>
      </w:r>
      <w:proofErr w:type="spellStart"/>
      <w:r>
        <w:t>bchromatin</w:t>
      </w:r>
      <w:proofErr w:type="spellEnd"/>
      <w:r>
        <w:t xml:space="preserve"> variable. It appears that the distribution is </w:t>
      </w:r>
      <w:proofErr w:type="gramStart"/>
      <w:r>
        <w:t>right-skewed</w:t>
      </w:r>
      <w:proofErr w:type="gramEnd"/>
      <w:r>
        <w:t>, with most values falling between 1 and 4. There are a few cases with much higher values, indicating that some cases have more clumped and more intensely stained chromatin than others.</w:t>
      </w:r>
    </w:p>
    <w:p w14:paraId="3C7CF460" w14:textId="77777777" w:rsidR="00542F2F" w:rsidRDefault="00542F2F" w:rsidP="00542F2F">
      <w:pPr>
        <w:pStyle w:val="NormalWeb"/>
        <w:numPr>
          <w:ilvl w:val="0"/>
          <w:numId w:val="1"/>
        </w:numPr>
      </w:pPr>
      <w:proofErr w:type="gramStart"/>
      <w:r>
        <w:rPr>
          <w:rFonts w:hAnsi="Symbol"/>
        </w:rPr>
        <w:t></w:t>
      </w:r>
      <w:r>
        <w:t xml:space="preserve">  </w:t>
      </w:r>
      <w:proofErr w:type="spellStart"/>
      <w:r>
        <w:t>normnucl</w:t>
      </w:r>
      <w:proofErr w:type="spellEnd"/>
      <w:proofErr w:type="gramEnd"/>
      <w:r>
        <w:t xml:space="preserve">: The histogram shows the distribution of values for the </w:t>
      </w:r>
      <w:proofErr w:type="spellStart"/>
      <w:r>
        <w:t>normnucl</w:t>
      </w:r>
      <w:proofErr w:type="spellEnd"/>
      <w:r>
        <w:t xml:space="preserve"> variable. It appears that the distribution is right-skewed, with most values falling between 1 and 4. There are a few cases with much higher values, indicating that some cases have larger and more prominent nucleoli than others.</w:t>
      </w:r>
    </w:p>
    <w:p w14:paraId="20B7E6B6" w14:textId="77777777" w:rsidR="00542F2F" w:rsidRDefault="00542F2F" w:rsidP="00542F2F">
      <w:pPr>
        <w:pStyle w:val="NormalWeb"/>
        <w:numPr>
          <w:ilvl w:val="0"/>
          <w:numId w:val="1"/>
        </w:numPr>
      </w:pPr>
      <w:r>
        <w:rPr>
          <w:rFonts w:hAnsi="Symbol"/>
        </w:rPr>
        <w:t></w:t>
      </w:r>
      <w:r>
        <w:t xml:space="preserve">  mitoses: The histogram shows the distribution of values for the mitoses variable. It appears that the distribution is highly right-skewed, with most values equal to 1 and a few cases with much higher values. This suggests that most cases have very few mitoses, but there are some cases with much higher mitotic activity.</w:t>
      </w:r>
    </w:p>
    <w:p w14:paraId="533F72A4" w14:textId="43CF281D" w:rsidR="00F42FE5" w:rsidRDefault="00542F2F">
      <w:r>
        <w:t>In general, the histograms provide a visual representation of the distribution of each variable and can help identify any skewness or outliers in the data. This information can be useful when selecting appropriate statistical tests and modeling techniques.</w:t>
      </w:r>
    </w:p>
    <w:sectPr w:rsidR="00F42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F325D"/>
    <w:multiLevelType w:val="multilevel"/>
    <w:tmpl w:val="8CE6F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0818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F2F"/>
    <w:rsid w:val="00542F2F"/>
    <w:rsid w:val="00F42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B0F85"/>
  <w15:chartTrackingRefBased/>
  <w15:docId w15:val="{CFADF976-FCF1-4B7C-8443-F1A441C61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2F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311276">
      <w:bodyDiv w:val="1"/>
      <w:marLeft w:val="0"/>
      <w:marRight w:val="0"/>
      <w:marTop w:val="0"/>
      <w:marBottom w:val="0"/>
      <w:divBdr>
        <w:top w:val="none" w:sz="0" w:space="0" w:color="auto"/>
        <w:left w:val="none" w:sz="0" w:space="0" w:color="auto"/>
        <w:bottom w:val="none" w:sz="0" w:space="0" w:color="auto"/>
        <w:right w:val="none" w:sz="0" w:space="0" w:color="auto"/>
      </w:divBdr>
    </w:div>
    <w:div w:id="176773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Jackson</dc:creator>
  <cp:keywords/>
  <dc:description/>
  <cp:lastModifiedBy>David Jackson</cp:lastModifiedBy>
  <cp:revision>1</cp:revision>
  <dcterms:created xsi:type="dcterms:W3CDTF">2023-03-21T22:11:00Z</dcterms:created>
  <dcterms:modified xsi:type="dcterms:W3CDTF">2023-03-21T22:12:00Z</dcterms:modified>
</cp:coreProperties>
</file>