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B994" w14:textId="439ED957" w:rsidR="00834478" w:rsidRDefault="00834478">
      <w:r>
        <w:t>What we can do with the traffic violations data</w:t>
      </w:r>
    </w:p>
    <w:p w14:paraId="4004B7D8" w14:textId="5706DE37" w:rsidR="00834478" w:rsidRDefault="00834478">
      <w:r>
        <w:t>Compile 12 files of monthly data in 2019 data</w:t>
      </w:r>
    </w:p>
    <w:p w14:paraId="6BE723BB" w14:textId="77777777" w:rsidR="00834478" w:rsidRDefault="00834478" w:rsidP="00834478">
      <w:r>
        <w:t>Aggregate Data</w:t>
      </w:r>
    </w:p>
    <w:p w14:paraId="1A8A57D0" w14:textId="43904107" w:rsidR="00834478" w:rsidRDefault="00834478" w:rsidP="00834478">
      <w:pPr>
        <w:pStyle w:val="ListParagraph"/>
        <w:numPr>
          <w:ilvl w:val="0"/>
          <w:numId w:val="1"/>
        </w:numPr>
      </w:pPr>
      <w:r>
        <w:t>total fines and collections</w:t>
      </w:r>
    </w:p>
    <w:p w14:paraId="4CF6FF1E" w14:textId="521E0445" w:rsidR="00834478" w:rsidRDefault="00834478" w:rsidP="00834478">
      <w:pPr>
        <w:pStyle w:val="ListParagraph"/>
        <w:numPr>
          <w:ilvl w:val="0"/>
          <w:numId w:val="1"/>
        </w:numPr>
      </w:pPr>
      <w:r>
        <w:t xml:space="preserve">number of each type of violation </w:t>
      </w:r>
    </w:p>
    <w:p w14:paraId="598264C5" w14:textId="0785166D" w:rsidR="00834478" w:rsidRDefault="00834478" w:rsidP="00834478">
      <w:pPr>
        <w:pStyle w:val="ListParagraph"/>
        <w:numPr>
          <w:ilvl w:val="0"/>
          <w:numId w:val="1"/>
        </w:numPr>
      </w:pPr>
      <w:r>
        <w:t xml:space="preserve">distribution of violations by state license plate </w:t>
      </w:r>
    </w:p>
    <w:p w14:paraId="17BA0714" w14:textId="53B80223" w:rsidR="00834478" w:rsidRDefault="00834478" w:rsidP="00834478">
      <w:r>
        <w:t>Location data</w:t>
      </w:r>
    </w:p>
    <w:p w14:paraId="4B4C0A91" w14:textId="77777777" w:rsidR="00834478" w:rsidRDefault="00834478" w:rsidP="00834478">
      <w:pPr>
        <w:pStyle w:val="ListParagraph"/>
        <w:numPr>
          <w:ilvl w:val="0"/>
          <w:numId w:val="2"/>
        </w:numPr>
      </w:pPr>
      <w:r>
        <w:t>rank locations by the number of violations and total fines</w:t>
      </w:r>
    </w:p>
    <w:p w14:paraId="5536D7F3" w14:textId="6E8A50D6" w:rsidR="00834478" w:rsidRDefault="00834478" w:rsidP="00834478">
      <w:pPr>
        <w:pStyle w:val="ListParagraph"/>
        <w:numPr>
          <w:ilvl w:val="0"/>
          <w:numId w:val="2"/>
        </w:numPr>
      </w:pPr>
      <w:r>
        <w:t>show the number and violation type by the top 30 locations</w:t>
      </w:r>
    </w:p>
    <w:p w14:paraId="7E9BC470" w14:textId="6CB5168E" w:rsidR="00834478" w:rsidRDefault="00834478" w:rsidP="00834478">
      <w:pPr>
        <w:pStyle w:val="ListParagraph"/>
        <w:numPr>
          <w:ilvl w:val="0"/>
          <w:numId w:val="2"/>
        </w:numPr>
      </w:pPr>
      <w:r>
        <w:t>map the top 10 locations</w:t>
      </w:r>
    </w:p>
    <w:p w14:paraId="7A2F3440" w14:textId="1A7D8C21" w:rsidR="004938C2" w:rsidRDefault="00825169" w:rsidP="004938C2">
      <w:r>
        <w:t>Mapping the traffic camera</w:t>
      </w:r>
    </w:p>
    <w:p w14:paraId="5D759385" w14:textId="7A0C9025" w:rsidR="00825169" w:rsidRDefault="00825169" w:rsidP="00825169">
      <w:pPr>
        <w:pStyle w:val="ListParagraph"/>
        <w:numPr>
          <w:ilvl w:val="0"/>
          <w:numId w:val="4"/>
        </w:numPr>
      </w:pPr>
      <w:r>
        <w:t>Quadrant – available in address in the traffic violations files</w:t>
      </w:r>
    </w:p>
    <w:p w14:paraId="4F02DF3D" w14:textId="3DDFB570" w:rsidR="00825169" w:rsidRDefault="00825169" w:rsidP="00825169">
      <w:pPr>
        <w:pStyle w:val="ListParagraph"/>
        <w:numPr>
          <w:ilvl w:val="0"/>
          <w:numId w:val="4"/>
        </w:numPr>
      </w:pPr>
      <w:r>
        <w:t xml:space="preserve">Ward – still </w:t>
      </w:r>
      <w:proofErr w:type="gramStart"/>
      <w:r>
        <w:t>have to</w:t>
      </w:r>
      <w:proofErr w:type="gramEnd"/>
      <w:r>
        <w:t xml:space="preserve"> do it</w:t>
      </w:r>
    </w:p>
    <w:p w14:paraId="45ED60BE" w14:textId="458E32CE" w:rsidR="00825169" w:rsidRDefault="00825169" w:rsidP="00825169">
      <w:pPr>
        <w:pStyle w:val="ListParagraph"/>
        <w:numPr>
          <w:ilvl w:val="0"/>
          <w:numId w:val="4"/>
        </w:numPr>
      </w:pPr>
      <w:r>
        <w:t>Census Tract would deliver media</w:t>
      </w:r>
      <w:r w:rsidR="00AF4D70">
        <w:t>n income for the location of the camera</w:t>
      </w:r>
      <w:r>
        <w:t xml:space="preserve"> </w:t>
      </w:r>
    </w:p>
    <w:p w14:paraId="596E5532" w14:textId="3813B9A5" w:rsidR="004938C2" w:rsidRDefault="00825169" w:rsidP="00825169">
      <w:pPr>
        <w:pStyle w:val="ListParagraph"/>
        <w:numPr>
          <w:ilvl w:val="0"/>
          <w:numId w:val="5"/>
        </w:numPr>
      </w:pPr>
      <w:r>
        <w:t>G</w:t>
      </w:r>
      <w:r w:rsidR="004938C2">
        <w:t>et the census tract of the camera address from:</w:t>
      </w:r>
    </w:p>
    <w:p w14:paraId="3CAA4F68" w14:textId="42C39825" w:rsidR="004938C2" w:rsidRDefault="004938C2" w:rsidP="004938C2">
      <w:pPr>
        <w:pStyle w:val="ListParagraph"/>
        <w:numPr>
          <w:ilvl w:val="1"/>
          <w:numId w:val="3"/>
        </w:numPr>
      </w:pPr>
      <w:hyperlink r:id="rId5" w:history="1">
        <w:r w:rsidRPr="007701BC">
          <w:rPr>
            <w:rStyle w:val="Hyperlink"/>
          </w:rPr>
          <w:t>https://www.census.gov/programs-surveys/geography/technical-documentation/complete-technical-documentation/census-geocoder.html</w:t>
        </w:r>
      </w:hyperlink>
    </w:p>
    <w:p w14:paraId="20AA5580" w14:textId="77777777" w:rsidR="00AF4D70" w:rsidRDefault="00AF4D70" w:rsidP="00AF4D70">
      <w:pPr>
        <w:pStyle w:val="ListParagraph"/>
        <w:numPr>
          <w:ilvl w:val="0"/>
          <w:numId w:val="3"/>
        </w:numPr>
      </w:pPr>
      <w:r>
        <w:t xml:space="preserve">Find the income level and census tract number in from this source at </w:t>
      </w:r>
      <w:proofErr w:type="spellStart"/>
      <w:r>
        <w:t>OpenData.DC</w:t>
      </w:r>
      <w:proofErr w:type="spellEnd"/>
    </w:p>
    <w:p w14:paraId="419EDF00" w14:textId="77777777" w:rsidR="00AF4D70" w:rsidRDefault="00AF4D70" w:rsidP="00AF4D70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https://opendata.dc.gov/datasets/acs-2018-median-hous</w:t>
        </w:r>
        <w:r>
          <w:rPr>
            <w:rStyle w:val="Hyperlink"/>
          </w:rPr>
          <w:t>e</w:t>
        </w:r>
        <w:r>
          <w:rPr>
            <w:rStyle w:val="Hyperlink"/>
          </w:rPr>
          <w:t>hold-income-variables-tract</w:t>
        </w:r>
      </w:hyperlink>
    </w:p>
    <w:p w14:paraId="64B08A19" w14:textId="77777777" w:rsidR="00AF4D70" w:rsidRDefault="00AF4D70" w:rsidP="00AF4D70">
      <w:pPr>
        <w:pStyle w:val="ListParagraph"/>
        <w:ind w:left="1080"/>
      </w:pPr>
    </w:p>
    <w:sectPr w:rsidR="00AF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2BE"/>
    <w:multiLevelType w:val="hybridMultilevel"/>
    <w:tmpl w:val="B51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5243D3"/>
    <w:multiLevelType w:val="hybridMultilevel"/>
    <w:tmpl w:val="69F2DC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061912"/>
    <w:multiLevelType w:val="hybridMultilevel"/>
    <w:tmpl w:val="EA7A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1D6D0F"/>
    <w:multiLevelType w:val="hybridMultilevel"/>
    <w:tmpl w:val="3AA4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C4291B"/>
    <w:multiLevelType w:val="hybridMultilevel"/>
    <w:tmpl w:val="C83AE1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78"/>
    <w:rsid w:val="004938C2"/>
    <w:rsid w:val="00825169"/>
    <w:rsid w:val="00834478"/>
    <w:rsid w:val="00AF4D70"/>
    <w:rsid w:val="00D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EBD3"/>
  <w15:chartTrackingRefBased/>
  <w15:docId w15:val="{366DBB6D-9DF5-47AC-95D2-F4524CD9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8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dc.gov/datasets/acs-2018-median-household-income-variables-tract" TargetMode="External"/><Relationship Id="rId5" Type="http://schemas.openxmlformats.org/officeDocument/2006/relationships/hyperlink" Target="https://www.census.gov/programs-surveys/geography/technical-documentation/complete-technical-documentation/census-geoco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Hoff</dc:creator>
  <cp:keywords/>
  <dc:description/>
  <cp:lastModifiedBy>David Hoff</cp:lastModifiedBy>
  <cp:revision>1</cp:revision>
  <dcterms:created xsi:type="dcterms:W3CDTF">2020-05-07T19:55:00Z</dcterms:created>
  <dcterms:modified xsi:type="dcterms:W3CDTF">2020-05-08T02:17:00Z</dcterms:modified>
</cp:coreProperties>
</file>