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4706D3" w14:paraId="1283FBE1" wp14:textId="430BF06B">
      <w:pPr>
        <w:pStyle w:val="Heading1"/>
      </w:pPr>
      <w:r w:rsidRPr="124706D3" w:rsidR="5E74F7EC"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"/>
        </w:rPr>
        <w:t>Data Science Challenge</w:t>
      </w:r>
    </w:p>
    <w:p xmlns:wp14="http://schemas.microsoft.com/office/word/2010/wordml" w:rsidP="124706D3" w14:paraId="1C387E5C" wp14:textId="44E7B6E6">
      <w:pPr>
        <w:spacing w:line="276" w:lineRule="auto"/>
      </w:pPr>
      <w:r w:rsidRPr="124706D3" w:rsidR="5E74F7E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124706D3" w14:paraId="6C8C4596" wp14:textId="2A2AEB6B">
      <w:pPr>
        <w:spacing w:line="276" w:lineRule="auto"/>
      </w:pP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purpose of this exercise is to demonstrate your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problem solving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skills, i.e. how you think, and to a secondary extent how you are able to communicate with technical colleagues in a business setting. In contrast, the goal is not to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optimize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or formalize a solution.</w:t>
      </w:r>
    </w:p>
    <w:p xmlns:wp14="http://schemas.microsoft.com/office/word/2010/wordml" w:rsidP="124706D3" w14:paraId="0163AE87" wp14:textId="37B24714">
      <w:pPr>
        <w:spacing w:line="276" w:lineRule="auto"/>
      </w:pP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Please do not spend more than two hours on this exercise. A complete solution is not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required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124706D3" w14:paraId="439C87FB" wp14:textId="74A9B7B9">
      <w:pPr>
        <w:spacing w:line="276" w:lineRule="auto"/>
      </w:pP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You have received a fake sample data set. The data is representative of what could be found in a database table,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i.e.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clean enough to start working with, but with quirks or messiness found in data generated by real-world processes. Each row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represents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contribution from a donor (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DonorID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) to a receiving organization (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OrgID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), where the amount (gift) and the date received (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giftdate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).</w:t>
      </w:r>
    </w:p>
    <w:p xmlns:wp14="http://schemas.microsoft.com/office/word/2010/wordml" w:rsidP="124706D3" w14:paraId="7D8E6951" wp14:textId="17EB61D0">
      <w:pPr>
        <w:spacing w:line="276" w:lineRule="auto"/>
      </w:pP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Using the tools of your choice, take some time to explore, model, and/ or visualize the data. Some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possible business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goals that could be achieved with data include (1) predicting the size of future gifts at the donor level, or (2) 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>determining</w:t>
      </w:r>
      <w:r w:rsidRPr="1499F8FC" w:rsidR="5E74F7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likelihood to give for existing donors in the data set.</w:t>
      </w:r>
    </w:p>
    <w:p xmlns:wp14="http://schemas.microsoft.com/office/word/2010/wordml" w:rsidP="124706D3" w14:paraId="0FC93DA8" wp14:textId="0A357CEF">
      <w:pPr>
        <w:spacing w:line="276" w:lineRule="auto"/>
      </w:pPr>
      <w:r w:rsidRPr="124706D3" w:rsidR="5E74F7EC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124706D3" w:rsidR="5E74F7EC">
        <w:rPr>
          <w:rFonts w:ascii="Arial" w:hAnsi="Arial" w:eastAsia="Arial" w:cs="Arial"/>
          <w:noProof w:val="0"/>
          <w:sz w:val="22"/>
          <w:szCs w:val="22"/>
          <w:lang w:val="en"/>
        </w:rPr>
        <w:t>The primary deliverable for this exercise is a one-page written overview of your findings. Address how you would do the following:</w:t>
      </w:r>
    </w:p>
    <w:p xmlns:wp14="http://schemas.microsoft.com/office/word/2010/wordml" w:rsidP="124706D3" w14:paraId="12D5ED7D" wp14:textId="0146B3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>Define the problem, including features and target</w:t>
      </w:r>
    </w:p>
    <w:p xmlns:wp14="http://schemas.microsoft.com/office/word/2010/wordml" w:rsidP="124706D3" w14:paraId="5E070AA0" wp14:textId="42CE4B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>Understand, explore, or clean the data</w:t>
      </w:r>
    </w:p>
    <w:p xmlns:wp14="http://schemas.microsoft.com/office/word/2010/wordml" w:rsidP="124706D3" w14:paraId="2A1D07C7" wp14:textId="697030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>Build the predictive model</w:t>
      </w:r>
    </w:p>
    <w:p xmlns:wp14="http://schemas.microsoft.com/office/word/2010/wordml" w:rsidP="124706D3" w14:paraId="55155935" wp14:textId="4514F0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"/>
        </w:rPr>
      </w:pP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Validate and evaluate the result as </w:t>
      </w:r>
      <w:r w:rsidRPr="124706D3" w:rsidR="2491A69C">
        <w:rPr>
          <w:rFonts w:ascii="Calibri" w:hAnsi="Calibri" w:eastAsia="Calibri" w:cs="Calibri"/>
          <w:noProof w:val="0"/>
          <w:sz w:val="22"/>
          <w:szCs w:val="22"/>
          <w:lang w:val="en"/>
        </w:rPr>
        <w:t>an</w:t>
      </w: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on-time exercise or on an ongoing basis</w:t>
      </w:r>
    </w:p>
    <w:p xmlns:wp14="http://schemas.microsoft.com/office/word/2010/wordml" w:rsidP="1499F8FC" w14:paraId="54273627" wp14:textId="428A47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99F8FC" w:rsidR="5E74F7EC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1499F8FC" w:rsidR="5E74F7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99F8FC" w:rsidR="5E74F7EC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1499F8FC" w:rsidR="5E74F7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next steps</w:t>
      </w:r>
    </w:p>
    <w:p xmlns:wp14="http://schemas.microsoft.com/office/word/2010/wordml" w:rsidP="124706D3" w14:paraId="57D30577" wp14:textId="74AC23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124706D3" w:rsidR="5E74F7EC">
        <w:rPr>
          <w:rFonts w:ascii="Calibri" w:hAnsi="Calibri" w:eastAsia="Calibri" w:cs="Calibri"/>
          <w:noProof w:val="0"/>
          <w:sz w:val="22"/>
          <w:szCs w:val="22"/>
          <w:lang w:val="en"/>
        </w:rPr>
        <w:t>Please also attach any code you wrote to complete the task.</w:t>
      </w:r>
    </w:p>
    <w:p xmlns:wp14="http://schemas.microsoft.com/office/word/2010/wordml" w:rsidP="124706D3" w14:paraId="2C078E63" wp14:textId="3C5F62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NiQjTGagujUm2" int2:id="LfdG4yXl">
      <int2:state int2:type="LegacyProofing" int2:value="Rejected"/>
    </int2:textHash>
    <int2:textHash int2:hashCode="GzRyGgg4vTXyD5" int2:id="tcVqRY8m">
      <int2:state int2:type="LegacyProofing" int2:value="Rejected"/>
    </int2:textHash>
    <int2:textHash int2:hashCode="PhD4uUKffMpbPB" int2:id="i75zdVb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459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48E18"/>
    <w:rsid w:val="124706D3"/>
    <w:rsid w:val="1499F8FC"/>
    <w:rsid w:val="2491A69C"/>
    <w:rsid w:val="422DD671"/>
    <w:rsid w:val="5E74F7EC"/>
    <w:rsid w:val="73C48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8E18"/>
  <w15:chartTrackingRefBased/>
  <w15:docId w15:val="{4AF1F0D3-12AC-49CD-8E59-CD6075957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4dbcdffb6c4345" /><Relationship Type="http://schemas.openxmlformats.org/officeDocument/2006/relationships/numbering" Target="numbering.xml" Id="R1c01b18040554a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2022-08-25T13:50:58.8600232Z</dcterms:created>
  <dcterms:modified xsi:type="dcterms:W3CDTF">2024-04-25T12:12:17.9599215Z</dcterms:modified>
  <dc:creator>Ben Miller</dc:creator>
  <lastModifiedBy>Ben Miller</lastModifiedBy>
</coreProperties>
</file>