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NBA Trade Matcher: Multi-Team Trade Discovery via Top Trading Cycles</w:t>
      </w:r>
    </w:p>
    <w:p>
      <w:pPr>
        <w:jc w:val="center"/>
      </w:pPr>
      <w:r>
        <w:rPr>
          <w:sz w:val="20"/>
        </w:rPr>
        <w:t>David Lee, Tyson Fenay, Ryley Mehta | OIT 277, Spring 2026</w:t>
      </w:r>
    </w:p>
    <w:p>
      <w:r>
        <w:rPr>
          <w:b/>
          <w:sz w:val="24"/>
        </w:rPr>
        <w:t>The Problem</w:t>
      </w:r>
    </w:p>
    <w:p>
      <w:r>
        <w:t>Multi-team NBA trades create value but rarely happen because bilateral negotiation cannot coordinate three or more parties simultaneously. A platform that aggregates team preferences and discovers mutually beneficial cycles could unlock trades that phone calls never surface.</w:t>
      </w:r>
    </w:p>
    <w:p>
      <w:r>
        <w:rPr>
          <w:b/>
          <w:sz w:val="24"/>
        </w:rPr>
        <w:t>What We Built</w:t>
      </w:r>
    </w:p>
    <w:p>
      <w:r>
        <w:t>A Streamlit web app that runs a six-stage pipeline: pull live NBA stats for ~458 players, classify each into one of 8 role archetypes, compute team-specific roster gaps, rank every available player by how well they fill each team's needs, run the Top Trading Cycles algorithm to find stable multi-team cycles, and generate trade narratives via GPT-4o. On default settings the system finds 5 trade cycles, all multi-team (up to 6 teams each), involving all 30 NBA teams.</w:t>
      </w:r>
    </w:p>
    <w:p>
      <w:r>
        <w:rPr>
          <w:b/>
          <w:sz w:val="24"/>
        </w:rPr>
        <w:t>Design Tradeoffs</w:t>
      </w:r>
    </w:p>
    <w:p>
      <w:r>
        <w:rPr>
          <w:b/>
        </w:rPr>
        <w:t xml:space="preserve">Stability vs. optimality. </w:t>
      </w:r>
      <w:r>
        <w:t>TTC guarantees no team would undo their trade, but does not guarantee the globally optimal outcome. We chose stability because voluntary agreement matters more than theoretical efficiency.</w:t>
      </w:r>
    </w:p>
    <w:p>
      <w:r>
        <w:rPr>
          <w:b/>
        </w:rPr>
        <w:t xml:space="preserve">Multi-edge vs. single-pointer graph. </w:t>
      </w:r>
      <w:r>
        <w:t>Our initial single-pointer TTC produced only 2-team swaps because 17 of 30 teams pointed at the same target. Giving each team edges to their top 5 preferred teams unlocked the multi-team cycles that are the platform's core value.</w:t>
      </w:r>
    </w:p>
    <w:p>
      <w:r>
        <w:rPr>
          <w:b/>
        </w:rPr>
        <w:t xml:space="preserve">Rule-based roles vs. ML. </w:t>
      </w:r>
      <w:r>
        <w:t>Hand-tuned stat thresholds mean ~50% of players default to "Rotation Player," but every classification is transparent and explainable.</w:t>
      </w:r>
    </w:p>
    <w:p>
      <w:r>
        <w:rPr>
          <w:b/>
        </w:rPr>
        <w:t xml:space="preserve">GPT-4o vs. template narratives. </w:t>
      </w:r>
      <w:r>
        <w:t>GPT-4o produces richer trade analysis at the cost of a small hallucination risk. The app falls back to deterministic templates without an API key.</w:t>
      </w:r>
    </w:p>
    <w:p>
      <w:r>
        <w:rPr>
          <w:b/>
          <w:sz w:val="24"/>
        </w:rPr>
        <w:t>Evaluation</w:t>
      </w:r>
    </w:p>
    <w:p>
      <w:r>
        <w:rPr>
          <w:b/>
        </w:rPr>
        <w:t xml:space="preserve">Works well: </w:t>
      </w:r>
      <w:r>
        <w:t>Reliably finds multi-team trades that bilateral negotiation cannot discover. Role classification passes the eye test for clear archetypes (Curry as Floor Spacer, Gobert as Rim Protector). Team-specific gap analysis creates diverse preferences that drive complex cycles.</w:t>
      </w:r>
    </w:p>
    <w:p>
      <w:r>
        <w:rPr>
          <w:b/>
        </w:rPr>
        <w:t xml:space="preserve">Falls short: </w:t>
      </w:r>
      <w:r>
        <w:t>Cannot distinguish bench players without standout stats. Does not model salary cap, contracts, injury history, or coaching scheme. The system augments human judgment rather than replacing it.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