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Calibri" w:cs="Calibri" w:eastAsia="Calibri" w:hAnsi="Calibri"/>
          <w:b/>
          <w:bCs/>
          <w:color w:val="15803D"/>
          <w:sz w:val="20"/>
          <w:szCs w:val="20"/>
        </w:rPr>
        <w:t xml:space="preserve">PROJETO PAI-E-FILHO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2332"/>
          <w:sz w:val="46"/>
          <w:szCs w:val="46"/>
        </w:rPr>
        <w:t xml:space="preserve">A Nossa App de Treino de Futebol</w:t>
      </w:r>
    </w:p>
    <w:p>
      <w:pPr>
        <w:pBdr>
          <w:bottom w:val="single" w:color="15803D" w:sz="18" w:space="8"/>
        </w:pBdr>
        <w:spacing w:after="160"/>
      </w:pPr>
      <w:r>
        <w:rPr>
          <w:rFonts w:ascii="Calibri" w:cs="Calibri" w:eastAsia="Calibri" w:hAnsi="Calibri"/>
          <w:i/>
          <w:iCs/>
          <w:color w:val="475569"/>
          <w:sz w:val="24"/>
          <w:szCs w:val="24"/>
        </w:rPr>
        <w:t xml:space="preserve">Análise da Footwork + plano de construção para decidir juntos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Para: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David &amp; Nicolas</w:t>
      </w: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        Data: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01 de agosto de 2026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Onde vamos construir: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Claude Code</w:t>
      </w: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        Referência: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getfootwork.app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Este documento é para lermos juntos. A primeira parte explica a melhor app que já existe. A segunda parte é onde tu, Nicolas, decides connosco o que a nossa vai ter — e o que vai fazer melhor. Não há respostas erradas: há escolhas. No fim há um primeiro passo concreto.</w:t>
      </w:r>
    </w:p>
    <w:p>
      <w:pPr>
        <w:pBdr>
          <w:bottom w:val="single" w:color="15803D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5803D"/>
          <w:sz w:val="28"/>
          <w:szCs w:val="28"/>
        </w:rPr>
        <w:t xml:space="preserve">1  </w:t>
      </w: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A nossa visão</w:t>
      </w:r>
    </w:p>
    <w:p>
      <w:pPr>
        <w:spacing w:after="120" w:line="276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Vamos construir juntos uma app de treino de futebol. Primeiro percebemos a fundo a melhor app do mercado (a Footwork). Depois criamos algo parecido — ou melhor.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5C2E"/>
          <w:sz w:val="23"/>
          <w:szCs w:val="23"/>
        </w:rPr>
        <w:t xml:space="preserve">Dois objetivos ao mesmo tempo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Aprender a construir um produto real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— do zero até estar no telemóvel. Como se pensa, como se decide o que fica de fora, como se lança.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Fazer uma app que se use mesmo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— que o Nicolas e os amigos abram na 2.ª-feira depois do treino de sábado.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5C2E"/>
          <w:sz w:val="23"/>
          <w:szCs w:val="23"/>
        </w:rPr>
        <w:t xml:space="preserve">A regra de ouro do projeto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Começar pequeno, ter algo a funcionar depressa, e melhorar semana a semana.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Não tentamos fazer tudo de uma vez. A Footwork também não nasceu completa — cresceu versão a versão.</w:t>
      </w:r>
    </w:p>
    <w:p>
      <w:pPr>
        <w:pBdr>
          <w:bottom w:val="single" w:color="15803D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5803D"/>
          <w:sz w:val="28"/>
          <w:szCs w:val="28"/>
        </w:rPr>
        <w:t xml:space="preserve">2  </w:t>
      </w: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O que é a Footwork (em duas linhas)</w:t>
      </w:r>
    </w:p>
    <w:p>
      <w:pPr>
        <w:spacing w:after="120" w:line="276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É uma app de treino individual de futebol. Transforma o treino num "caminho" ao estilo Duolingo: fazes um exercício, ganhas XP, desbloqueias o próximo, e manténs a tua streak. Tem mais de 12 mil downloads e 4.8 estrelas. É grátis, com uma subscrição "Pro" para as funcionalidades avançadas.</w:t>
      </w:r>
    </w:p>
    <w:p>
      <w:pPr>
        <w:pBdr>
          <w:bottom w:val="single" w:color="15803D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5803D"/>
          <w:sz w:val="28"/>
          <w:szCs w:val="28"/>
        </w:rPr>
        <w:t xml:space="preserve">3  </w:t>
      </w: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Porque é que a Footwork é boa (e temos de respeitar)</w:t>
      </w:r>
    </w:p>
    <w:p>
      <w:pPr>
        <w:spacing w:after="120" w:line="276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O segredo dela: pega em três problemas de quem treina sozinho e resolve cada um. Isto é o coração do produto — se percebermos isto, percebemos tudo.</w:t>
      </w:r>
    </w:p>
    <w:tbl>
      <w:tblPr>
        <w:tblW w:type="dxa" w:w="8800"/>
        <w:tblBorders>
          <w:top w:val="none"/>
          <w:left w:val="none"/>
          <w:bottom w:val="none"/>
          <w:right w:val="none"/>
          <w:insideH w:val="single" w:color="C7D2CC" w:sz="4"/>
          <w:insideV w:val="single" w:color="C7D2CC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1580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problema do jogador</w:t>
            </w:r>
          </w:p>
        </w:tc>
        <w:tc>
          <w:tcPr>
            <w:tcW w:type="dxa" w:w="4400"/>
            <w:shd w:fill="1580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a Footwork o resolve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"Treino, mas não estou a melhorar"</w:t>
            </w:r>
          </w:p>
        </w:tc>
        <w:tc>
          <w:tcPr>
            <w:tcW w:type="dxa" w:w="4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2"/>
                <w:sz w:val="19"/>
                <w:szCs w:val="19"/>
              </w:rPr>
              <w:t xml:space="preserve">Diz-te exatamente o que treinar a seguir. Cada exercício é guiado por vídeo no ecrã.</w:t>
            </w:r>
          </w:p>
        </w:tc>
      </w:tr>
      <w:tr>
        <w:tc>
          <w:tcPr>
            <w:tcW w:type="dxa" w:w="44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"Estou mesmo a ficar melhor?"</w:t>
            </w:r>
          </w:p>
        </w:tc>
        <w:tc>
          <w:tcPr>
            <w:tcW w:type="dxa" w:w="44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2"/>
                <w:sz w:val="19"/>
                <w:szCs w:val="19"/>
              </w:rPr>
              <w:t xml:space="preserve">O progresso fica visível. Cada exercício feito faz-te descer o caminho — vês a subida.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"Entusiasmo dura uma semana e desaparece"</w:t>
            </w:r>
          </w:p>
        </w:tc>
        <w:tc>
          <w:tcPr>
            <w:tcW w:type="dxa" w:w="4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2"/>
                <w:sz w:val="19"/>
                <w:szCs w:val="19"/>
              </w:rPr>
              <w:t xml:space="preserve">Streaks, XP, troféus e o próximo exercício sempre à espera. Dá vontade de voltar amanhã.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5C2E"/>
          <w:sz w:val="23"/>
          <w:szCs w:val="23"/>
        </w:rPr>
        <w:t xml:space="preserve">O que ela faz (funcionalidades)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Setup de 2 minutos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(nível, posição, objetivos) que gera um caminho só teu.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6 categorias: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Controlo, Passe, Remate, Defesa, Física e Guarda-redes.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Exercícios guiados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— vídeo curto primeiro, depois rounds cronometrados que aumentam de intensidade.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XP, streaks, ligas, leaderboard, feed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e um "player card" que sobe de nível.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Análise por IA (o Pro):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gravas um clip, e a IA dá-te feedback e pontua a tua técnica. É a parte mais difícil e cara de fazer.</w:t>
      </w:r>
    </w:p>
    <w:p>
      <w:pPr>
        <w:pBdr>
          <w:bottom w:val="single" w:color="15803D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5803D"/>
          <w:sz w:val="28"/>
          <w:szCs w:val="28"/>
        </w:rPr>
        <w:t xml:space="preserve">4  </w:t>
      </w: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Onde a Footwork falha (as nossas oportunidades)</w:t>
      </w:r>
    </w:p>
    <w:p>
      <w:pPr>
        <w:spacing w:after="120" w:line="276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Isto é o mais importante para "ser melhor". Não temos de a copiar toda — temos de fazer melhor onde ela é fraca.</w:t>
      </w:r>
    </w:p>
    <w:tbl>
      <w:tblPr>
        <w:tblW w:type="dxa" w:w="8800"/>
        <w:tblBorders>
          <w:top w:val="none"/>
          <w:left w:val="none"/>
          <w:bottom w:val="none"/>
          <w:right w:val="none"/>
          <w:insideH w:val="single" w:color="C7D2CC" w:sz="4"/>
          <w:insideV w:val="single" w:color="C7D2CC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1580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Fraqueza da Footwork</w:t>
            </w:r>
          </w:p>
        </w:tc>
        <w:tc>
          <w:tcPr>
            <w:tcW w:type="dxa" w:w="4400"/>
            <w:shd w:fill="1580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 nossa oportunidade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É americana e só em inglês ("soccer")</w:t>
            </w:r>
          </w:p>
        </w:tc>
        <w:tc>
          <w:tcPr>
            <w:tcW w:type="dxa" w:w="4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2"/>
                <w:sz w:val="19"/>
                <w:szCs w:val="19"/>
              </w:rPr>
              <w:t xml:space="preserve">Ser português-first: "futebol", linguagem nossa, mercado PT/BR/ES por explorar.</w:t>
            </w:r>
          </w:p>
        </w:tc>
      </w:tr>
      <w:tr>
        <w:tc>
          <w:tcPr>
            <w:tcW w:type="dxa" w:w="44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Não tem futsal</w:t>
            </w:r>
          </w:p>
        </w:tc>
        <w:tc>
          <w:tcPr>
            <w:tcW w:type="dxa" w:w="44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2"/>
                <w:sz w:val="19"/>
                <w:szCs w:val="19"/>
              </w:rPr>
              <w:t xml:space="preserve">Em Portugal a técnica faz-se no futsal. Ninguém sério tem uma app futsal-first.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É só a solo (o social é fraco)</w:t>
            </w:r>
          </w:p>
        </w:tc>
        <w:tc>
          <w:tcPr>
            <w:tcW w:type="dxa" w:w="4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2"/>
                <w:sz w:val="19"/>
                <w:szCs w:val="19"/>
              </w:rPr>
              <w:t xml:space="preserve">Treinar/desafiar um amigo. Os miúdos treinam juntos — a app pode juntá-los.</w:t>
            </w:r>
          </w:p>
        </w:tc>
      </w:tr>
      <w:tr>
        <w:tc>
          <w:tcPr>
            <w:tcW w:type="dxa" w:w="44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Não sabe como jogaste no jogo real</w:t>
            </w:r>
          </w:p>
        </w:tc>
        <w:tc>
          <w:tcPr>
            <w:tcW w:type="dxa" w:w="44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2"/>
                <w:sz w:val="19"/>
                <w:szCs w:val="19"/>
              </w:rPr>
              <w:t xml:space="preserve">Ligar o jogo de sábado ao treino da semana: "correu-te mal o remate? treina isto."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Fecha o melhor atrás do paywall</w:t>
            </w:r>
          </w:p>
        </w:tc>
        <w:tc>
          <w:tcPr>
            <w:tcW w:type="dxa" w:w="4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2"/>
                <w:sz w:val="19"/>
                <w:szCs w:val="19"/>
              </w:rPr>
              <w:t xml:space="preserve">Uma experiência grátis honesta ganha confiança e passa-a-palavra.</w:t>
            </w:r>
          </w:p>
        </w:tc>
      </w:tr>
    </w:tbl>
    <w:p>
      <w:pPr>
        <w:pBdr>
          <w:bottom w:val="single" w:color="15803D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5803D"/>
          <w:sz w:val="28"/>
          <w:szCs w:val="28"/>
        </w:rPr>
        <w:t xml:space="preserve">5  </w:t>
      </w: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O nosso ângulo — como ser diferente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Um conselho de produto: </w:t>
      </w:r>
      <w:r>
        <w:rPr>
          <w:rFonts w:ascii="Calibri" w:cs="Calibri" w:eastAsia="Calibri" w:hAnsi="Calibri"/>
          <w:i/>
          <w:iCs/>
          <w:color w:val="1A2332"/>
          <w:sz w:val="21"/>
          <w:szCs w:val="21"/>
        </w:rPr>
        <w:t xml:space="preserve">não escolhas todas as oportunidades. Escolhe uma ou duas e faz muito bem.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Uma app que faz uma coisa excelente ganha a uma que faz dez coisas mais ou menos. Estas são as três cunhas mais fortes — na sessão escolhem a principal:</w:t>
      </w:r>
    </w:p>
    <w:tbl>
      <w:tblPr>
        <w:tblW w:type="dxa" w:w="8800"/>
        <w:tblBorders>
          <w:top w:val="none"/>
          <w:left w:val="none"/>
          <w:bottom w:val="none"/>
          <w:right w:val="none"/>
          <w:insideH w:val="single" w:color="C7D2CC" w:sz="4"/>
          <w:insideV w:val="single" w:color="C7D2CC" w:sz="4"/>
        </w:tblBorders>
      </w:tblPr>
      <w:tblGrid>
        <w:gridCol w:w="1900"/>
        <w:gridCol w:w="3600"/>
        <w:gridCol w:w="3300"/>
      </w:tblGrid>
      <w:tr>
        <w:trPr>
          <w:tblHeader/>
        </w:trPr>
        <w:tc>
          <w:tcPr>
            <w:tcW w:type="dxa" w:w="1900"/>
            <w:shd w:fill="1580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Cunha</w:t>
            </w:r>
          </w:p>
        </w:tc>
        <w:tc>
          <w:tcPr>
            <w:tcW w:type="dxa" w:w="3600"/>
            <w:shd w:fill="1580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seria</w:t>
            </w:r>
          </w:p>
        </w:tc>
        <w:tc>
          <w:tcPr>
            <w:tcW w:type="dxa" w:w="3300"/>
            <w:shd w:fill="1580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Porque é forte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Futsal-first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Caminho e exercícios pensados para o futebol técnico português/futsal.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Mercado real, sem concorrência séria, e é o "nosso" futebol.</w:t>
            </w:r>
          </w:p>
        </w:tc>
      </w:tr>
      <w:tr>
        <w:tc>
          <w:tcPr>
            <w:tcW w:type="dxa" w:w="19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Treina-com-um-amigo</w:t>
            </w:r>
          </w:p>
        </w:tc>
        <w:tc>
          <w:tcPr>
            <w:tcW w:type="dxa" w:w="36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Desafios 1-contra-1, streaks partilhadas, comparar cartões.</w:t>
            </w:r>
          </w:p>
        </w:tc>
        <w:tc>
          <w:tcPr>
            <w:tcW w:type="dxa" w:w="33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Aproveita como os miúdos já treinam — em grupo. Cresce sozinha.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Ligada aos jogos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Depois do jogo, dizes o que correu mal → a app sugere o treino da semana.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Ninguém faz esta ponte. Torna o treino relevante e pessoal.</w:t>
            </w:r>
          </w:p>
        </w:tc>
      </w:tr>
    </w:tbl>
    <w:p>
      <w:r>
        <w:br w:type="page"/>
      </w:r>
    </w:p>
    <w:p>
      <w:pPr>
        <w:pBdr>
          <w:bottom w:val="single" w:color="15803D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5803D"/>
          <w:sz w:val="28"/>
          <w:szCs w:val="28"/>
        </w:rPr>
        <w:t xml:space="preserve">6  </w:t>
      </w: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O que construímos primeiro (o MVP)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MVP = </w:t>
      </w:r>
      <w:r>
        <w:rPr>
          <w:rFonts w:ascii="Calibri" w:cs="Calibri" w:eastAsia="Calibri" w:hAnsi="Calibri"/>
          <w:i/>
          <w:iCs/>
          <w:color w:val="1A2332"/>
          <w:sz w:val="21"/>
          <w:szCs w:val="21"/>
        </w:rPr>
        <w:t xml:space="preserve">"Minimum Viable Product" — a versão mais pequena que já é útil e divertida.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A meta da primeira versão: o Nicolas consegue escolher uma posição, ver um exercício com vídeo, fazê-lo, ganhar XP e manter uma streak. Só isto. O resto vem depois.</w:t>
      </w:r>
    </w:p>
    <w:tbl>
      <w:tblPr>
        <w:tblW w:type="dxa" w:w="8800"/>
        <w:tblBorders>
          <w:top w:val="none"/>
          <w:left w:val="none"/>
          <w:bottom w:val="none"/>
          <w:right w:val="none"/>
          <w:insideH w:val="single" w:color="C7D2CC" w:sz="4"/>
          <w:insideV w:val="single" w:color="C7D2CC" w:sz="4"/>
        </w:tblBorders>
      </w:tblPr>
      <w:tblGrid>
        <w:gridCol w:w="1900"/>
        <w:gridCol w:w="4700"/>
        <w:gridCol w:w="2200"/>
      </w:tblGrid>
      <w:tr>
        <w:trPr>
          <w:tblHeader/>
        </w:trPr>
        <w:tc>
          <w:tcPr>
            <w:tcW w:type="dxa" w:w="1900"/>
            <w:shd w:fill="1580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4700"/>
            <w:shd w:fill="1580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2200"/>
            <w:shd w:fill="1580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Entra agora?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ESSENCIAL</w:t>
            </w:r>
          </w:p>
        </w:tc>
        <w:tc>
          <w:tcPr>
            <w:tcW w:type="dxa" w:w="4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Escolher posição + gerar um caminho simples</w:t>
            </w:r>
          </w:p>
        </w:tc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Sim — MVP</w:t>
            </w:r>
          </w:p>
        </w:tc>
      </w:tr>
      <w:tr>
        <w:tc>
          <w:tcPr>
            <w:tcW w:type="dxa" w:w="19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ESSENCIAL</w:t>
            </w:r>
          </w:p>
        </w:tc>
        <w:tc>
          <w:tcPr>
            <w:tcW w:type="dxa" w:w="47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Lista de exercícios com vídeo + descrição</w:t>
            </w:r>
          </w:p>
        </w:tc>
        <w:tc>
          <w:tcPr>
            <w:tcW w:type="dxa" w:w="22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Sim — MVP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ESSENCIAL</w:t>
            </w:r>
          </w:p>
        </w:tc>
        <w:tc>
          <w:tcPr>
            <w:tcW w:type="dxa" w:w="4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Marcar exercício como feito + ganhar XP</w:t>
            </w:r>
          </w:p>
        </w:tc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Sim — MVP</w:t>
            </w:r>
          </w:p>
        </w:tc>
      </w:tr>
      <w:tr>
        <w:tc>
          <w:tcPr>
            <w:tcW w:type="dxa" w:w="19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ESSENCIAL</w:t>
            </w:r>
          </w:p>
        </w:tc>
        <w:tc>
          <w:tcPr>
            <w:tcW w:type="dxa" w:w="47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Streak diária + progresso visível</w:t>
            </w:r>
          </w:p>
        </w:tc>
        <w:tc>
          <w:tcPr>
            <w:tcW w:type="dxa" w:w="22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Sim — MVP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IMPORTANTE</w:t>
            </w:r>
          </w:p>
        </w:tc>
        <w:tc>
          <w:tcPr>
            <w:tcW w:type="dxa" w:w="4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Rounds cronometrados dentro do exercício</w:t>
            </w:r>
          </w:p>
        </w:tc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Talvez — v2</w:t>
            </w:r>
          </w:p>
        </w:tc>
      </w:tr>
      <w:tr>
        <w:tc>
          <w:tcPr>
            <w:tcW w:type="dxa" w:w="19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IMPORTANTE</w:t>
            </w:r>
          </w:p>
        </w:tc>
        <w:tc>
          <w:tcPr>
            <w:tcW w:type="dxa" w:w="47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Player card que sobe de nível</w:t>
            </w:r>
          </w:p>
        </w:tc>
        <w:tc>
          <w:tcPr>
            <w:tcW w:type="dxa" w:w="22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DESEJÁVEL</w:t>
            </w:r>
          </w:p>
        </w:tc>
        <w:tc>
          <w:tcPr>
            <w:tcW w:type="dxa" w:w="4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Desafiar um amigo / leaderboard</w:t>
            </w:r>
          </w:p>
        </w:tc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v3</w:t>
            </w:r>
          </w:p>
        </w:tc>
      </w:tr>
      <w:tr>
        <w:tc>
          <w:tcPr>
            <w:tcW w:type="dxa" w:w="19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DESEJÁVEL</w:t>
            </w:r>
          </w:p>
        </w:tc>
        <w:tc>
          <w:tcPr>
            <w:tcW w:type="dxa" w:w="47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Análise de vídeo por IA</w:t>
            </w:r>
          </w:p>
        </w:tc>
        <w:tc>
          <w:tcPr>
            <w:tcW w:type="dxa" w:w="22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v4 — o "moat", mas difícil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DESEJÁVEL</w:t>
            </w:r>
          </w:p>
        </w:tc>
        <w:tc>
          <w:tcPr>
            <w:tcW w:type="dxa" w:w="4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Nutrição / treino mental / rotina</w:t>
            </w:r>
          </w:p>
        </w:tc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Mais tarde ou nunca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Nota: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 análise de vídeo por IA é o que torna a Footwork especial — mas é a parte mais difícil. Deixamo-la para o fim de propósito. E é, por acaso, o tipo de coisa que o Pai já sabe fazer com a API da Anthropic. É por aí que podemos ser mesmo melhores — mais tarde.</w:t>
      </w:r>
    </w:p>
    <w:p>
      <w:pPr>
        <w:pBdr>
          <w:bottom w:val="single" w:color="15803D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5803D"/>
          <w:sz w:val="28"/>
          <w:szCs w:val="28"/>
        </w:rPr>
        <w:t xml:space="preserve">7  </w:t>
      </w: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Decisões para tomarmos juntos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Esta é a parte mais importante da nossa sessão, Nicolas.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Cada decisão tem opções — não há erradas. Escrevemos a nossa escolha no espaço. Isto é o teu papel de designer do produto.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5803D"/>
          <w:sz w:val="22"/>
          <w:szCs w:val="22"/>
        </w:rPr>
        <w:t xml:space="preserve">Decisão 1.  </w:t>
      </w: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Qual é a nossa cunha principal? (a coisa que fazemos melhor que a Footwork)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rFonts w:ascii="Calibri" w:cs="Calibri" w:eastAsia="Calibri" w:hAnsi="Calibri"/>
          <w:b/>
          <w:bCs/>
          <w:color w:val="0F5C2E"/>
          <w:sz w:val="20"/>
          <w:szCs w:val="20"/>
        </w:rPr>
        <w:t xml:space="preserve">Futsal-first — </w:t>
      </w:r>
      <w:r>
        <w:rPr>
          <w:rFonts w:ascii="Calibri" w:cs="Calibri" w:eastAsia="Calibri" w:hAnsi="Calibri"/>
          <w:color w:val="1A2332"/>
          <w:sz w:val="20"/>
          <w:szCs w:val="20"/>
        </w:rPr>
        <w:t xml:space="preserve">exercícios de técnica ao estilo português/futsal.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rFonts w:ascii="Calibri" w:cs="Calibri" w:eastAsia="Calibri" w:hAnsi="Calibri"/>
          <w:b/>
          <w:bCs/>
          <w:color w:val="0F5C2E"/>
          <w:sz w:val="20"/>
          <w:szCs w:val="20"/>
        </w:rPr>
        <w:t xml:space="preserve">Treina-com-um-amigo — </w:t>
      </w:r>
      <w:r>
        <w:rPr>
          <w:rFonts w:ascii="Calibri" w:cs="Calibri" w:eastAsia="Calibri" w:hAnsi="Calibri"/>
          <w:color w:val="1A2332"/>
          <w:sz w:val="20"/>
          <w:szCs w:val="20"/>
        </w:rPr>
        <w:t xml:space="preserve">desafios e streaks partilhadas com os teus colegas.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rFonts w:ascii="Calibri" w:cs="Calibri" w:eastAsia="Calibri" w:hAnsi="Calibri"/>
          <w:b/>
          <w:bCs/>
          <w:color w:val="0F5C2E"/>
          <w:sz w:val="20"/>
          <w:szCs w:val="20"/>
        </w:rPr>
        <w:t xml:space="preserve">Ligada aos jogos — </w:t>
      </w:r>
      <w:r>
        <w:rPr>
          <w:rFonts w:ascii="Calibri" w:cs="Calibri" w:eastAsia="Calibri" w:hAnsi="Calibri"/>
          <w:color w:val="1A2332"/>
          <w:sz w:val="20"/>
          <w:szCs w:val="20"/>
        </w:rPr>
        <w:t xml:space="preserve">o jogo de sábado decide o treino da semana.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A nossa escolha: </w:t>
      </w:r>
      <w:r>
        <w:rPr>
          <w:rFonts w:ascii="Calibri" w:cs="Calibri" w:eastAsia="Calibri" w:hAnsi="Calibri"/>
          <w:color w:val="C7D2CC"/>
          <w:sz w:val="19"/>
          <w:szCs w:val="19"/>
        </w:rPr>
        <w:t xml:space="preserve">________________________________________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5803D"/>
          <w:sz w:val="22"/>
          <w:szCs w:val="22"/>
        </w:rPr>
        <w:t xml:space="preserve">Decisão 2.  </w:t>
      </w: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Para que posição desenhamos primeiro?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rFonts w:ascii="Calibri" w:cs="Calibri" w:eastAsia="Calibri" w:hAnsi="Calibri"/>
          <w:b/>
          <w:bCs/>
          <w:color w:val="0F5C2E"/>
          <w:sz w:val="20"/>
          <w:szCs w:val="20"/>
        </w:rPr>
        <w:t xml:space="preserve">A tua posição — </w:t>
      </w:r>
      <w:r>
        <w:rPr>
          <w:rFonts w:ascii="Calibri" w:cs="Calibri" w:eastAsia="Calibri" w:hAnsi="Calibri"/>
          <w:color w:val="1A2332"/>
          <w:sz w:val="20"/>
          <w:szCs w:val="20"/>
        </w:rPr>
        <w:t xml:space="preserve">começamos pelo que o Nicolas joga — testamos connosco.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rFonts w:ascii="Calibri" w:cs="Calibri" w:eastAsia="Calibri" w:hAnsi="Calibri"/>
          <w:b/>
          <w:bCs/>
          <w:color w:val="0F5C2E"/>
          <w:sz w:val="20"/>
          <w:szCs w:val="20"/>
        </w:rPr>
        <w:t xml:space="preserve">Todas simples — </w:t>
      </w:r>
      <w:r>
        <w:rPr>
          <w:rFonts w:ascii="Calibri" w:cs="Calibri" w:eastAsia="Calibri" w:hAnsi="Calibri"/>
          <w:color w:val="1A2332"/>
          <w:sz w:val="20"/>
          <w:szCs w:val="20"/>
        </w:rPr>
        <w:t xml:space="preserve">um caminho genérico para qualquer posição, para já.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A nossa escolha: </w:t>
      </w:r>
      <w:r>
        <w:rPr>
          <w:rFonts w:ascii="Calibri" w:cs="Calibri" w:eastAsia="Calibri" w:hAnsi="Calibri"/>
          <w:color w:val="C7D2CC"/>
          <w:sz w:val="19"/>
          <w:szCs w:val="19"/>
        </w:rPr>
        <w:t xml:space="preserve">________________________________________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5803D"/>
          <w:sz w:val="22"/>
          <w:szCs w:val="22"/>
        </w:rPr>
        <w:t xml:space="preserve">Decisão 3.  </w:t>
      </w: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Como é o nosso "caminho"? (o visual do progresso)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rFonts w:ascii="Calibri" w:cs="Calibri" w:eastAsia="Calibri" w:hAnsi="Calibri"/>
          <w:b/>
          <w:bCs/>
          <w:color w:val="0F5C2E"/>
          <w:sz w:val="20"/>
          <w:szCs w:val="20"/>
        </w:rPr>
        <w:t xml:space="preserve">Estilo Duolingo — </w:t>
      </w:r>
      <w:r>
        <w:rPr>
          <w:rFonts w:ascii="Calibri" w:cs="Calibri" w:eastAsia="Calibri" w:hAnsi="Calibri"/>
          <w:color w:val="1A2332"/>
          <w:sz w:val="20"/>
          <w:szCs w:val="20"/>
        </w:rPr>
        <w:t xml:space="preserve">nós a subir/descer um trilho com nós desbloqueáveis.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rFonts w:ascii="Calibri" w:cs="Calibri" w:eastAsia="Calibri" w:hAnsi="Calibri"/>
          <w:b/>
          <w:bCs/>
          <w:color w:val="0F5C2E"/>
          <w:sz w:val="20"/>
          <w:szCs w:val="20"/>
        </w:rPr>
        <w:t xml:space="preserve">Estilo "carreira" — </w:t>
      </w:r>
      <w:r>
        <w:rPr>
          <w:rFonts w:ascii="Calibri" w:cs="Calibri" w:eastAsia="Calibri" w:hAnsi="Calibri"/>
          <w:color w:val="1A2332"/>
          <w:sz w:val="20"/>
          <w:szCs w:val="20"/>
        </w:rPr>
        <w:t xml:space="preserve">como um jogo de futebol — subir de divisão/nível.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rFonts w:ascii="Calibri" w:cs="Calibri" w:eastAsia="Calibri" w:hAnsi="Calibri"/>
          <w:b/>
          <w:bCs/>
          <w:color w:val="0F5C2E"/>
          <w:sz w:val="20"/>
          <w:szCs w:val="20"/>
        </w:rPr>
        <w:t xml:space="preserve">Estilo "cartão de jogador" — </w:t>
      </w:r>
      <w:r>
        <w:rPr>
          <w:rFonts w:ascii="Calibri" w:cs="Calibri" w:eastAsia="Calibri" w:hAnsi="Calibri"/>
          <w:color w:val="1A2332"/>
          <w:sz w:val="20"/>
          <w:szCs w:val="20"/>
        </w:rPr>
        <w:t xml:space="preserve">melhorar os atributos (tipo FIFA) treino a treino.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A nossa escolha: </w:t>
      </w:r>
      <w:r>
        <w:rPr>
          <w:rFonts w:ascii="Calibri" w:cs="Calibri" w:eastAsia="Calibri" w:hAnsi="Calibri"/>
          <w:color w:val="C7D2CC"/>
          <w:sz w:val="19"/>
          <w:szCs w:val="19"/>
        </w:rPr>
        <w:t xml:space="preserve">________________________________________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5803D"/>
          <w:sz w:val="22"/>
          <w:szCs w:val="22"/>
        </w:rPr>
        <w:t xml:space="preserve">Decisão 4.  </w:t>
      </w: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De onde vêm os vídeos dos exercícios no início?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rFonts w:ascii="Calibri" w:cs="Calibri" w:eastAsia="Calibri" w:hAnsi="Calibri"/>
          <w:b/>
          <w:bCs/>
          <w:color w:val="0F5C2E"/>
          <w:sz w:val="20"/>
          <w:szCs w:val="20"/>
        </w:rPr>
        <w:t xml:space="preserve">Gravamos nós — </w:t>
      </w:r>
      <w:r>
        <w:rPr>
          <w:rFonts w:ascii="Calibri" w:cs="Calibri" w:eastAsia="Calibri" w:hAnsi="Calibri"/>
          <w:color w:val="1A2332"/>
          <w:sz w:val="20"/>
          <w:szCs w:val="20"/>
        </w:rPr>
        <w:t xml:space="preserve">o Nicolas grava-se a fazer os exercícios — autêntico e nosso.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rFonts w:ascii="Calibri" w:cs="Calibri" w:eastAsia="Calibri" w:hAnsi="Calibri"/>
          <w:b/>
          <w:bCs/>
          <w:color w:val="0F5C2E"/>
          <w:sz w:val="20"/>
          <w:szCs w:val="20"/>
        </w:rPr>
        <w:t xml:space="preserve">Links do YouTube — </w:t>
      </w:r>
      <w:r>
        <w:rPr>
          <w:rFonts w:ascii="Calibri" w:cs="Calibri" w:eastAsia="Calibri" w:hAnsi="Calibri"/>
          <w:color w:val="1A2332"/>
          <w:sz w:val="20"/>
          <w:szCs w:val="20"/>
        </w:rPr>
        <w:t xml:space="preserve">usamos vídeos que já existem enquanto arrancamos.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A nossa escolha: </w:t>
      </w:r>
      <w:r>
        <w:rPr>
          <w:rFonts w:ascii="Calibri" w:cs="Calibri" w:eastAsia="Calibri" w:hAnsi="Calibri"/>
          <w:color w:val="C7D2CC"/>
          <w:sz w:val="19"/>
          <w:szCs w:val="19"/>
        </w:rPr>
        <w:t xml:space="preserve">________________________________________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5803D"/>
          <w:sz w:val="22"/>
          <w:szCs w:val="22"/>
        </w:rPr>
        <w:t xml:space="preserve">Decisão 5.  </w:t>
      </w: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Como se chama a nossa app?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rFonts w:ascii="Calibri" w:cs="Calibri" w:eastAsia="Calibri" w:hAnsi="Calibri"/>
          <w:b/>
          <w:bCs/>
          <w:color w:val="0F5C2E"/>
          <w:sz w:val="20"/>
          <w:szCs w:val="20"/>
        </w:rPr>
        <w:t xml:space="preserve">Ideias do Nicolas — </w:t>
      </w:r>
      <w:r>
        <w:rPr>
          <w:rFonts w:ascii="Calibri" w:cs="Calibri" w:eastAsia="Calibri" w:hAnsi="Calibri"/>
          <w:color w:val="1A2332"/>
          <w:sz w:val="20"/>
          <w:szCs w:val="20"/>
        </w:rPr>
        <w:t xml:space="preserve">trazes 3 nomes para a sessão e escolhemos juntos.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A nossa escolha: </w:t>
      </w:r>
      <w:r>
        <w:rPr>
          <w:rFonts w:ascii="Calibri" w:cs="Calibri" w:eastAsia="Calibri" w:hAnsi="Calibri"/>
          <w:color w:val="C7D2CC"/>
          <w:sz w:val="19"/>
          <w:szCs w:val="19"/>
        </w:rPr>
        <w:t xml:space="preserve">________________________________________</w:t>
      </w:r>
    </w:p>
    <w:p>
      <w:r>
        <w:br w:type="page"/>
      </w:r>
    </w:p>
    <w:p>
      <w:pPr>
        <w:pBdr>
          <w:bottom w:val="single" w:color="15803D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5803D"/>
          <w:sz w:val="28"/>
          <w:szCs w:val="28"/>
        </w:rPr>
        <w:t xml:space="preserve">8  </w:t>
      </w: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Como vamos construir (no Claude Code)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Recomendação técnica (do Pai): </w:t>
      </w: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começamos por uma web app / PWA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— funciona no telemóvel pelo browser, dá para instalar no ecrã inicial, e vemos resultados no mesmo dia. Nada de lojas de apps no início. Quando estiver boa, "graduamos" para app nativa (React Native / Expo).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5C2E"/>
          <w:sz w:val="23"/>
          <w:szCs w:val="23"/>
        </w:rPr>
        <w:t xml:space="preserve">Porque web-first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Vês a funcionar em minutos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— sem esperas nem aprovações da App Store.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Funciona no telemóvel do Nicolas já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— abre um link, testa, dá feedback.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O mesmo código serve de base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para a versão nativa mais tarde.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5C2E"/>
          <w:sz w:val="23"/>
          <w:szCs w:val="23"/>
        </w:rPr>
        <w:t xml:space="preserve">A stack (as peças)</w:t>
      </w:r>
    </w:p>
    <w:tbl>
      <w:tblPr>
        <w:tblW w:type="dxa" w:w="8800"/>
        <w:tblBorders>
          <w:top w:val="none"/>
          <w:left w:val="none"/>
          <w:bottom w:val="none"/>
          <w:right w:val="none"/>
          <w:insideH w:val="single" w:color="C7D2CC" w:sz="4"/>
          <w:insideV w:val="single" w:color="C7D2CC" w:sz="4"/>
        </w:tblBorders>
      </w:tblPr>
      <w:tblGrid>
        <w:gridCol w:w="3200"/>
        <w:gridCol w:w="5600"/>
      </w:tblGrid>
      <w:tr>
        <w:trPr>
          <w:tblHeader/>
        </w:trPr>
        <w:tc>
          <w:tcPr>
            <w:tcW w:type="dxa" w:w="3200"/>
            <w:shd w:fill="1580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Peça</w:t>
            </w:r>
          </w:p>
        </w:tc>
        <w:tc>
          <w:tcPr>
            <w:tcW w:type="dxa" w:w="5600"/>
            <w:shd w:fill="1580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5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2"/>
                <w:sz w:val="19"/>
                <w:szCs w:val="19"/>
              </w:rPr>
              <w:t xml:space="preserve">Onde escrevemos a app, com o Claude a construir ao nosso lado.</w:t>
            </w:r>
          </w:p>
        </w:tc>
      </w:tr>
      <w:tr>
        <w:tc>
          <w:tcPr>
            <w:tcW w:type="dxa" w:w="32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React (web) / PWA</w:t>
            </w:r>
          </w:p>
        </w:tc>
        <w:tc>
          <w:tcPr>
            <w:tcW w:type="dxa" w:w="56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2"/>
                <w:sz w:val="19"/>
                <w:szCs w:val="19"/>
              </w:rPr>
              <w:t xml:space="preserve">A app em si — ecrãs, botões, o caminho, os exercícios.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Dados locais no início</w:t>
            </w:r>
          </w:p>
        </w:tc>
        <w:tc>
          <w:tcPr>
            <w:tcW w:type="dxa" w:w="5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2"/>
                <w:sz w:val="19"/>
                <w:szCs w:val="19"/>
              </w:rPr>
              <w:t xml:space="preserve">O progresso guarda-se no telemóvel. Sem servidor por agora.</w:t>
            </w:r>
          </w:p>
        </w:tc>
      </w:tr>
      <w:tr>
        <w:tc>
          <w:tcPr>
            <w:tcW w:type="dxa" w:w="32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Ficheiro de exercícios</w:t>
            </w:r>
          </w:p>
        </w:tc>
        <w:tc>
          <w:tcPr>
            <w:tcW w:type="dxa" w:w="56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2"/>
                <w:sz w:val="19"/>
                <w:szCs w:val="19"/>
              </w:rPr>
              <w:t xml:space="preserve">Uma lista simples (JSON) com nome, vídeo e descrição de cada exercício.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API da Anthropic (mais tarde)</w:t>
            </w:r>
          </w:p>
        </w:tc>
        <w:tc>
          <w:tcPr>
            <w:tcW w:type="dxa" w:w="5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2"/>
                <w:sz w:val="19"/>
                <w:szCs w:val="19"/>
              </w:rPr>
              <w:t xml:space="preserve">Para a análise de vídeo por IA na fase final.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Nota importante do Pai: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não vamos guardar palavras-passe, dados de pagamento nem dados pessoais de menores no início. A app arranca sem contas nem logins — só o telemóvel e a bola. Isso mantém tudo simples e seguro.</w:t>
      </w:r>
    </w:p>
    <w:p>
      <w:pPr>
        <w:pBdr>
          <w:bottom w:val="single" w:color="15803D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5803D"/>
          <w:sz w:val="28"/>
          <w:szCs w:val="28"/>
        </w:rPr>
        <w:t xml:space="preserve">9  </w:t>
      </w: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Plano por fases</w:t>
      </w:r>
    </w:p>
    <w:tbl>
      <w:tblPr>
        <w:tblW w:type="dxa" w:w="8800"/>
        <w:tblBorders>
          <w:top w:val="none"/>
          <w:left w:val="none"/>
          <w:bottom w:val="none"/>
          <w:right w:val="none"/>
          <w:insideH w:val="single" w:color="C7D2CC" w:sz="4"/>
          <w:insideV w:val="single" w:color="C7D2CC" w:sz="4"/>
        </w:tblBorders>
      </w:tblPr>
      <w:tblGrid>
        <w:gridCol w:w="1900"/>
        <w:gridCol w:w="4200"/>
        <w:gridCol w:w="2700"/>
      </w:tblGrid>
      <w:tr>
        <w:trPr>
          <w:tblHeader/>
        </w:trPr>
        <w:tc>
          <w:tcPr>
            <w:tcW w:type="dxa" w:w="1900"/>
            <w:shd w:fill="1580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4200"/>
            <w:shd w:fill="1580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fazemos</w:t>
            </w:r>
          </w:p>
        </w:tc>
        <w:tc>
          <w:tcPr>
            <w:tcW w:type="dxa" w:w="2700"/>
            <w:shd w:fill="1580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Quando está "pronta"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Fase 0 — Ideia</w:t>
            </w:r>
          </w:p>
        </w:tc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Esta sessão: decidir a cunha, nome, visual, posição.</w:t>
            </w:r>
          </w:p>
        </w:tc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Decisões 1 a 5 preenchidas.</w:t>
            </w:r>
          </w:p>
        </w:tc>
      </w:tr>
      <w:tr>
        <w:tc>
          <w:tcPr>
            <w:tcW w:type="dxa" w:w="19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Fase 1 — MVP</w:t>
            </w:r>
          </w:p>
        </w:tc>
        <w:tc>
          <w:tcPr>
            <w:tcW w:type="dxa" w:w="42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Posição → caminho → exercício com vídeo → XP → streak.</w:t>
            </w:r>
          </w:p>
        </w:tc>
        <w:tc>
          <w:tcPr>
            <w:tcW w:type="dxa" w:w="27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O Nicolas faz um treino real na app.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Fase 2 — Divertida</w:t>
            </w:r>
          </w:p>
        </w:tc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Rounds cronometrados, player card, mais exercícios.</w:t>
            </w:r>
          </w:p>
        </w:tc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Dá vontade de voltar todos os dias.</w:t>
            </w:r>
          </w:p>
        </w:tc>
      </w:tr>
      <w:tr>
        <w:tc>
          <w:tcPr>
            <w:tcW w:type="dxa" w:w="19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Fase 3 — Social</w:t>
            </w:r>
          </w:p>
        </w:tc>
        <w:tc>
          <w:tcPr>
            <w:tcW w:type="dxa" w:w="42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Desafiar um amigo, streaks partilhadas.</w:t>
            </w:r>
          </w:p>
        </w:tc>
        <w:tc>
          <w:tcPr>
            <w:tcW w:type="dxa" w:w="27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Um colega do Nicolas usa também.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Fase 4 — IA</w:t>
            </w:r>
          </w:p>
        </w:tc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Gravar clip → feedback por IA. O nosso "melhor que eles".</w:t>
            </w:r>
          </w:p>
        </w:tc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9"/>
                <w:szCs w:val="19"/>
              </w:rPr>
              <w:t xml:space="preserve">A IA dá feedback útil a um exercício.</w:t>
            </w:r>
          </w:p>
        </w:tc>
      </w:tr>
    </w:tbl>
    <w:p>
      <w:pPr>
        <w:pBdr>
          <w:bottom w:val="single" w:color="15803D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5803D"/>
          <w:sz w:val="28"/>
          <w:szCs w:val="28"/>
        </w:rPr>
        <w:t xml:space="preserve">10  </w:t>
      </w: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Os nossos papéis</w:t>
      </w:r>
    </w:p>
    <w:tbl>
      <w:tblPr>
        <w:tblW w:type="dxa" w:w="8800"/>
        <w:tblBorders>
          <w:top w:val="none"/>
          <w:left w:val="none"/>
          <w:bottom w:val="none"/>
          <w:right w:val="none"/>
          <w:insideH w:val="single" w:color="C7D2CC" w:sz="4"/>
          <w:insideV w:val="single" w:color="C7D2CC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1580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Nicolas faz</w:t>
            </w:r>
          </w:p>
        </w:tc>
        <w:tc>
          <w:tcPr>
            <w:tcW w:type="dxa" w:w="4400"/>
            <w:shd w:fill="1580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Pai faz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Decide a cunha, o nome e o visual (é o designer).</w:t>
            </w:r>
          </w:p>
        </w:tc>
        <w:tc>
          <w:tcPr>
            <w:tcW w:type="dxa" w:w="4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2"/>
                <w:sz w:val="19"/>
                <w:szCs w:val="19"/>
              </w:rPr>
              <w:t xml:space="preserve">Monta o projeto no Claude Code e a estrutura técnica.</w:t>
            </w:r>
          </w:p>
        </w:tc>
      </w:tr>
      <w:tr>
        <w:tc>
          <w:tcPr>
            <w:tcW w:type="dxa" w:w="44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Escolhe e testa os exercícios (é o especialista de futebol).</w:t>
            </w:r>
          </w:p>
        </w:tc>
        <w:tc>
          <w:tcPr>
            <w:tcW w:type="dxa" w:w="44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2"/>
                <w:sz w:val="19"/>
                <w:szCs w:val="19"/>
              </w:rPr>
              <w:t xml:space="preserve">Escreve o código com o Claude e o Nicolas ao lado.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Grava/escolhe os vídeos dos exercícios.</w:t>
            </w:r>
          </w:p>
        </w:tc>
        <w:tc>
          <w:tcPr>
            <w:tcW w:type="dxa" w:w="4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2"/>
                <w:sz w:val="19"/>
                <w:szCs w:val="19"/>
              </w:rPr>
              <w:t xml:space="preserve">Trata da parte "chata" — dados, segurança, deploy.</w:t>
            </w:r>
          </w:p>
        </w:tc>
      </w:tr>
      <w:tr>
        <w:tc>
          <w:tcPr>
            <w:tcW w:type="dxa" w:w="44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19"/>
                <w:szCs w:val="19"/>
              </w:rPr>
              <w:t xml:space="preserve">Testa cada versão e diz o que está bom e mau.</w:t>
            </w:r>
          </w:p>
        </w:tc>
        <w:tc>
          <w:tcPr>
            <w:tcW w:type="dxa" w:w="4400"/>
            <w:shd w:fill="F4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1A2332"/>
                <w:sz w:val="19"/>
                <w:szCs w:val="19"/>
              </w:rPr>
              <w:t xml:space="preserve">Ensina o "porquê" de cada decisão pelo caminho.</w:t>
            </w:r>
          </w:p>
        </w:tc>
      </w:tr>
    </w:tbl>
    <w:p>
      <w:pPr>
        <w:pBdr>
          <w:bottom w:val="single" w:color="15803D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5803D"/>
          <w:sz w:val="28"/>
          <w:szCs w:val="28"/>
        </w:rPr>
        <w:t xml:space="preserve">11  </w:t>
      </w:r>
      <w:r>
        <w:rPr>
          <w:rFonts w:ascii="Calibri" w:cs="Calibri" w:eastAsia="Calibri" w:hAnsi="Calibri"/>
          <w:b/>
          <w:bCs/>
          <w:color w:val="1A2332"/>
          <w:sz w:val="28"/>
          <w:szCs w:val="28"/>
        </w:rPr>
        <w:t xml:space="preserve">O próximo passo concreto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Antes da próxima sessão, Nicolas: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traz 3 ideias de nome e a resposta à Decisão 1 (a nossa cunha principal). É a decisão que destrava tudo o resto.</w:t>
      </w:r>
    </w:p>
    <w:p>
      <w:pPr>
        <w:spacing w:after="120" w:line="276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Assim que tivermos a Decisão 1, o Pai abre o Claude Code e construímos o esqueleto da Fase 1 — o primeiro ecrã com um exercício real a funcionar no teu telemóvel, no mesmo dia.</w:t>
      </w:r>
    </w:p>
    <w:p>
      <w:pPr>
        <w:pBdr>
          <w:top w:val="single" w:color="C7D2CC" w:sz="6" w:space="6"/>
        </w:pBdr>
        <w:spacing w:before="20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Feito pelo Pai para o Nicolas · vamos a isto ⚽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  <w:rPr>
        <w:color w:val="15803D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40" w:hanging="200"/>
      </w:pPr>
      <w:rPr>
        <w:color w:val="15803D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20"/>
      </w:pPr>
      <w:rPr>
        <w:b/>
        <w:bCs/>
        <w:color w:val="15803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2026-08-01T21:54:53.732Z</dcterms:created>
  <dcterms:modified xsi:type="dcterms:W3CDTF">2026-08-01T21:54:53.744Z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