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1665D" w14:textId="77777777" w:rsidR="0014584D" w:rsidRDefault="0014584D" w:rsidP="0014584D">
      <w:pPr>
        <w:spacing w:after="0" w:line="480" w:lineRule="auto"/>
        <w:ind w:left="0" w:right="0" w:firstLine="0"/>
        <w:contextualSpacing/>
      </w:pPr>
      <w:r>
        <w:rPr>
          <w:b/>
          <w:bCs/>
        </w:rPr>
        <w:t>Supplementary Materials 2</w:t>
      </w:r>
    </w:p>
    <w:p w14:paraId="4570B2C2" w14:textId="77777777" w:rsidR="0014584D" w:rsidRPr="00E927E2" w:rsidRDefault="0014584D" w:rsidP="0014584D">
      <w:pPr>
        <w:spacing w:after="225" w:line="480" w:lineRule="auto"/>
        <w:ind w:right="0" w:firstLine="710"/>
        <w:contextualSpacing/>
        <w:jc w:val="both"/>
      </w:pPr>
      <w:r w:rsidRPr="004C0905">
        <w:t xml:space="preserve">To investigate how robust </w:t>
      </w:r>
      <w:proofErr w:type="spellStart"/>
      <w:r w:rsidRPr="004C0905">
        <w:t>the</w:t>
      </w:r>
      <w:proofErr w:type="spellEnd"/>
      <w:r w:rsidRPr="004C0905">
        <w:t xml:space="preserve"> obtained findings are to changes in the construction of the dependent variable, regressions were run using three alternative constructions – one where, for parties with missing expert ideology data, the mean of the estimates given by </w:t>
      </w:r>
      <w:r w:rsidRPr="004C0905">
        <w:rPr>
          <w:i/>
          <w:iCs/>
        </w:rPr>
        <w:t>all</w:t>
      </w:r>
      <w:r w:rsidRPr="004C0905">
        <w:t xml:space="preserve"> participants within the electoral sample, rather than just those with university degrees, is used (‘all-estimate’), one where participant-party utility scores are calculated without factor weights (‘unweighted’), and one where the participant-party ‘ideology’ utility factor is determined by the modulus of the difference between ideology scores rather than directional differences (‘proximity’). In all other respects, each construction is identical to the main construction. The results of multi-level regression analyses identical in design to those already reported conducted on the full waves 1-5 sample with the continuous measure of consistency, for each construction, are reported in Table 2.</w:t>
      </w:r>
    </w:p>
    <w:p w14:paraId="0F86A66E" w14:textId="77777777" w:rsidR="0014584D" w:rsidRPr="004C0905" w:rsidRDefault="0014584D" w:rsidP="0014584D">
      <w:pPr>
        <w:spacing w:after="0" w:line="480" w:lineRule="auto"/>
        <w:ind w:left="0" w:right="0" w:firstLine="0"/>
        <w:contextualSpacing/>
      </w:pPr>
      <w:r w:rsidRPr="004C0905">
        <w:tab/>
      </w:r>
    </w:p>
    <w:p w14:paraId="3BAB774B" w14:textId="77777777" w:rsidR="0014584D" w:rsidRPr="004C0905" w:rsidRDefault="0014584D" w:rsidP="0014584D">
      <w:pPr>
        <w:spacing w:after="0" w:line="480" w:lineRule="auto"/>
        <w:ind w:left="0" w:right="0" w:firstLine="0"/>
        <w:contextualSpacing/>
      </w:pPr>
    </w:p>
    <w:p w14:paraId="3C0C4DF7" w14:textId="77777777" w:rsidR="0014584D" w:rsidRDefault="0014584D" w:rsidP="0014584D">
      <w:pPr>
        <w:spacing w:after="0" w:line="480" w:lineRule="auto"/>
        <w:ind w:left="0" w:right="0" w:firstLine="0"/>
        <w:contextualSpacing/>
      </w:pPr>
      <w:r w:rsidRPr="004C0905">
        <w:t xml:space="preserve"> </w:t>
      </w:r>
    </w:p>
    <w:p w14:paraId="3F17CEC7" w14:textId="77777777" w:rsidR="0014584D" w:rsidRPr="00E927E2" w:rsidRDefault="0014584D" w:rsidP="0014584D">
      <w:pPr>
        <w:spacing w:after="0" w:line="240" w:lineRule="auto"/>
        <w:ind w:left="0" w:right="0" w:firstLine="0"/>
        <w:rPr>
          <w:i/>
          <w:iCs/>
        </w:rPr>
      </w:pPr>
      <w:r>
        <w:br w:type="page"/>
      </w:r>
      <w:r w:rsidRPr="004C0905">
        <w:rPr>
          <w:b/>
          <w:bCs/>
        </w:rPr>
        <w:lastRenderedPageBreak/>
        <w:t>Table 2.</w:t>
      </w:r>
      <w:r w:rsidRPr="004C0905">
        <w:t xml:space="preserve"> </w:t>
      </w:r>
      <w:r>
        <w:rPr>
          <w:i/>
          <w:iCs/>
        </w:rPr>
        <w:t>R</w:t>
      </w:r>
      <w:r w:rsidRPr="004C0905">
        <w:rPr>
          <w:i/>
          <w:iCs/>
        </w:rPr>
        <w:t xml:space="preserve">egression models with </w:t>
      </w:r>
      <w:proofErr w:type="gramStart"/>
      <w:r w:rsidRPr="004C0905">
        <w:rPr>
          <w:i/>
          <w:iCs/>
        </w:rPr>
        <w:t>alternatively-constructed</w:t>
      </w:r>
      <w:proofErr w:type="gramEnd"/>
      <w:r w:rsidRPr="004C0905">
        <w:rPr>
          <w:i/>
          <w:iCs/>
        </w:rPr>
        <w:t xml:space="preserve"> Continuous Consistency</w:t>
      </w:r>
    </w:p>
    <w:tbl>
      <w:tblPr>
        <w:tblStyle w:val="TableGrid"/>
        <w:tblW w:w="807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36"/>
        <w:gridCol w:w="14"/>
        <w:gridCol w:w="1798"/>
        <w:gridCol w:w="367"/>
        <w:gridCol w:w="1274"/>
        <w:gridCol w:w="566"/>
        <w:gridCol w:w="1284"/>
        <w:gridCol w:w="697"/>
        <w:gridCol w:w="1475"/>
        <w:gridCol w:w="364"/>
      </w:tblGrid>
      <w:tr w:rsidR="0014584D" w:rsidRPr="004C0905" w14:paraId="47B1A3E6" w14:textId="77777777" w:rsidTr="00695B4C">
        <w:trPr>
          <w:trHeight w:val="298"/>
        </w:trPr>
        <w:tc>
          <w:tcPr>
            <w:tcW w:w="2415" w:type="dxa"/>
            <w:gridSpan w:val="4"/>
            <w:tcBorders>
              <w:top w:val="single" w:sz="4" w:space="0" w:color="000000" w:themeColor="text1"/>
              <w:bottom w:val="single" w:sz="4" w:space="0" w:color="000000" w:themeColor="text1"/>
            </w:tcBorders>
          </w:tcPr>
          <w:p w14:paraId="0F647E2A" w14:textId="77777777" w:rsidR="0014584D" w:rsidRPr="004C0905" w:rsidRDefault="0014584D" w:rsidP="00695B4C">
            <w:pPr>
              <w:tabs>
                <w:tab w:val="center" w:pos="1265"/>
                <w:tab w:val="center" w:pos="3369"/>
              </w:tabs>
              <w:spacing w:after="0" w:line="240" w:lineRule="auto"/>
              <w:ind w:left="0" w:right="0" w:firstLine="0"/>
              <w:contextualSpacing/>
              <w:jc w:val="both"/>
            </w:pPr>
            <w:r w:rsidRPr="004C0905">
              <w:t xml:space="preserve">Factor </w:t>
            </w:r>
            <w:r w:rsidRPr="004C0905">
              <w:tab/>
            </w:r>
          </w:p>
        </w:tc>
        <w:tc>
          <w:tcPr>
            <w:tcW w:w="1840" w:type="dxa"/>
            <w:gridSpan w:val="2"/>
            <w:tcBorders>
              <w:top w:val="single" w:sz="4" w:space="0" w:color="000000" w:themeColor="text1"/>
              <w:bottom w:val="single" w:sz="4" w:space="0" w:color="000000" w:themeColor="text1"/>
            </w:tcBorders>
          </w:tcPr>
          <w:p w14:paraId="1D48CAE1" w14:textId="77777777" w:rsidR="0014584D" w:rsidRPr="004C0905" w:rsidRDefault="0014584D" w:rsidP="00695B4C">
            <w:pPr>
              <w:tabs>
                <w:tab w:val="center" w:pos="1265"/>
                <w:tab w:val="center" w:pos="3369"/>
              </w:tabs>
              <w:spacing w:after="0" w:line="240" w:lineRule="auto"/>
              <w:ind w:left="0" w:right="0" w:firstLine="0"/>
              <w:contextualSpacing/>
              <w:jc w:val="center"/>
            </w:pPr>
            <w:r>
              <w:t>All-Estimate</w:t>
            </w:r>
          </w:p>
        </w:tc>
        <w:tc>
          <w:tcPr>
            <w:tcW w:w="1981" w:type="dxa"/>
            <w:gridSpan w:val="2"/>
            <w:tcBorders>
              <w:top w:val="single" w:sz="4" w:space="0" w:color="000000" w:themeColor="text1"/>
              <w:bottom w:val="single" w:sz="4" w:space="0" w:color="000000" w:themeColor="text1"/>
            </w:tcBorders>
          </w:tcPr>
          <w:p w14:paraId="0C9BE75E" w14:textId="77777777" w:rsidR="0014584D" w:rsidRPr="004C0905" w:rsidRDefault="0014584D" w:rsidP="00695B4C">
            <w:pPr>
              <w:spacing w:after="0" w:line="240" w:lineRule="auto"/>
              <w:ind w:right="0"/>
              <w:contextualSpacing/>
              <w:jc w:val="center"/>
            </w:pPr>
            <w:r w:rsidRPr="004C0905">
              <w:t>Unweighted</w:t>
            </w:r>
          </w:p>
        </w:tc>
        <w:tc>
          <w:tcPr>
            <w:tcW w:w="1839" w:type="dxa"/>
            <w:gridSpan w:val="2"/>
            <w:tcBorders>
              <w:top w:val="single" w:sz="4" w:space="0" w:color="000000" w:themeColor="text1"/>
              <w:bottom w:val="single" w:sz="4" w:space="0" w:color="000000" w:themeColor="text1"/>
            </w:tcBorders>
          </w:tcPr>
          <w:p w14:paraId="5407BB84" w14:textId="77777777" w:rsidR="0014584D" w:rsidRPr="004C0905" w:rsidRDefault="0014584D" w:rsidP="00695B4C">
            <w:pPr>
              <w:spacing w:after="0" w:line="240" w:lineRule="auto"/>
              <w:ind w:right="0"/>
              <w:contextualSpacing/>
              <w:jc w:val="center"/>
            </w:pPr>
            <w:r w:rsidRPr="004C0905">
              <w:t>Proximity</w:t>
            </w:r>
          </w:p>
        </w:tc>
      </w:tr>
      <w:tr w:rsidR="0014584D" w:rsidRPr="004C0905" w14:paraId="3AA3B886" w14:textId="77777777" w:rsidTr="00695B4C">
        <w:trPr>
          <w:trHeight w:val="254"/>
        </w:trPr>
        <w:tc>
          <w:tcPr>
            <w:tcW w:w="4255" w:type="dxa"/>
            <w:gridSpan w:val="6"/>
            <w:tcBorders>
              <w:top w:val="single" w:sz="4" w:space="0" w:color="000000" w:themeColor="text1"/>
            </w:tcBorders>
          </w:tcPr>
          <w:p w14:paraId="04E98C72" w14:textId="77777777" w:rsidR="0014584D" w:rsidRPr="004C0905" w:rsidRDefault="0014584D" w:rsidP="00695B4C">
            <w:pPr>
              <w:spacing w:after="0" w:line="240" w:lineRule="auto"/>
              <w:ind w:right="0"/>
              <w:contextualSpacing/>
            </w:pPr>
            <w:r w:rsidRPr="004C0905">
              <w:rPr>
                <w:i/>
              </w:rPr>
              <w:t>Fixed Effects</w:t>
            </w:r>
            <w:r w:rsidRPr="004C0905">
              <w:t xml:space="preserve"> </w:t>
            </w:r>
          </w:p>
        </w:tc>
        <w:tc>
          <w:tcPr>
            <w:tcW w:w="1981" w:type="dxa"/>
            <w:gridSpan w:val="2"/>
            <w:tcBorders>
              <w:top w:val="single" w:sz="4" w:space="0" w:color="000000" w:themeColor="text1"/>
            </w:tcBorders>
          </w:tcPr>
          <w:p w14:paraId="0EBD9562" w14:textId="77777777" w:rsidR="0014584D" w:rsidRPr="004C0905" w:rsidRDefault="0014584D" w:rsidP="00695B4C">
            <w:pPr>
              <w:spacing w:after="0" w:line="240" w:lineRule="auto"/>
              <w:ind w:left="284" w:right="0" w:firstLine="0"/>
              <w:contextualSpacing/>
            </w:pPr>
          </w:p>
        </w:tc>
        <w:tc>
          <w:tcPr>
            <w:tcW w:w="1839" w:type="dxa"/>
            <w:gridSpan w:val="2"/>
            <w:tcBorders>
              <w:top w:val="single" w:sz="4" w:space="0" w:color="000000" w:themeColor="text1"/>
            </w:tcBorders>
          </w:tcPr>
          <w:p w14:paraId="1A188B46" w14:textId="77777777" w:rsidR="0014584D" w:rsidRPr="004C0905" w:rsidRDefault="0014584D" w:rsidP="00695B4C">
            <w:pPr>
              <w:spacing w:after="0" w:line="240" w:lineRule="auto"/>
              <w:ind w:left="190" w:right="0" w:firstLine="0"/>
              <w:contextualSpacing/>
            </w:pPr>
          </w:p>
        </w:tc>
      </w:tr>
      <w:tr w:rsidR="0014584D" w:rsidRPr="004C0905" w14:paraId="06FE028B" w14:textId="77777777" w:rsidTr="00695B4C">
        <w:trPr>
          <w:trHeight w:val="298"/>
        </w:trPr>
        <w:tc>
          <w:tcPr>
            <w:tcW w:w="4255" w:type="dxa"/>
            <w:gridSpan w:val="6"/>
          </w:tcPr>
          <w:p w14:paraId="35EABA15" w14:textId="77777777" w:rsidR="0014584D" w:rsidRPr="004C0905" w:rsidRDefault="0014584D" w:rsidP="00695B4C">
            <w:pPr>
              <w:tabs>
                <w:tab w:val="center" w:pos="1265"/>
                <w:tab w:val="center" w:pos="3369"/>
              </w:tabs>
              <w:spacing w:after="0" w:line="240" w:lineRule="auto"/>
              <w:ind w:left="0" w:right="0" w:firstLine="0"/>
              <w:contextualSpacing/>
              <w:rPr>
                <w:rFonts w:ascii="Calibri" w:eastAsia="Calibri" w:hAnsi="Calibri" w:cs="Calibri"/>
                <w:sz w:val="22"/>
              </w:rPr>
            </w:pPr>
            <w:r w:rsidRPr="004C0905">
              <w:rPr>
                <w:i/>
              </w:rPr>
              <w:t>Individual-level predictors</w:t>
            </w:r>
          </w:p>
        </w:tc>
        <w:tc>
          <w:tcPr>
            <w:tcW w:w="1981" w:type="dxa"/>
            <w:gridSpan w:val="2"/>
          </w:tcPr>
          <w:p w14:paraId="08F18376" w14:textId="77777777" w:rsidR="0014584D" w:rsidRPr="004C0905" w:rsidRDefault="0014584D" w:rsidP="00695B4C">
            <w:pPr>
              <w:spacing w:after="0" w:line="240" w:lineRule="auto"/>
              <w:ind w:left="284" w:right="0" w:firstLine="0"/>
              <w:contextualSpacing/>
            </w:pPr>
          </w:p>
        </w:tc>
        <w:tc>
          <w:tcPr>
            <w:tcW w:w="1839" w:type="dxa"/>
            <w:gridSpan w:val="2"/>
          </w:tcPr>
          <w:p w14:paraId="344CF273" w14:textId="77777777" w:rsidR="0014584D" w:rsidRPr="004C0905" w:rsidRDefault="0014584D" w:rsidP="00695B4C">
            <w:pPr>
              <w:spacing w:after="0" w:line="240" w:lineRule="auto"/>
              <w:ind w:left="190" w:right="0" w:firstLine="0"/>
              <w:contextualSpacing/>
            </w:pPr>
          </w:p>
        </w:tc>
      </w:tr>
      <w:tr w:rsidR="0014584D" w:rsidRPr="004C0905" w14:paraId="6010CBC1" w14:textId="77777777" w:rsidTr="00695B4C">
        <w:trPr>
          <w:trHeight w:val="566"/>
        </w:trPr>
        <w:tc>
          <w:tcPr>
            <w:tcW w:w="250" w:type="dxa"/>
            <w:gridSpan w:val="2"/>
          </w:tcPr>
          <w:p w14:paraId="59B43D06" w14:textId="77777777" w:rsidR="0014584D" w:rsidRPr="004C0905" w:rsidRDefault="0014584D" w:rsidP="00695B4C">
            <w:pPr>
              <w:tabs>
                <w:tab w:val="center" w:pos="874"/>
              </w:tabs>
              <w:spacing w:after="0" w:line="240" w:lineRule="auto"/>
              <w:ind w:left="0" w:right="0" w:firstLine="0"/>
              <w:contextualSpacing/>
            </w:pPr>
          </w:p>
        </w:tc>
        <w:tc>
          <w:tcPr>
            <w:tcW w:w="2165" w:type="dxa"/>
            <w:gridSpan w:val="2"/>
          </w:tcPr>
          <w:p w14:paraId="729607A9" w14:textId="77777777" w:rsidR="0014584D" w:rsidRPr="004C0905" w:rsidRDefault="0014584D" w:rsidP="00695B4C">
            <w:pPr>
              <w:tabs>
                <w:tab w:val="center" w:pos="874"/>
              </w:tabs>
              <w:spacing w:after="0" w:line="240" w:lineRule="auto"/>
              <w:ind w:left="0" w:right="0" w:firstLine="0"/>
              <w:contextualSpacing/>
            </w:pPr>
            <w:r w:rsidRPr="004C0905">
              <w:t xml:space="preserve">Intercept </w:t>
            </w:r>
          </w:p>
        </w:tc>
        <w:tc>
          <w:tcPr>
            <w:tcW w:w="1840" w:type="dxa"/>
            <w:gridSpan w:val="2"/>
          </w:tcPr>
          <w:p w14:paraId="00B0E199" w14:textId="77777777" w:rsidR="0014584D" w:rsidRDefault="0014584D" w:rsidP="00695B4C">
            <w:pPr>
              <w:spacing w:after="0" w:line="240" w:lineRule="auto"/>
              <w:ind w:left="0" w:right="0" w:firstLine="0"/>
              <w:contextualSpacing/>
              <w:rPr>
                <w:b/>
                <w:bCs/>
              </w:rPr>
            </w:pPr>
            <w:r w:rsidRPr="004C0905">
              <w:t>.675 (.009),</w:t>
            </w:r>
            <w:r w:rsidRPr="004C0905">
              <w:br/>
            </w:r>
            <w:r w:rsidRPr="004C0905">
              <w:rPr>
                <w:b/>
                <w:bCs/>
              </w:rPr>
              <w:t>p &lt; .001***</w:t>
            </w:r>
          </w:p>
          <w:p w14:paraId="1CCB6029" w14:textId="77777777" w:rsidR="0014584D" w:rsidRPr="004C0905" w:rsidRDefault="0014584D" w:rsidP="00695B4C">
            <w:pPr>
              <w:spacing w:after="0" w:line="240" w:lineRule="auto"/>
              <w:ind w:left="0" w:right="0" w:firstLine="0"/>
              <w:contextualSpacing/>
            </w:pPr>
          </w:p>
        </w:tc>
        <w:tc>
          <w:tcPr>
            <w:tcW w:w="1981" w:type="dxa"/>
            <w:gridSpan w:val="2"/>
          </w:tcPr>
          <w:p w14:paraId="4134B380" w14:textId="77777777" w:rsidR="0014584D" w:rsidRPr="004C0905" w:rsidRDefault="0014584D" w:rsidP="00695B4C">
            <w:pPr>
              <w:spacing w:after="0" w:line="240" w:lineRule="auto"/>
              <w:ind w:left="0" w:right="0" w:firstLine="0"/>
              <w:contextualSpacing/>
            </w:pPr>
            <w:r w:rsidRPr="004C0905">
              <w:t xml:space="preserve">.617 (.010), </w:t>
            </w:r>
            <w:r w:rsidRPr="004C0905">
              <w:br/>
            </w:r>
            <w:r w:rsidRPr="004C0905">
              <w:rPr>
                <w:b/>
                <w:bCs/>
              </w:rPr>
              <w:t>p &lt; .001***</w:t>
            </w:r>
          </w:p>
        </w:tc>
        <w:tc>
          <w:tcPr>
            <w:tcW w:w="1839" w:type="dxa"/>
            <w:gridSpan w:val="2"/>
          </w:tcPr>
          <w:p w14:paraId="1DD71A18" w14:textId="77777777" w:rsidR="0014584D" w:rsidRPr="004C0905" w:rsidRDefault="0014584D" w:rsidP="00695B4C">
            <w:pPr>
              <w:spacing w:after="0" w:line="240" w:lineRule="auto"/>
              <w:ind w:left="0" w:right="164" w:firstLine="0"/>
              <w:contextualSpacing/>
              <w:rPr>
                <w:b/>
                <w:bCs/>
              </w:rPr>
            </w:pPr>
            <w:r w:rsidRPr="004C0905">
              <w:t>.676 (.008),</w:t>
            </w:r>
            <w:r w:rsidRPr="004C0905">
              <w:br/>
            </w:r>
            <w:r w:rsidRPr="004C0905">
              <w:rPr>
                <w:b/>
                <w:bCs/>
              </w:rPr>
              <w:t>p &lt; .001***</w:t>
            </w:r>
          </w:p>
        </w:tc>
      </w:tr>
      <w:tr w:rsidR="0014584D" w:rsidRPr="004C0905" w14:paraId="778A6875" w14:textId="77777777" w:rsidTr="00695B4C">
        <w:trPr>
          <w:trHeight w:val="864"/>
        </w:trPr>
        <w:tc>
          <w:tcPr>
            <w:tcW w:w="250" w:type="dxa"/>
            <w:gridSpan w:val="2"/>
          </w:tcPr>
          <w:p w14:paraId="7F659E6D" w14:textId="77777777" w:rsidR="0014584D" w:rsidRPr="004C0905" w:rsidRDefault="0014584D" w:rsidP="00695B4C">
            <w:pPr>
              <w:tabs>
                <w:tab w:val="center" w:pos="607"/>
              </w:tabs>
              <w:spacing w:after="0" w:line="240" w:lineRule="auto"/>
              <w:ind w:left="0" w:right="0" w:firstLine="0"/>
              <w:contextualSpacing/>
            </w:pPr>
          </w:p>
        </w:tc>
        <w:tc>
          <w:tcPr>
            <w:tcW w:w="2165" w:type="dxa"/>
            <w:gridSpan w:val="2"/>
          </w:tcPr>
          <w:p w14:paraId="787BAA57" w14:textId="77777777" w:rsidR="0014584D" w:rsidRPr="004C0905" w:rsidRDefault="0014584D" w:rsidP="00695B4C">
            <w:pPr>
              <w:tabs>
                <w:tab w:val="center" w:pos="607"/>
              </w:tabs>
              <w:spacing w:after="0" w:line="240" w:lineRule="auto"/>
              <w:ind w:left="0" w:right="0" w:firstLine="0"/>
              <w:contextualSpacing/>
            </w:pPr>
            <w:r w:rsidRPr="004C0905">
              <w:t xml:space="preserve">Age </w:t>
            </w:r>
          </w:p>
        </w:tc>
        <w:tc>
          <w:tcPr>
            <w:tcW w:w="1840" w:type="dxa"/>
            <w:gridSpan w:val="2"/>
          </w:tcPr>
          <w:p w14:paraId="3B42B76E" w14:textId="77777777" w:rsidR="0014584D" w:rsidRPr="004C0905" w:rsidRDefault="0014584D" w:rsidP="00695B4C">
            <w:pPr>
              <w:spacing w:after="0" w:line="240" w:lineRule="auto"/>
              <w:ind w:left="0" w:right="0" w:firstLine="0"/>
              <w:contextualSpacing/>
            </w:pPr>
            <w:r w:rsidRPr="004C0905">
              <w:t xml:space="preserve">.001 (&lt;.001), </w:t>
            </w:r>
          </w:p>
          <w:p w14:paraId="0983B920" w14:textId="77777777" w:rsidR="0014584D" w:rsidRPr="004C0905" w:rsidRDefault="0014584D" w:rsidP="00695B4C">
            <w:pPr>
              <w:spacing w:after="0" w:line="240" w:lineRule="auto"/>
              <w:ind w:left="0" w:right="0" w:firstLine="0"/>
              <w:contextualSpacing/>
              <w:rPr>
                <w:b/>
                <w:bCs/>
              </w:rPr>
            </w:pPr>
            <w:r w:rsidRPr="004C0905">
              <w:rPr>
                <w:b/>
                <w:bCs/>
              </w:rPr>
              <w:t>p &lt; .001***</w:t>
            </w:r>
          </w:p>
        </w:tc>
        <w:tc>
          <w:tcPr>
            <w:tcW w:w="1981" w:type="dxa"/>
            <w:gridSpan w:val="2"/>
          </w:tcPr>
          <w:p w14:paraId="1D61C304" w14:textId="77777777" w:rsidR="0014584D" w:rsidRPr="004C0905" w:rsidRDefault="0014584D" w:rsidP="00695B4C">
            <w:pPr>
              <w:spacing w:after="0" w:line="240" w:lineRule="auto"/>
              <w:ind w:left="0" w:right="136" w:firstLine="0"/>
              <w:contextualSpacing/>
            </w:pPr>
            <w:r w:rsidRPr="004C0905">
              <w:t>.001 (&lt; .001),</w:t>
            </w:r>
          </w:p>
          <w:p w14:paraId="4A832162" w14:textId="77777777" w:rsidR="0014584D" w:rsidRPr="004C0905" w:rsidRDefault="0014584D" w:rsidP="00695B4C">
            <w:pPr>
              <w:spacing w:after="0" w:line="240" w:lineRule="auto"/>
              <w:ind w:left="0" w:right="136" w:firstLine="0"/>
              <w:contextualSpacing/>
              <w:rPr>
                <w:b/>
                <w:bCs/>
              </w:rPr>
            </w:pPr>
            <w:r w:rsidRPr="004C0905">
              <w:rPr>
                <w:b/>
                <w:bCs/>
              </w:rPr>
              <w:t>p &lt; .001***</w:t>
            </w:r>
          </w:p>
        </w:tc>
        <w:tc>
          <w:tcPr>
            <w:tcW w:w="1839" w:type="dxa"/>
            <w:gridSpan w:val="2"/>
          </w:tcPr>
          <w:p w14:paraId="23A47788" w14:textId="77777777" w:rsidR="0014584D" w:rsidRPr="004C0905" w:rsidRDefault="0014584D" w:rsidP="00695B4C">
            <w:pPr>
              <w:spacing w:after="0" w:line="240" w:lineRule="auto"/>
              <w:ind w:left="0" w:right="150" w:firstLine="0"/>
              <w:contextualSpacing/>
              <w:rPr>
                <w:b/>
                <w:bCs/>
              </w:rPr>
            </w:pPr>
            <w:r w:rsidRPr="004C0905">
              <w:t>.001 (&lt;.001),</w:t>
            </w:r>
            <w:r w:rsidRPr="004C0905">
              <w:br/>
            </w:r>
            <w:r w:rsidRPr="004C0905">
              <w:rPr>
                <w:b/>
                <w:bCs/>
              </w:rPr>
              <w:t>p &lt; .001***</w:t>
            </w:r>
          </w:p>
        </w:tc>
      </w:tr>
      <w:tr w:rsidR="0014584D" w:rsidRPr="004C0905" w14:paraId="36D18D89" w14:textId="77777777" w:rsidTr="00695B4C">
        <w:trPr>
          <w:trHeight w:val="864"/>
        </w:trPr>
        <w:tc>
          <w:tcPr>
            <w:tcW w:w="250" w:type="dxa"/>
            <w:gridSpan w:val="2"/>
          </w:tcPr>
          <w:p w14:paraId="13D6385C" w14:textId="77777777" w:rsidR="0014584D" w:rsidRPr="004C0905" w:rsidRDefault="0014584D" w:rsidP="00695B4C">
            <w:pPr>
              <w:spacing w:after="0" w:line="240" w:lineRule="auto"/>
              <w:ind w:left="394" w:right="0" w:hanging="274"/>
              <w:contextualSpacing/>
            </w:pPr>
          </w:p>
        </w:tc>
        <w:tc>
          <w:tcPr>
            <w:tcW w:w="2165" w:type="dxa"/>
            <w:gridSpan w:val="2"/>
          </w:tcPr>
          <w:p w14:paraId="1C3CCB9C" w14:textId="77777777" w:rsidR="0014584D" w:rsidRPr="004C0905" w:rsidRDefault="0014584D" w:rsidP="00695B4C">
            <w:pPr>
              <w:spacing w:after="0" w:line="240" w:lineRule="auto"/>
              <w:ind w:left="0" w:right="0" w:firstLine="0"/>
              <w:contextualSpacing/>
            </w:pPr>
            <w:r w:rsidRPr="004C0905">
              <w:t xml:space="preserve">Political sophistication </w:t>
            </w:r>
          </w:p>
        </w:tc>
        <w:tc>
          <w:tcPr>
            <w:tcW w:w="1840" w:type="dxa"/>
            <w:gridSpan w:val="2"/>
          </w:tcPr>
          <w:p w14:paraId="635BDD43" w14:textId="77777777" w:rsidR="0014584D" w:rsidRPr="004C0905" w:rsidRDefault="0014584D" w:rsidP="00695B4C">
            <w:pPr>
              <w:spacing w:after="0" w:line="240" w:lineRule="auto"/>
              <w:ind w:left="0" w:right="0" w:firstLine="0"/>
              <w:contextualSpacing/>
              <w:rPr>
                <w:b/>
                <w:bCs/>
              </w:rPr>
            </w:pPr>
            <w:r w:rsidRPr="004C0905">
              <w:t>.006 (.002),</w:t>
            </w:r>
            <w:r w:rsidRPr="004C0905">
              <w:br/>
            </w:r>
            <w:r w:rsidRPr="004C0905">
              <w:rPr>
                <w:b/>
                <w:bCs/>
              </w:rPr>
              <w:t>p &lt; .001***</w:t>
            </w:r>
          </w:p>
        </w:tc>
        <w:tc>
          <w:tcPr>
            <w:tcW w:w="1981" w:type="dxa"/>
            <w:gridSpan w:val="2"/>
          </w:tcPr>
          <w:p w14:paraId="56443904" w14:textId="77777777" w:rsidR="0014584D" w:rsidRPr="004C0905" w:rsidRDefault="0014584D" w:rsidP="00695B4C">
            <w:pPr>
              <w:spacing w:after="0" w:line="240" w:lineRule="auto"/>
              <w:ind w:left="0" w:right="289" w:firstLine="0"/>
              <w:contextualSpacing/>
              <w:rPr>
                <w:b/>
                <w:bCs/>
              </w:rPr>
            </w:pPr>
            <w:r w:rsidRPr="004C0905">
              <w:t>.010 (.002),</w:t>
            </w:r>
            <w:r w:rsidRPr="004C0905">
              <w:br/>
            </w:r>
            <w:r w:rsidRPr="004C0905">
              <w:rPr>
                <w:b/>
                <w:bCs/>
              </w:rPr>
              <w:t>p &lt; .001***</w:t>
            </w:r>
          </w:p>
        </w:tc>
        <w:tc>
          <w:tcPr>
            <w:tcW w:w="1839" w:type="dxa"/>
            <w:gridSpan w:val="2"/>
          </w:tcPr>
          <w:p w14:paraId="124C3AF4" w14:textId="77777777" w:rsidR="0014584D" w:rsidRPr="004C0905" w:rsidRDefault="0014584D" w:rsidP="00695B4C">
            <w:pPr>
              <w:spacing w:after="0" w:line="240" w:lineRule="auto"/>
              <w:ind w:left="0" w:right="164" w:firstLine="0"/>
              <w:contextualSpacing/>
            </w:pPr>
            <w:r w:rsidRPr="004C0905">
              <w:t>.011 (.002),</w:t>
            </w:r>
          </w:p>
          <w:p w14:paraId="117E56B8" w14:textId="77777777" w:rsidR="0014584D" w:rsidRPr="004C0905" w:rsidRDefault="0014584D" w:rsidP="00695B4C">
            <w:pPr>
              <w:spacing w:after="0" w:line="240" w:lineRule="auto"/>
              <w:ind w:left="0" w:right="164" w:firstLine="0"/>
              <w:contextualSpacing/>
            </w:pPr>
            <w:r w:rsidRPr="004C0905">
              <w:rPr>
                <w:b/>
                <w:bCs/>
              </w:rPr>
              <w:t>p &lt; .001***</w:t>
            </w:r>
          </w:p>
        </w:tc>
      </w:tr>
      <w:tr w:rsidR="0014584D" w:rsidRPr="004C0905" w14:paraId="5C7D6BAC" w14:textId="77777777" w:rsidTr="00695B4C">
        <w:trPr>
          <w:trHeight w:val="720"/>
        </w:trPr>
        <w:tc>
          <w:tcPr>
            <w:tcW w:w="250" w:type="dxa"/>
            <w:gridSpan w:val="2"/>
          </w:tcPr>
          <w:p w14:paraId="202F9F8E" w14:textId="77777777" w:rsidR="0014584D" w:rsidRPr="004C0905" w:rsidRDefault="0014584D" w:rsidP="00695B4C">
            <w:pPr>
              <w:tabs>
                <w:tab w:val="center" w:pos="814"/>
              </w:tabs>
              <w:spacing w:after="0" w:line="240" w:lineRule="auto"/>
              <w:ind w:left="0" w:right="0" w:firstLine="0"/>
              <w:contextualSpacing/>
            </w:pPr>
          </w:p>
        </w:tc>
        <w:tc>
          <w:tcPr>
            <w:tcW w:w="2165" w:type="dxa"/>
            <w:gridSpan w:val="2"/>
          </w:tcPr>
          <w:p w14:paraId="5E08DBCF" w14:textId="77777777" w:rsidR="0014584D" w:rsidRPr="004C0905" w:rsidRDefault="0014584D" w:rsidP="00695B4C">
            <w:pPr>
              <w:tabs>
                <w:tab w:val="center" w:pos="814"/>
              </w:tabs>
              <w:spacing w:after="0" w:line="240" w:lineRule="auto"/>
              <w:ind w:left="0" w:right="0" w:firstLine="0"/>
              <w:contextualSpacing/>
            </w:pPr>
            <w:r w:rsidRPr="004C0905">
              <w:t xml:space="preserve">Efficacy </w:t>
            </w:r>
          </w:p>
        </w:tc>
        <w:tc>
          <w:tcPr>
            <w:tcW w:w="1840" w:type="dxa"/>
            <w:gridSpan w:val="2"/>
          </w:tcPr>
          <w:p w14:paraId="14E56A25" w14:textId="77777777" w:rsidR="0014584D" w:rsidRPr="004C0905" w:rsidRDefault="0014584D" w:rsidP="00695B4C">
            <w:pPr>
              <w:spacing w:after="0" w:line="240" w:lineRule="auto"/>
              <w:ind w:left="0" w:right="251" w:firstLine="0"/>
              <w:contextualSpacing/>
              <w:rPr>
                <w:b/>
                <w:bCs/>
              </w:rPr>
            </w:pPr>
            <w:r w:rsidRPr="004C0905">
              <w:t>.105 (.007),</w:t>
            </w:r>
            <w:r w:rsidRPr="004C0905">
              <w:br/>
            </w:r>
            <w:r w:rsidRPr="004C0905">
              <w:rPr>
                <w:b/>
                <w:bCs/>
              </w:rPr>
              <w:t>p</w:t>
            </w:r>
            <w:r w:rsidRPr="004C0905">
              <w:t xml:space="preserve"> </w:t>
            </w:r>
            <w:r w:rsidRPr="004C0905">
              <w:rPr>
                <w:b/>
                <w:bCs/>
              </w:rPr>
              <w:t>&lt; .001***</w:t>
            </w:r>
          </w:p>
        </w:tc>
        <w:tc>
          <w:tcPr>
            <w:tcW w:w="1981" w:type="dxa"/>
            <w:gridSpan w:val="2"/>
          </w:tcPr>
          <w:p w14:paraId="4025CE08" w14:textId="77777777" w:rsidR="0014584D" w:rsidRPr="004C0905" w:rsidRDefault="0014584D" w:rsidP="00695B4C">
            <w:pPr>
              <w:spacing w:after="0" w:line="240" w:lineRule="auto"/>
              <w:ind w:left="0" w:right="276" w:firstLine="0"/>
              <w:contextualSpacing/>
            </w:pPr>
            <w:r w:rsidRPr="004C0905">
              <w:t>.132 (.007),</w:t>
            </w:r>
            <w:r w:rsidRPr="004C0905">
              <w:br/>
            </w:r>
            <w:r w:rsidRPr="004C0905">
              <w:rPr>
                <w:b/>
                <w:bCs/>
              </w:rPr>
              <w:t>p &lt; .001***</w:t>
            </w:r>
          </w:p>
        </w:tc>
        <w:tc>
          <w:tcPr>
            <w:tcW w:w="1839" w:type="dxa"/>
            <w:gridSpan w:val="2"/>
          </w:tcPr>
          <w:p w14:paraId="055DD26A" w14:textId="77777777" w:rsidR="0014584D" w:rsidRPr="004C0905" w:rsidRDefault="0014584D" w:rsidP="00695B4C">
            <w:pPr>
              <w:spacing w:after="0" w:line="240" w:lineRule="auto"/>
              <w:ind w:left="0" w:right="150" w:firstLine="0"/>
              <w:contextualSpacing/>
            </w:pPr>
            <w:r w:rsidRPr="004C0905">
              <w:t>.105 (.006),</w:t>
            </w:r>
          </w:p>
          <w:p w14:paraId="7B5DE740" w14:textId="77777777" w:rsidR="0014584D" w:rsidRPr="004C0905" w:rsidRDefault="0014584D" w:rsidP="00695B4C">
            <w:pPr>
              <w:spacing w:after="0" w:line="240" w:lineRule="auto"/>
              <w:ind w:left="0" w:right="150" w:firstLine="0"/>
              <w:contextualSpacing/>
            </w:pPr>
            <w:r w:rsidRPr="004C0905">
              <w:rPr>
                <w:b/>
                <w:bCs/>
              </w:rPr>
              <w:t>p &lt; .001***</w:t>
            </w:r>
          </w:p>
        </w:tc>
      </w:tr>
      <w:tr w:rsidR="0014584D" w:rsidRPr="004C0905" w14:paraId="2F150B6E" w14:textId="77777777" w:rsidTr="00695B4C">
        <w:trPr>
          <w:trHeight w:val="72"/>
        </w:trPr>
        <w:tc>
          <w:tcPr>
            <w:tcW w:w="4255" w:type="dxa"/>
            <w:gridSpan w:val="6"/>
          </w:tcPr>
          <w:p w14:paraId="52989534" w14:textId="77777777" w:rsidR="0014584D" w:rsidRPr="004C0905" w:rsidRDefault="0014584D" w:rsidP="00695B4C">
            <w:pPr>
              <w:spacing w:after="0" w:line="240" w:lineRule="auto"/>
              <w:ind w:left="0" w:right="251" w:firstLine="0"/>
              <w:contextualSpacing/>
            </w:pPr>
            <w:r w:rsidRPr="004C0905">
              <w:rPr>
                <w:i/>
                <w:iCs/>
              </w:rPr>
              <w:t>Institutional-level predictors</w:t>
            </w:r>
          </w:p>
        </w:tc>
        <w:tc>
          <w:tcPr>
            <w:tcW w:w="1981" w:type="dxa"/>
            <w:gridSpan w:val="2"/>
          </w:tcPr>
          <w:p w14:paraId="42A0BF10" w14:textId="77777777" w:rsidR="0014584D" w:rsidRPr="004C0905" w:rsidRDefault="0014584D" w:rsidP="00695B4C">
            <w:pPr>
              <w:spacing w:after="0" w:line="240" w:lineRule="auto"/>
              <w:ind w:left="0" w:right="276" w:firstLine="0"/>
              <w:contextualSpacing/>
            </w:pPr>
          </w:p>
        </w:tc>
        <w:tc>
          <w:tcPr>
            <w:tcW w:w="1839" w:type="dxa"/>
            <w:gridSpan w:val="2"/>
          </w:tcPr>
          <w:p w14:paraId="2BCE941E" w14:textId="77777777" w:rsidR="0014584D" w:rsidRPr="004C0905" w:rsidRDefault="0014584D" w:rsidP="00695B4C">
            <w:pPr>
              <w:spacing w:after="0" w:line="240" w:lineRule="auto"/>
              <w:ind w:left="0" w:right="150" w:firstLine="0"/>
              <w:contextualSpacing/>
            </w:pPr>
          </w:p>
        </w:tc>
      </w:tr>
      <w:tr w:rsidR="0014584D" w:rsidRPr="004C0905" w14:paraId="22E4D2AD" w14:textId="77777777" w:rsidTr="00695B4C">
        <w:trPr>
          <w:trHeight w:val="1008"/>
        </w:trPr>
        <w:tc>
          <w:tcPr>
            <w:tcW w:w="250" w:type="dxa"/>
            <w:gridSpan w:val="2"/>
          </w:tcPr>
          <w:p w14:paraId="55644E35" w14:textId="77777777" w:rsidR="0014584D" w:rsidRPr="004C0905" w:rsidRDefault="0014584D" w:rsidP="00695B4C">
            <w:pPr>
              <w:spacing w:after="1" w:line="240" w:lineRule="auto"/>
              <w:ind w:right="0"/>
              <w:contextualSpacing/>
            </w:pPr>
          </w:p>
        </w:tc>
        <w:tc>
          <w:tcPr>
            <w:tcW w:w="2165" w:type="dxa"/>
            <w:gridSpan w:val="2"/>
          </w:tcPr>
          <w:p w14:paraId="04191987" w14:textId="77777777" w:rsidR="0014584D" w:rsidRPr="004C0905" w:rsidRDefault="0014584D" w:rsidP="00695B4C">
            <w:pPr>
              <w:spacing w:after="1" w:line="240" w:lineRule="auto"/>
              <w:ind w:right="0"/>
              <w:contextualSpacing/>
            </w:pPr>
            <w:r w:rsidRPr="004C0905">
              <w:t xml:space="preserve">Log years of         democracy </w:t>
            </w:r>
          </w:p>
        </w:tc>
        <w:tc>
          <w:tcPr>
            <w:tcW w:w="1840" w:type="dxa"/>
            <w:gridSpan w:val="2"/>
          </w:tcPr>
          <w:p w14:paraId="51F51474" w14:textId="77777777" w:rsidR="0014584D" w:rsidRPr="004C0905" w:rsidRDefault="0014584D" w:rsidP="00695B4C">
            <w:pPr>
              <w:spacing w:after="0" w:line="240" w:lineRule="auto"/>
              <w:ind w:left="0" w:right="0" w:firstLine="0"/>
              <w:contextualSpacing/>
            </w:pPr>
            <w:r w:rsidRPr="004C0905">
              <w:t>-.005 (.009),</w:t>
            </w:r>
            <w:r w:rsidRPr="004C0905">
              <w:br/>
              <w:t>p = .546</w:t>
            </w:r>
          </w:p>
        </w:tc>
        <w:tc>
          <w:tcPr>
            <w:tcW w:w="1981" w:type="dxa"/>
            <w:gridSpan w:val="2"/>
          </w:tcPr>
          <w:p w14:paraId="421E79C3" w14:textId="77777777" w:rsidR="0014584D" w:rsidRPr="004C0905" w:rsidRDefault="0014584D" w:rsidP="00695B4C">
            <w:pPr>
              <w:spacing w:after="0" w:line="240" w:lineRule="auto"/>
              <w:ind w:left="0" w:right="209" w:firstLine="0"/>
              <w:contextualSpacing/>
            </w:pPr>
            <w:r w:rsidRPr="004C0905">
              <w:t>.008 (.010),</w:t>
            </w:r>
          </w:p>
          <w:p w14:paraId="2631FC97" w14:textId="77777777" w:rsidR="0014584D" w:rsidRPr="004C0905" w:rsidRDefault="0014584D" w:rsidP="00695B4C">
            <w:pPr>
              <w:spacing w:after="0" w:line="240" w:lineRule="auto"/>
              <w:ind w:left="0" w:right="209" w:firstLine="0"/>
              <w:contextualSpacing/>
            </w:pPr>
            <w:r w:rsidRPr="004C0905">
              <w:t>p = .444</w:t>
            </w:r>
          </w:p>
        </w:tc>
        <w:tc>
          <w:tcPr>
            <w:tcW w:w="1839" w:type="dxa"/>
            <w:gridSpan w:val="2"/>
          </w:tcPr>
          <w:p w14:paraId="66B40305" w14:textId="77777777" w:rsidR="0014584D" w:rsidRPr="004C0905" w:rsidRDefault="0014584D" w:rsidP="00695B4C">
            <w:pPr>
              <w:spacing w:after="0" w:line="240" w:lineRule="auto"/>
              <w:ind w:left="0" w:right="164" w:firstLine="0"/>
              <w:contextualSpacing/>
            </w:pPr>
            <w:r w:rsidRPr="004C0905">
              <w:t>&lt;.001 (.009),</w:t>
            </w:r>
            <w:r w:rsidRPr="004C0905">
              <w:br/>
              <w:t>p = .978</w:t>
            </w:r>
          </w:p>
        </w:tc>
      </w:tr>
      <w:tr w:rsidR="0014584D" w:rsidRPr="004C0905" w14:paraId="51C5A5C5" w14:textId="77777777" w:rsidTr="00695B4C">
        <w:trPr>
          <w:trHeight w:val="869"/>
        </w:trPr>
        <w:tc>
          <w:tcPr>
            <w:tcW w:w="250" w:type="dxa"/>
            <w:gridSpan w:val="2"/>
          </w:tcPr>
          <w:p w14:paraId="3F72F3FD" w14:textId="77777777" w:rsidR="0014584D" w:rsidRPr="004C0905" w:rsidRDefault="0014584D" w:rsidP="00695B4C">
            <w:pPr>
              <w:tabs>
                <w:tab w:val="center" w:pos="720"/>
              </w:tabs>
              <w:spacing w:after="0" w:line="240" w:lineRule="auto"/>
              <w:ind w:left="0" w:right="0" w:firstLine="0"/>
              <w:contextualSpacing/>
            </w:pPr>
          </w:p>
        </w:tc>
        <w:tc>
          <w:tcPr>
            <w:tcW w:w="2165" w:type="dxa"/>
            <w:gridSpan w:val="2"/>
          </w:tcPr>
          <w:p w14:paraId="38071324" w14:textId="77777777" w:rsidR="0014584D" w:rsidRPr="004C0905" w:rsidRDefault="0014584D" w:rsidP="00695B4C">
            <w:pPr>
              <w:tabs>
                <w:tab w:val="center" w:pos="720"/>
              </w:tabs>
              <w:spacing w:after="0" w:line="240" w:lineRule="auto"/>
              <w:ind w:left="0" w:right="0" w:firstLine="0"/>
              <w:contextualSpacing/>
            </w:pPr>
            <w:r w:rsidRPr="004C0905">
              <w:t xml:space="preserve">Media </w:t>
            </w:r>
          </w:p>
        </w:tc>
        <w:tc>
          <w:tcPr>
            <w:tcW w:w="1840" w:type="dxa"/>
            <w:gridSpan w:val="2"/>
          </w:tcPr>
          <w:p w14:paraId="02762AF1" w14:textId="77777777" w:rsidR="0014584D" w:rsidRPr="004C0905" w:rsidRDefault="0014584D" w:rsidP="00695B4C">
            <w:pPr>
              <w:spacing w:after="0" w:line="240" w:lineRule="auto"/>
              <w:ind w:left="0" w:right="0" w:firstLine="0"/>
              <w:contextualSpacing/>
            </w:pPr>
            <w:r w:rsidRPr="004C0905">
              <w:t>-.004 (.010),</w:t>
            </w:r>
            <w:r w:rsidRPr="004C0905">
              <w:br/>
              <w:t>p = .698</w:t>
            </w:r>
          </w:p>
        </w:tc>
        <w:tc>
          <w:tcPr>
            <w:tcW w:w="1981" w:type="dxa"/>
            <w:gridSpan w:val="2"/>
          </w:tcPr>
          <w:p w14:paraId="0A5A1162" w14:textId="77777777" w:rsidR="0014584D" w:rsidRPr="004C0905" w:rsidRDefault="0014584D" w:rsidP="00695B4C">
            <w:pPr>
              <w:spacing w:after="0" w:line="240" w:lineRule="auto"/>
              <w:ind w:left="0" w:right="289" w:firstLine="0"/>
              <w:contextualSpacing/>
            </w:pPr>
            <w:r w:rsidRPr="004C0905">
              <w:t>-.010 (.012),</w:t>
            </w:r>
            <w:r w:rsidRPr="004C0905">
              <w:br/>
              <w:t>p = .413</w:t>
            </w:r>
          </w:p>
        </w:tc>
        <w:tc>
          <w:tcPr>
            <w:tcW w:w="1839" w:type="dxa"/>
            <w:gridSpan w:val="2"/>
          </w:tcPr>
          <w:p w14:paraId="3C598810" w14:textId="77777777" w:rsidR="0014584D" w:rsidRPr="004C0905" w:rsidRDefault="0014584D" w:rsidP="00695B4C">
            <w:pPr>
              <w:spacing w:after="0" w:line="240" w:lineRule="auto"/>
              <w:ind w:left="0" w:right="84" w:firstLine="0"/>
              <w:contextualSpacing/>
            </w:pPr>
            <w:r w:rsidRPr="004C0905">
              <w:t xml:space="preserve">.008 (.009), </w:t>
            </w:r>
            <w:r w:rsidRPr="004C0905">
              <w:br/>
              <w:t>p = .388</w:t>
            </w:r>
          </w:p>
        </w:tc>
      </w:tr>
      <w:tr w:rsidR="0014584D" w:rsidRPr="004C0905" w14:paraId="393A054E" w14:textId="77777777" w:rsidTr="00695B4C">
        <w:trPr>
          <w:trHeight w:val="864"/>
        </w:trPr>
        <w:tc>
          <w:tcPr>
            <w:tcW w:w="250" w:type="dxa"/>
            <w:gridSpan w:val="2"/>
          </w:tcPr>
          <w:p w14:paraId="26754A90" w14:textId="77777777" w:rsidR="0014584D" w:rsidRPr="004C0905" w:rsidRDefault="0014584D" w:rsidP="00695B4C">
            <w:pPr>
              <w:tabs>
                <w:tab w:val="center" w:pos="1021"/>
              </w:tabs>
              <w:spacing w:after="0" w:line="240" w:lineRule="auto"/>
              <w:ind w:left="0" w:right="0" w:firstLine="0"/>
              <w:contextualSpacing/>
            </w:pPr>
          </w:p>
        </w:tc>
        <w:tc>
          <w:tcPr>
            <w:tcW w:w="2165" w:type="dxa"/>
            <w:gridSpan w:val="2"/>
          </w:tcPr>
          <w:p w14:paraId="7CBA418A" w14:textId="77777777" w:rsidR="0014584D" w:rsidRPr="004C0905" w:rsidRDefault="0014584D" w:rsidP="00695B4C">
            <w:pPr>
              <w:tabs>
                <w:tab w:val="center" w:pos="1021"/>
              </w:tabs>
              <w:spacing w:after="0" w:line="240" w:lineRule="auto"/>
              <w:ind w:left="0" w:right="0" w:firstLine="0"/>
              <w:contextualSpacing/>
            </w:pPr>
            <w:r w:rsidRPr="004C0905">
              <w:t xml:space="preserve">Polarization </w:t>
            </w:r>
          </w:p>
        </w:tc>
        <w:tc>
          <w:tcPr>
            <w:tcW w:w="1840" w:type="dxa"/>
            <w:gridSpan w:val="2"/>
          </w:tcPr>
          <w:p w14:paraId="10713310" w14:textId="77777777" w:rsidR="0014584D" w:rsidRPr="004C0905" w:rsidRDefault="0014584D" w:rsidP="00695B4C">
            <w:pPr>
              <w:spacing w:after="0" w:line="240" w:lineRule="auto"/>
              <w:ind w:left="0" w:right="0" w:firstLine="0"/>
              <w:contextualSpacing/>
            </w:pPr>
            <w:r w:rsidRPr="004C0905">
              <w:t>.003 (.007),</w:t>
            </w:r>
            <w:r w:rsidRPr="004C0905">
              <w:br/>
              <w:t>p = .703</w:t>
            </w:r>
          </w:p>
        </w:tc>
        <w:tc>
          <w:tcPr>
            <w:tcW w:w="1981" w:type="dxa"/>
            <w:gridSpan w:val="2"/>
          </w:tcPr>
          <w:p w14:paraId="61C09DE4" w14:textId="77777777" w:rsidR="0014584D" w:rsidRPr="004C0905" w:rsidRDefault="0014584D" w:rsidP="00695B4C">
            <w:pPr>
              <w:spacing w:after="0" w:line="240" w:lineRule="auto"/>
              <w:ind w:left="0" w:right="289" w:firstLine="0"/>
              <w:contextualSpacing/>
            </w:pPr>
            <w:r w:rsidRPr="004C0905">
              <w:t>-.004 (.010),</w:t>
            </w:r>
          </w:p>
          <w:p w14:paraId="35760CB2" w14:textId="77777777" w:rsidR="0014584D" w:rsidRPr="004C0905" w:rsidRDefault="0014584D" w:rsidP="00695B4C">
            <w:pPr>
              <w:spacing w:after="0" w:line="240" w:lineRule="auto"/>
              <w:ind w:left="0" w:right="289" w:firstLine="0"/>
              <w:contextualSpacing/>
            </w:pPr>
            <w:r w:rsidRPr="004C0905">
              <w:t>p = .668</w:t>
            </w:r>
          </w:p>
        </w:tc>
        <w:tc>
          <w:tcPr>
            <w:tcW w:w="1839" w:type="dxa"/>
            <w:gridSpan w:val="2"/>
          </w:tcPr>
          <w:p w14:paraId="0CD1CC7A" w14:textId="77777777" w:rsidR="0014584D" w:rsidRPr="004C0905" w:rsidRDefault="0014584D" w:rsidP="00695B4C">
            <w:pPr>
              <w:spacing w:after="0" w:line="240" w:lineRule="auto"/>
              <w:ind w:left="0" w:right="164" w:firstLine="0"/>
              <w:contextualSpacing/>
            </w:pPr>
            <w:r w:rsidRPr="004C0905">
              <w:t>.002 (.007),</w:t>
            </w:r>
          </w:p>
          <w:p w14:paraId="679E268E" w14:textId="77777777" w:rsidR="0014584D" w:rsidRPr="004C0905" w:rsidRDefault="0014584D" w:rsidP="00695B4C">
            <w:pPr>
              <w:spacing w:after="0" w:line="240" w:lineRule="auto"/>
              <w:ind w:left="0" w:right="164" w:firstLine="0"/>
              <w:contextualSpacing/>
            </w:pPr>
            <w:r w:rsidRPr="004C0905">
              <w:t>p = .831</w:t>
            </w:r>
          </w:p>
        </w:tc>
      </w:tr>
      <w:tr w:rsidR="0014584D" w:rsidRPr="004C0905" w14:paraId="0705B3EE" w14:textId="77777777" w:rsidTr="00695B4C">
        <w:trPr>
          <w:trHeight w:val="869"/>
        </w:trPr>
        <w:tc>
          <w:tcPr>
            <w:tcW w:w="250" w:type="dxa"/>
            <w:gridSpan w:val="2"/>
          </w:tcPr>
          <w:p w14:paraId="01EA5483" w14:textId="77777777" w:rsidR="0014584D" w:rsidRPr="004C0905" w:rsidRDefault="0014584D" w:rsidP="00695B4C">
            <w:pPr>
              <w:tabs>
                <w:tab w:val="center" w:pos="961"/>
              </w:tabs>
              <w:spacing w:after="0" w:line="240" w:lineRule="auto"/>
              <w:ind w:left="0" w:right="0" w:firstLine="0"/>
              <w:contextualSpacing/>
            </w:pPr>
          </w:p>
        </w:tc>
        <w:tc>
          <w:tcPr>
            <w:tcW w:w="2165" w:type="dxa"/>
            <w:gridSpan w:val="2"/>
          </w:tcPr>
          <w:p w14:paraId="15B8CA88" w14:textId="77777777" w:rsidR="0014584D" w:rsidRPr="004C0905" w:rsidRDefault="0014584D" w:rsidP="00695B4C">
            <w:pPr>
              <w:tabs>
                <w:tab w:val="center" w:pos="961"/>
              </w:tabs>
              <w:spacing w:after="0" w:line="240" w:lineRule="auto"/>
              <w:ind w:left="0" w:right="0" w:firstLine="0"/>
              <w:contextualSpacing/>
            </w:pPr>
            <w:r w:rsidRPr="004C0905">
              <w:t xml:space="preserve">Clear lines </w:t>
            </w:r>
          </w:p>
        </w:tc>
        <w:tc>
          <w:tcPr>
            <w:tcW w:w="1840" w:type="dxa"/>
            <w:gridSpan w:val="2"/>
          </w:tcPr>
          <w:p w14:paraId="6D3E8BF0" w14:textId="77777777" w:rsidR="0014584D" w:rsidRPr="004C0905" w:rsidRDefault="0014584D" w:rsidP="00695B4C">
            <w:pPr>
              <w:spacing w:after="0" w:line="240" w:lineRule="auto"/>
              <w:ind w:left="0" w:right="0" w:firstLine="0"/>
              <w:contextualSpacing/>
            </w:pPr>
            <w:r w:rsidRPr="004C0905">
              <w:t>.021 (.007),</w:t>
            </w:r>
            <w:r w:rsidRPr="004C0905">
              <w:br/>
            </w:r>
            <w:r w:rsidRPr="004C0905">
              <w:rPr>
                <w:b/>
                <w:bCs/>
              </w:rPr>
              <w:t>p = .003**</w:t>
            </w:r>
          </w:p>
        </w:tc>
        <w:tc>
          <w:tcPr>
            <w:tcW w:w="1981" w:type="dxa"/>
            <w:gridSpan w:val="2"/>
          </w:tcPr>
          <w:p w14:paraId="138B6070" w14:textId="77777777" w:rsidR="0014584D" w:rsidRPr="004C0905" w:rsidRDefault="0014584D" w:rsidP="00695B4C">
            <w:pPr>
              <w:spacing w:after="0" w:line="240" w:lineRule="auto"/>
              <w:ind w:left="0" w:right="276" w:firstLine="0"/>
              <w:contextualSpacing/>
            </w:pPr>
            <w:r w:rsidRPr="004C0905">
              <w:t>.013 (.009),</w:t>
            </w:r>
            <w:r w:rsidRPr="004C0905">
              <w:br/>
              <w:t>p = .176</w:t>
            </w:r>
          </w:p>
        </w:tc>
        <w:tc>
          <w:tcPr>
            <w:tcW w:w="1839" w:type="dxa"/>
            <w:gridSpan w:val="2"/>
          </w:tcPr>
          <w:p w14:paraId="64FF720A" w14:textId="77777777" w:rsidR="0014584D" w:rsidRPr="004C0905" w:rsidRDefault="0014584D" w:rsidP="00695B4C">
            <w:pPr>
              <w:spacing w:after="0" w:line="240" w:lineRule="auto"/>
              <w:ind w:left="0" w:right="164" w:firstLine="0"/>
              <w:contextualSpacing/>
            </w:pPr>
            <w:r w:rsidRPr="004C0905">
              <w:t>.014 (.007),</w:t>
            </w:r>
          </w:p>
          <w:p w14:paraId="36C6E32B" w14:textId="77777777" w:rsidR="0014584D" w:rsidRPr="004C0905" w:rsidRDefault="0014584D" w:rsidP="00695B4C">
            <w:pPr>
              <w:spacing w:after="0" w:line="240" w:lineRule="auto"/>
              <w:ind w:left="0" w:right="164" w:firstLine="0"/>
              <w:contextualSpacing/>
            </w:pPr>
            <w:r w:rsidRPr="004C0905">
              <w:t>p = .051</w:t>
            </w:r>
          </w:p>
        </w:tc>
      </w:tr>
      <w:tr w:rsidR="0014584D" w:rsidRPr="004C0905" w14:paraId="201F0AAF" w14:textId="77777777" w:rsidTr="00695B4C">
        <w:trPr>
          <w:trHeight w:val="869"/>
        </w:trPr>
        <w:tc>
          <w:tcPr>
            <w:tcW w:w="250" w:type="dxa"/>
            <w:gridSpan w:val="2"/>
          </w:tcPr>
          <w:p w14:paraId="00D453A2" w14:textId="77777777" w:rsidR="0014584D" w:rsidRPr="004C0905" w:rsidRDefault="0014584D" w:rsidP="00695B4C">
            <w:pPr>
              <w:tabs>
                <w:tab w:val="center" w:pos="720"/>
              </w:tabs>
              <w:spacing w:after="0" w:line="240" w:lineRule="auto"/>
              <w:ind w:left="0" w:right="0" w:firstLine="0"/>
              <w:contextualSpacing/>
            </w:pPr>
          </w:p>
        </w:tc>
        <w:tc>
          <w:tcPr>
            <w:tcW w:w="2165" w:type="dxa"/>
            <w:gridSpan w:val="2"/>
          </w:tcPr>
          <w:p w14:paraId="6C991ABB" w14:textId="77777777" w:rsidR="0014584D" w:rsidRPr="004C0905" w:rsidRDefault="0014584D" w:rsidP="00695B4C">
            <w:pPr>
              <w:tabs>
                <w:tab w:val="center" w:pos="720"/>
              </w:tabs>
              <w:spacing w:after="0" w:line="240" w:lineRule="auto"/>
              <w:ind w:left="0" w:right="0" w:firstLine="0"/>
              <w:contextualSpacing/>
            </w:pPr>
            <w:r w:rsidRPr="004C0905">
              <w:t xml:space="preserve">ENEP </w:t>
            </w:r>
          </w:p>
        </w:tc>
        <w:tc>
          <w:tcPr>
            <w:tcW w:w="1840" w:type="dxa"/>
            <w:gridSpan w:val="2"/>
          </w:tcPr>
          <w:p w14:paraId="48A37092" w14:textId="77777777" w:rsidR="0014584D" w:rsidRPr="004C0905" w:rsidRDefault="0014584D" w:rsidP="00695B4C">
            <w:pPr>
              <w:spacing w:after="0" w:line="240" w:lineRule="auto"/>
              <w:ind w:left="0" w:right="0" w:firstLine="0"/>
              <w:contextualSpacing/>
            </w:pPr>
            <w:r w:rsidRPr="004C0905">
              <w:t>-.133 (.007),</w:t>
            </w:r>
          </w:p>
          <w:p w14:paraId="412260FD" w14:textId="77777777" w:rsidR="0014584D" w:rsidRPr="004C0905" w:rsidRDefault="0014584D" w:rsidP="00695B4C">
            <w:pPr>
              <w:spacing w:after="0" w:line="240" w:lineRule="auto"/>
              <w:ind w:left="0" w:right="0" w:firstLine="0"/>
              <w:contextualSpacing/>
            </w:pPr>
            <w:r w:rsidRPr="004C0905">
              <w:t>p = .061</w:t>
            </w:r>
          </w:p>
        </w:tc>
        <w:tc>
          <w:tcPr>
            <w:tcW w:w="1981" w:type="dxa"/>
            <w:gridSpan w:val="2"/>
          </w:tcPr>
          <w:p w14:paraId="5EEF9C7B" w14:textId="77777777" w:rsidR="0014584D" w:rsidRPr="004C0905" w:rsidRDefault="0014584D" w:rsidP="00695B4C">
            <w:pPr>
              <w:spacing w:after="0" w:line="240" w:lineRule="auto"/>
              <w:ind w:left="0" w:right="289" w:firstLine="0"/>
              <w:contextualSpacing/>
            </w:pPr>
            <w:r w:rsidRPr="004C0905">
              <w:t>-.016 (.010),</w:t>
            </w:r>
            <w:r w:rsidRPr="004C0905">
              <w:br/>
              <w:t>p = .112</w:t>
            </w:r>
          </w:p>
        </w:tc>
        <w:tc>
          <w:tcPr>
            <w:tcW w:w="1839" w:type="dxa"/>
            <w:gridSpan w:val="2"/>
          </w:tcPr>
          <w:p w14:paraId="2952FAF8" w14:textId="77777777" w:rsidR="0014584D" w:rsidRPr="004C0905" w:rsidRDefault="0014584D" w:rsidP="00695B4C">
            <w:pPr>
              <w:spacing w:after="0" w:line="240" w:lineRule="auto"/>
              <w:ind w:left="0" w:right="71" w:firstLine="0"/>
              <w:contextualSpacing/>
            </w:pPr>
            <w:r w:rsidRPr="004C0905">
              <w:t>-.009 (.007),</w:t>
            </w:r>
          </w:p>
          <w:p w14:paraId="6F72BF3A" w14:textId="77777777" w:rsidR="0014584D" w:rsidRPr="004C0905" w:rsidRDefault="0014584D" w:rsidP="00695B4C">
            <w:pPr>
              <w:spacing w:after="0" w:line="240" w:lineRule="auto"/>
              <w:ind w:left="0" w:right="71" w:firstLine="0"/>
              <w:contextualSpacing/>
            </w:pPr>
            <w:r w:rsidRPr="004C0905">
              <w:t>p = .214</w:t>
            </w:r>
          </w:p>
        </w:tc>
      </w:tr>
      <w:tr w:rsidR="0014584D" w:rsidRPr="004C0905" w14:paraId="5FFCBB25" w14:textId="77777777" w:rsidTr="00695B4C">
        <w:trPr>
          <w:trHeight w:val="869"/>
        </w:trPr>
        <w:tc>
          <w:tcPr>
            <w:tcW w:w="250" w:type="dxa"/>
            <w:gridSpan w:val="2"/>
          </w:tcPr>
          <w:p w14:paraId="61E9A3BA" w14:textId="77777777" w:rsidR="0014584D" w:rsidRPr="004C0905" w:rsidRDefault="0014584D" w:rsidP="00695B4C">
            <w:pPr>
              <w:tabs>
                <w:tab w:val="center" w:pos="1127"/>
              </w:tabs>
              <w:spacing w:after="0" w:line="240" w:lineRule="auto"/>
              <w:ind w:left="0" w:right="0" w:firstLine="0"/>
              <w:contextualSpacing/>
            </w:pPr>
          </w:p>
        </w:tc>
        <w:tc>
          <w:tcPr>
            <w:tcW w:w="2165" w:type="dxa"/>
            <w:gridSpan w:val="2"/>
          </w:tcPr>
          <w:p w14:paraId="5B3B13B3" w14:textId="77777777" w:rsidR="0014584D" w:rsidRPr="004C0905" w:rsidRDefault="0014584D" w:rsidP="00695B4C">
            <w:pPr>
              <w:tabs>
                <w:tab w:val="center" w:pos="1127"/>
              </w:tabs>
              <w:spacing w:after="0" w:line="240" w:lineRule="auto"/>
              <w:ind w:left="0" w:right="0" w:firstLine="0"/>
              <w:contextualSpacing/>
            </w:pPr>
            <w:r w:rsidRPr="004C0905">
              <w:t xml:space="preserve">Personal vote </w:t>
            </w:r>
          </w:p>
        </w:tc>
        <w:tc>
          <w:tcPr>
            <w:tcW w:w="1840" w:type="dxa"/>
            <w:gridSpan w:val="2"/>
          </w:tcPr>
          <w:p w14:paraId="046FA0E8" w14:textId="77777777" w:rsidR="0014584D" w:rsidRPr="004C0905" w:rsidRDefault="0014584D" w:rsidP="00695B4C">
            <w:pPr>
              <w:spacing w:after="0" w:line="240" w:lineRule="auto"/>
              <w:ind w:left="0" w:right="0" w:firstLine="0"/>
              <w:contextualSpacing/>
            </w:pPr>
            <w:r w:rsidRPr="004C0905">
              <w:t>-.163 (.008),</w:t>
            </w:r>
            <w:r w:rsidRPr="004C0905">
              <w:br/>
            </w:r>
            <w:r w:rsidRPr="004C0905">
              <w:rPr>
                <w:b/>
                <w:bCs/>
              </w:rPr>
              <w:t>p = .030*</w:t>
            </w:r>
          </w:p>
        </w:tc>
        <w:tc>
          <w:tcPr>
            <w:tcW w:w="1981" w:type="dxa"/>
            <w:gridSpan w:val="2"/>
          </w:tcPr>
          <w:p w14:paraId="497CA6D1" w14:textId="77777777" w:rsidR="0014584D" w:rsidRPr="004C0905" w:rsidRDefault="0014584D" w:rsidP="00695B4C">
            <w:pPr>
              <w:spacing w:after="0" w:line="240" w:lineRule="auto"/>
              <w:ind w:left="0" w:right="196" w:firstLine="0"/>
              <w:contextualSpacing/>
            </w:pPr>
            <w:r w:rsidRPr="004C0905">
              <w:t>-.005 (.009),</w:t>
            </w:r>
            <w:r w:rsidRPr="004C0905">
              <w:br/>
              <w:t>p = .576</w:t>
            </w:r>
          </w:p>
        </w:tc>
        <w:tc>
          <w:tcPr>
            <w:tcW w:w="1839" w:type="dxa"/>
            <w:gridSpan w:val="2"/>
          </w:tcPr>
          <w:p w14:paraId="4E188527" w14:textId="77777777" w:rsidR="0014584D" w:rsidRPr="004C0905" w:rsidRDefault="0014584D" w:rsidP="00695B4C">
            <w:pPr>
              <w:spacing w:after="0" w:line="240" w:lineRule="auto"/>
              <w:ind w:left="0" w:right="84" w:firstLine="0"/>
              <w:contextualSpacing/>
            </w:pPr>
            <w:r w:rsidRPr="004C0905">
              <w:t>-.014 (.007),</w:t>
            </w:r>
          </w:p>
          <w:p w14:paraId="1DB91238" w14:textId="77777777" w:rsidR="0014584D" w:rsidRPr="004C0905" w:rsidRDefault="0014584D" w:rsidP="00695B4C">
            <w:pPr>
              <w:spacing w:after="0" w:line="240" w:lineRule="auto"/>
              <w:ind w:left="0" w:right="84" w:firstLine="0"/>
              <w:contextualSpacing/>
              <w:rPr>
                <w:b/>
                <w:bCs/>
              </w:rPr>
            </w:pPr>
            <w:r w:rsidRPr="004C0905">
              <w:rPr>
                <w:b/>
                <w:bCs/>
              </w:rPr>
              <w:t>p = .035*</w:t>
            </w:r>
          </w:p>
        </w:tc>
      </w:tr>
      <w:tr w:rsidR="0014584D" w:rsidRPr="004C0905" w14:paraId="5BEC6902" w14:textId="77777777" w:rsidTr="00695B4C">
        <w:trPr>
          <w:trHeight w:val="725"/>
        </w:trPr>
        <w:tc>
          <w:tcPr>
            <w:tcW w:w="250" w:type="dxa"/>
            <w:gridSpan w:val="2"/>
          </w:tcPr>
          <w:p w14:paraId="7DA45B3F" w14:textId="77777777" w:rsidR="0014584D" w:rsidRPr="004C0905" w:rsidRDefault="0014584D" w:rsidP="00695B4C">
            <w:pPr>
              <w:tabs>
                <w:tab w:val="center" w:pos="1321"/>
              </w:tabs>
              <w:spacing w:after="0" w:line="240" w:lineRule="auto"/>
              <w:ind w:left="0" w:right="0" w:firstLine="0"/>
              <w:contextualSpacing/>
            </w:pPr>
          </w:p>
        </w:tc>
        <w:tc>
          <w:tcPr>
            <w:tcW w:w="2165" w:type="dxa"/>
            <w:gridSpan w:val="2"/>
          </w:tcPr>
          <w:p w14:paraId="254D73CE" w14:textId="77777777" w:rsidR="0014584D" w:rsidRPr="004C0905" w:rsidRDefault="0014584D" w:rsidP="00695B4C">
            <w:pPr>
              <w:tabs>
                <w:tab w:val="center" w:pos="1321"/>
              </w:tabs>
              <w:spacing w:after="0" w:line="240" w:lineRule="auto"/>
              <w:ind w:left="0" w:right="0" w:firstLine="0"/>
              <w:contextualSpacing/>
            </w:pPr>
            <w:r w:rsidRPr="004C0905">
              <w:t xml:space="preserve">Disproportionality </w:t>
            </w:r>
          </w:p>
        </w:tc>
        <w:tc>
          <w:tcPr>
            <w:tcW w:w="1840" w:type="dxa"/>
            <w:gridSpan w:val="2"/>
          </w:tcPr>
          <w:p w14:paraId="27605950" w14:textId="77777777" w:rsidR="0014584D" w:rsidRPr="004C0905" w:rsidRDefault="0014584D" w:rsidP="00695B4C">
            <w:pPr>
              <w:spacing w:after="0" w:line="240" w:lineRule="auto"/>
              <w:ind w:left="0" w:right="0" w:firstLine="0"/>
              <w:contextualSpacing/>
            </w:pPr>
            <w:r w:rsidRPr="004C0905">
              <w:t>.010 (.006),</w:t>
            </w:r>
            <w:r w:rsidRPr="004C0905">
              <w:br/>
              <w:t>p = .108</w:t>
            </w:r>
          </w:p>
        </w:tc>
        <w:tc>
          <w:tcPr>
            <w:tcW w:w="1981" w:type="dxa"/>
            <w:gridSpan w:val="2"/>
          </w:tcPr>
          <w:p w14:paraId="364F23BC" w14:textId="77777777" w:rsidR="0014584D" w:rsidRPr="004C0905" w:rsidRDefault="0014584D" w:rsidP="00695B4C">
            <w:pPr>
              <w:spacing w:after="0" w:line="240" w:lineRule="auto"/>
              <w:ind w:left="0" w:right="276" w:firstLine="0"/>
              <w:contextualSpacing/>
            </w:pPr>
            <w:r w:rsidRPr="004C0905">
              <w:t>-&lt;.001 (.008),</w:t>
            </w:r>
          </w:p>
          <w:p w14:paraId="151ABCB0" w14:textId="77777777" w:rsidR="0014584D" w:rsidRPr="004C0905" w:rsidRDefault="0014584D" w:rsidP="00695B4C">
            <w:pPr>
              <w:spacing w:after="0" w:line="240" w:lineRule="auto"/>
              <w:ind w:left="0" w:right="276" w:firstLine="0"/>
              <w:contextualSpacing/>
            </w:pPr>
            <w:r w:rsidRPr="004C0905">
              <w:t>p = .989</w:t>
            </w:r>
          </w:p>
        </w:tc>
        <w:tc>
          <w:tcPr>
            <w:tcW w:w="1839" w:type="dxa"/>
            <w:gridSpan w:val="2"/>
          </w:tcPr>
          <w:p w14:paraId="3DC57A2A" w14:textId="77777777" w:rsidR="0014584D" w:rsidRPr="004C0905" w:rsidRDefault="0014584D" w:rsidP="00695B4C">
            <w:pPr>
              <w:spacing w:after="0" w:line="240" w:lineRule="auto"/>
              <w:ind w:left="0" w:right="0" w:firstLine="0"/>
              <w:contextualSpacing/>
            </w:pPr>
            <w:r w:rsidRPr="004C0905">
              <w:t>.005 (.006),</w:t>
            </w:r>
            <w:r w:rsidRPr="004C0905">
              <w:br/>
              <w:t>p = .330</w:t>
            </w:r>
          </w:p>
        </w:tc>
      </w:tr>
      <w:tr w:rsidR="0014584D" w:rsidRPr="004C0905" w14:paraId="39CE6FBD" w14:textId="77777777" w:rsidTr="00695B4C">
        <w:trPr>
          <w:trHeight w:val="152"/>
        </w:trPr>
        <w:tc>
          <w:tcPr>
            <w:tcW w:w="4255" w:type="dxa"/>
            <w:gridSpan w:val="6"/>
          </w:tcPr>
          <w:p w14:paraId="17856412" w14:textId="77777777" w:rsidR="0014584D" w:rsidRPr="004C0905" w:rsidRDefault="0014584D" w:rsidP="00695B4C">
            <w:pPr>
              <w:spacing w:after="0" w:line="240" w:lineRule="auto"/>
              <w:ind w:left="0" w:right="0" w:firstLine="0"/>
              <w:contextualSpacing/>
            </w:pPr>
          </w:p>
        </w:tc>
        <w:tc>
          <w:tcPr>
            <w:tcW w:w="1981" w:type="dxa"/>
            <w:gridSpan w:val="2"/>
          </w:tcPr>
          <w:p w14:paraId="735CC10E" w14:textId="77777777" w:rsidR="0014584D" w:rsidRPr="004C0905" w:rsidRDefault="0014584D" w:rsidP="00695B4C">
            <w:pPr>
              <w:spacing w:after="0" w:line="240" w:lineRule="auto"/>
              <w:ind w:left="0" w:right="276" w:firstLine="0"/>
              <w:contextualSpacing/>
            </w:pPr>
          </w:p>
        </w:tc>
        <w:tc>
          <w:tcPr>
            <w:tcW w:w="1839" w:type="dxa"/>
            <w:gridSpan w:val="2"/>
          </w:tcPr>
          <w:p w14:paraId="486730F8" w14:textId="77777777" w:rsidR="0014584D" w:rsidRPr="004C0905" w:rsidRDefault="0014584D" w:rsidP="00695B4C">
            <w:pPr>
              <w:spacing w:after="0" w:line="240" w:lineRule="auto"/>
              <w:ind w:left="0" w:right="0" w:firstLine="0"/>
              <w:contextualSpacing/>
            </w:pPr>
          </w:p>
        </w:tc>
      </w:tr>
      <w:tr w:rsidR="0014584D" w:rsidRPr="004C0905" w14:paraId="6578110D" w14:textId="77777777" w:rsidTr="00695B4C">
        <w:trPr>
          <w:trHeight w:val="1018"/>
        </w:trPr>
        <w:tc>
          <w:tcPr>
            <w:tcW w:w="250" w:type="dxa"/>
            <w:gridSpan w:val="2"/>
          </w:tcPr>
          <w:p w14:paraId="3FA170BD" w14:textId="77777777" w:rsidR="0014584D" w:rsidRPr="004C0905" w:rsidRDefault="0014584D" w:rsidP="00695B4C">
            <w:pPr>
              <w:spacing w:after="0" w:line="240" w:lineRule="auto"/>
              <w:ind w:left="0" w:right="0" w:firstLine="0"/>
              <w:contextualSpacing/>
            </w:pPr>
          </w:p>
        </w:tc>
        <w:tc>
          <w:tcPr>
            <w:tcW w:w="2165" w:type="dxa"/>
            <w:gridSpan w:val="2"/>
          </w:tcPr>
          <w:p w14:paraId="2F6EDCA6" w14:textId="77777777" w:rsidR="0014584D" w:rsidRPr="004C0905" w:rsidRDefault="0014584D" w:rsidP="00695B4C">
            <w:pPr>
              <w:spacing w:after="0" w:line="240" w:lineRule="auto"/>
              <w:ind w:left="0" w:right="0" w:firstLine="0"/>
              <w:contextualSpacing/>
            </w:pPr>
            <w:r w:rsidRPr="004C0905">
              <w:t xml:space="preserve">Log years of democracy * age </w:t>
            </w:r>
          </w:p>
        </w:tc>
        <w:tc>
          <w:tcPr>
            <w:tcW w:w="1840" w:type="dxa"/>
            <w:gridSpan w:val="2"/>
          </w:tcPr>
          <w:p w14:paraId="4B13ABEA" w14:textId="77777777" w:rsidR="0014584D" w:rsidRPr="004C0905" w:rsidRDefault="0014584D" w:rsidP="00695B4C">
            <w:pPr>
              <w:spacing w:after="0" w:line="240" w:lineRule="auto"/>
              <w:ind w:left="0" w:right="0" w:firstLine="0"/>
              <w:contextualSpacing/>
            </w:pPr>
            <w:r w:rsidRPr="004C0905">
              <w:t>&lt;.001 (&lt;.001),</w:t>
            </w:r>
          </w:p>
          <w:p w14:paraId="4CB70128" w14:textId="77777777" w:rsidR="0014584D" w:rsidRPr="004C0905" w:rsidRDefault="0014584D" w:rsidP="00695B4C">
            <w:pPr>
              <w:spacing w:after="0" w:line="240" w:lineRule="auto"/>
              <w:ind w:left="0" w:right="0" w:firstLine="0"/>
              <w:contextualSpacing/>
            </w:pPr>
            <w:r w:rsidRPr="004C0905">
              <w:t>p = .311</w:t>
            </w:r>
          </w:p>
        </w:tc>
        <w:tc>
          <w:tcPr>
            <w:tcW w:w="1981" w:type="dxa"/>
            <w:gridSpan w:val="2"/>
          </w:tcPr>
          <w:p w14:paraId="23B42A82" w14:textId="77777777" w:rsidR="0014584D" w:rsidRPr="004C0905" w:rsidRDefault="0014584D" w:rsidP="00695B4C">
            <w:pPr>
              <w:spacing w:after="0" w:line="240" w:lineRule="auto"/>
              <w:ind w:left="0" w:right="0" w:firstLine="0"/>
              <w:contextualSpacing/>
            </w:pPr>
            <w:r w:rsidRPr="004C0905">
              <w:t>-&lt;.001 (&lt;.001)</w:t>
            </w:r>
            <w:r w:rsidRPr="004C0905">
              <w:br/>
              <w:t>p = .371</w:t>
            </w:r>
          </w:p>
        </w:tc>
        <w:tc>
          <w:tcPr>
            <w:tcW w:w="1839" w:type="dxa"/>
            <w:gridSpan w:val="2"/>
          </w:tcPr>
          <w:p w14:paraId="51CF81EF" w14:textId="77777777" w:rsidR="0014584D" w:rsidRPr="004C0905" w:rsidRDefault="0014584D" w:rsidP="00695B4C">
            <w:pPr>
              <w:spacing w:after="0" w:line="240" w:lineRule="auto"/>
              <w:ind w:left="0" w:right="0" w:firstLine="0"/>
              <w:contextualSpacing/>
            </w:pPr>
            <w:r w:rsidRPr="004C0905">
              <w:t>&lt;.001 (&lt;.001),</w:t>
            </w:r>
          </w:p>
          <w:p w14:paraId="20B89D52" w14:textId="77777777" w:rsidR="0014584D" w:rsidRPr="004C0905" w:rsidRDefault="0014584D" w:rsidP="00695B4C">
            <w:pPr>
              <w:spacing w:after="0" w:line="240" w:lineRule="auto"/>
              <w:ind w:left="0" w:right="0" w:firstLine="0"/>
              <w:contextualSpacing/>
            </w:pPr>
            <w:r w:rsidRPr="004C0905">
              <w:t>p = .653</w:t>
            </w:r>
          </w:p>
        </w:tc>
      </w:tr>
      <w:tr w:rsidR="0014584D" w:rsidRPr="004C0905" w14:paraId="3016AEC2" w14:textId="77777777" w:rsidTr="00695B4C">
        <w:trPr>
          <w:trHeight w:val="703"/>
        </w:trPr>
        <w:tc>
          <w:tcPr>
            <w:tcW w:w="250" w:type="dxa"/>
            <w:gridSpan w:val="2"/>
          </w:tcPr>
          <w:p w14:paraId="4A331DC0" w14:textId="77777777" w:rsidR="0014584D" w:rsidRPr="004C0905" w:rsidRDefault="0014584D" w:rsidP="00695B4C">
            <w:pPr>
              <w:tabs>
                <w:tab w:val="center" w:pos="1254"/>
              </w:tabs>
              <w:spacing w:after="0" w:line="240" w:lineRule="auto"/>
              <w:ind w:left="0" w:right="0" w:firstLine="0"/>
              <w:contextualSpacing/>
              <w:jc w:val="both"/>
            </w:pPr>
          </w:p>
        </w:tc>
        <w:tc>
          <w:tcPr>
            <w:tcW w:w="2165" w:type="dxa"/>
            <w:gridSpan w:val="2"/>
            <w:tcBorders>
              <w:bottom w:val="single" w:sz="4" w:space="0" w:color="auto"/>
            </w:tcBorders>
          </w:tcPr>
          <w:p w14:paraId="26093C86" w14:textId="77777777" w:rsidR="0014584D" w:rsidRPr="004C0905" w:rsidRDefault="0014584D" w:rsidP="00695B4C">
            <w:pPr>
              <w:tabs>
                <w:tab w:val="center" w:pos="1254"/>
              </w:tabs>
              <w:spacing w:after="0" w:line="240" w:lineRule="auto"/>
              <w:ind w:left="0" w:right="0" w:firstLine="0"/>
              <w:contextualSpacing/>
            </w:pPr>
            <w:r w:rsidRPr="004C0905">
              <w:t xml:space="preserve">Efficacy * media </w:t>
            </w:r>
          </w:p>
        </w:tc>
        <w:tc>
          <w:tcPr>
            <w:tcW w:w="1840" w:type="dxa"/>
            <w:gridSpan w:val="2"/>
            <w:tcBorders>
              <w:bottom w:val="single" w:sz="4" w:space="0" w:color="auto"/>
            </w:tcBorders>
          </w:tcPr>
          <w:p w14:paraId="4B639820" w14:textId="77777777" w:rsidR="0014584D" w:rsidRPr="004C0905" w:rsidRDefault="0014584D" w:rsidP="00695B4C">
            <w:pPr>
              <w:spacing w:after="0" w:line="240" w:lineRule="auto"/>
              <w:ind w:left="0" w:right="118" w:firstLine="0"/>
              <w:contextualSpacing/>
            </w:pPr>
            <w:r w:rsidRPr="004C0905">
              <w:t>.010 (.007),</w:t>
            </w:r>
            <w:r w:rsidRPr="004C0905">
              <w:br/>
              <w:t>p = .136</w:t>
            </w:r>
          </w:p>
        </w:tc>
        <w:tc>
          <w:tcPr>
            <w:tcW w:w="1981" w:type="dxa"/>
            <w:gridSpan w:val="2"/>
            <w:tcBorders>
              <w:bottom w:val="single" w:sz="4" w:space="0" w:color="auto"/>
            </w:tcBorders>
          </w:tcPr>
          <w:p w14:paraId="46CFED59" w14:textId="77777777" w:rsidR="0014584D" w:rsidRPr="004C0905" w:rsidRDefault="0014584D" w:rsidP="00695B4C">
            <w:pPr>
              <w:spacing w:after="0" w:line="240" w:lineRule="auto"/>
              <w:ind w:left="0" w:right="209" w:firstLine="0"/>
              <w:contextualSpacing/>
            </w:pPr>
            <w:r w:rsidRPr="004C0905">
              <w:t xml:space="preserve">.015 (.007), </w:t>
            </w:r>
            <w:r w:rsidRPr="004C0905">
              <w:br/>
            </w:r>
            <w:r w:rsidRPr="004C0905">
              <w:rPr>
                <w:b/>
                <w:bCs/>
              </w:rPr>
              <w:t>p = .032*</w:t>
            </w:r>
          </w:p>
        </w:tc>
        <w:tc>
          <w:tcPr>
            <w:tcW w:w="1839" w:type="dxa"/>
            <w:gridSpan w:val="2"/>
            <w:tcBorders>
              <w:bottom w:val="single" w:sz="4" w:space="0" w:color="auto"/>
            </w:tcBorders>
          </w:tcPr>
          <w:p w14:paraId="31D1547D" w14:textId="77777777" w:rsidR="0014584D" w:rsidRPr="004C0905" w:rsidRDefault="0014584D" w:rsidP="00695B4C">
            <w:pPr>
              <w:spacing w:after="0" w:line="240" w:lineRule="auto"/>
              <w:ind w:left="0" w:right="164" w:firstLine="0"/>
              <w:contextualSpacing/>
              <w:jc w:val="both"/>
            </w:pPr>
            <w:r w:rsidRPr="004C0905">
              <w:t>.005 (.006),</w:t>
            </w:r>
          </w:p>
          <w:p w14:paraId="46A2FB21" w14:textId="77777777" w:rsidR="0014584D" w:rsidRDefault="0014584D" w:rsidP="00695B4C">
            <w:pPr>
              <w:spacing w:after="0" w:line="240" w:lineRule="auto"/>
              <w:ind w:left="0" w:right="164" w:firstLine="0"/>
              <w:contextualSpacing/>
              <w:jc w:val="both"/>
            </w:pPr>
            <w:r w:rsidRPr="004C0905">
              <w:t>p = .385</w:t>
            </w:r>
          </w:p>
          <w:p w14:paraId="7588F1E8" w14:textId="77777777" w:rsidR="0014584D" w:rsidRDefault="0014584D" w:rsidP="00695B4C">
            <w:pPr>
              <w:spacing w:after="0" w:line="240" w:lineRule="auto"/>
              <w:ind w:left="0" w:right="164" w:firstLine="0"/>
              <w:contextualSpacing/>
              <w:jc w:val="both"/>
            </w:pPr>
          </w:p>
          <w:p w14:paraId="21B55814" w14:textId="77777777" w:rsidR="0014584D" w:rsidRDefault="0014584D" w:rsidP="00695B4C">
            <w:pPr>
              <w:spacing w:after="0" w:line="240" w:lineRule="auto"/>
              <w:ind w:left="0" w:right="164" w:firstLine="0"/>
              <w:contextualSpacing/>
              <w:jc w:val="both"/>
            </w:pPr>
          </w:p>
          <w:p w14:paraId="4500C86A" w14:textId="77777777" w:rsidR="0014584D" w:rsidRDefault="0014584D" w:rsidP="00695B4C">
            <w:pPr>
              <w:spacing w:after="0" w:line="240" w:lineRule="auto"/>
              <w:ind w:left="0" w:right="164" w:firstLine="0"/>
              <w:contextualSpacing/>
              <w:jc w:val="both"/>
            </w:pPr>
          </w:p>
          <w:p w14:paraId="4A15597B" w14:textId="77777777" w:rsidR="0014584D" w:rsidRPr="004C0905" w:rsidRDefault="0014584D" w:rsidP="00695B4C">
            <w:pPr>
              <w:spacing w:after="0" w:line="240" w:lineRule="auto"/>
              <w:ind w:left="0" w:right="164" w:firstLine="0"/>
              <w:contextualSpacing/>
              <w:jc w:val="both"/>
            </w:pPr>
          </w:p>
        </w:tc>
      </w:tr>
      <w:tr w:rsidR="0014584D" w:rsidRPr="004C0905" w14:paraId="0F34CF6E" w14:textId="77777777" w:rsidTr="00695B4C">
        <w:trPr>
          <w:gridAfter w:val="1"/>
          <w:wAfter w:w="364" w:type="dxa"/>
          <w:trHeight w:val="82"/>
        </w:trPr>
        <w:tc>
          <w:tcPr>
            <w:tcW w:w="2048" w:type="dxa"/>
            <w:gridSpan w:val="3"/>
            <w:tcBorders>
              <w:top w:val="single" w:sz="4" w:space="0" w:color="auto"/>
              <w:bottom w:val="single" w:sz="4" w:space="0" w:color="auto"/>
            </w:tcBorders>
            <w:vAlign w:val="center"/>
          </w:tcPr>
          <w:p w14:paraId="713B119B" w14:textId="77777777" w:rsidR="0014584D" w:rsidRPr="004C0905" w:rsidRDefault="0014584D" w:rsidP="00695B4C">
            <w:pPr>
              <w:spacing w:after="11" w:line="240" w:lineRule="auto"/>
              <w:ind w:right="0"/>
              <w:contextualSpacing/>
              <w:rPr>
                <w:i/>
              </w:rPr>
            </w:pPr>
            <w:r w:rsidRPr="004C0905">
              <w:lastRenderedPageBreak/>
              <w:t>Factor</w:t>
            </w:r>
          </w:p>
        </w:tc>
        <w:tc>
          <w:tcPr>
            <w:tcW w:w="1641" w:type="dxa"/>
            <w:gridSpan w:val="2"/>
            <w:tcBorders>
              <w:top w:val="single" w:sz="4" w:space="0" w:color="auto"/>
              <w:bottom w:val="single" w:sz="4" w:space="0" w:color="auto"/>
            </w:tcBorders>
          </w:tcPr>
          <w:p w14:paraId="021F4BF1" w14:textId="77777777" w:rsidR="0014584D" w:rsidRPr="004C0905" w:rsidRDefault="0014584D" w:rsidP="00695B4C">
            <w:pPr>
              <w:spacing w:after="0" w:line="240" w:lineRule="auto"/>
              <w:ind w:left="0" w:right="0" w:hanging="82"/>
              <w:contextualSpacing/>
              <w:jc w:val="center"/>
              <w:rPr>
                <w:i/>
              </w:rPr>
            </w:pPr>
            <w:r>
              <w:t>All-Estimate</w:t>
            </w:r>
          </w:p>
        </w:tc>
        <w:tc>
          <w:tcPr>
            <w:tcW w:w="1850" w:type="dxa"/>
            <w:gridSpan w:val="2"/>
            <w:tcBorders>
              <w:top w:val="single" w:sz="4" w:space="0" w:color="auto"/>
              <w:bottom w:val="single" w:sz="4" w:space="0" w:color="auto"/>
            </w:tcBorders>
          </w:tcPr>
          <w:p w14:paraId="05B10DEF" w14:textId="77777777" w:rsidR="0014584D" w:rsidRPr="004C0905" w:rsidRDefault="0014584D" w:rsidP="00695B4C">
            <w:pPr>
              <w:spacing w:after="0" w:line="240" w:lineRule="auto"/>
              <w:ind w:left="0" w:right="0" w:firstLine="0"/>
              <w:contextualSpacing/>
              <w:jc w:val="center"/>
            </w:pPr>
            <w:r w:rsidRPr="004C0905">
              <w:t>Unweighted</w:t>
            </w:r>
          </w:p>
        </w:tc>
        <w:tc>
          <w:tcPr>
            <w:tcW w:w="2172" w:type="dxa"/>
            <w:gridSpan w:val="2"/>
            <w:tcBorders>
              <w:top w:val="single" w:sz="4" w:space="0" w:color="auto"/>
              <w:bottom w:val="single" w:sz="4" w:space="0" w:color="auto"/>
            </w:tcBorders>
          </w:tcPr>
          <w:p w14:paraId="747031D6" w14:textId="77777777" w:rsidR="0014584D" w:rsidRPr="004C0905" w:rsidRDefault="0014584D" w:rsidP="00695B4C">
            <w:pPr>
              <w:spacing w:after="0" w:line="240" w:lineRule="auto"/>
              <w:ind w:left="0" w:right="0" w:firstLine="0"/>
              <w:contextualSpacing/>
              <w:jc w:val="center"/>
            </w:pPr>
            <w:r w:rsidRPr="004C0905">
              <w:t>Proximity</w:t>
            </w:r>
          </w:p>
        </w:tc>
      </w:tr>
      <w:tr w:rsidR="0014584D" w:rsidRPr="004C0905" w14:paraId="2FEB724C" w14:textId="77777777" w:rsidTr="00695B4C">
        <w:trPr>
          <w:gridAfter w:val="1"/>
          <w:wAfter w:w="364" w:type="dxa"/>
          <w:trHeight w:val="320"/>
        </w:trPr>
        <w:tc>
          <w:tcPr>
            <w:tcW w:w="3689" w:type="dxa"/>
            <w:gridSpan w:val="5"/>
            <w:tcBorders>
              <w:top w:val="single" w:sz="4" w:space="0" w:color="auto"/>
            </w:tcBorders>
            <w:vAlign w:val="center"/>
          </w:tcPr>
          <w:p w14:paraId="78065A7E" w14:textId="77777777" w:rsidR="0014584D" w:rsidRPr="004C0905" w:rsidRDefault="0014584D" w:rsidP="00695B4C">
            <w:pPr>
              <w:spacing w:after="11" w:line="240" w:lineRule="auto"/>
              <w:ind w:left="0" w:right="0" w:firstLine="0"/>
              <w:contextualSpacing/>
            </w:pPr>
            <w:r w:rsidRPr="004C0905">
              <w:rPr>
                <w:i/>
              </w:rPr>
              <w:t>Individual-level variance components</w:t>
            </w:r>
          </w:p>
        </w:tc>
        <w:tc>
          <w:tcPr>
            <w:tcW w:w="1850" w:type="dxa"/>
            <w:gridSpan w:val="2"/>
            <w:tcBorders>
              <w:top w:val="single" w:sz="4" w:space="0" w:color="auto"/>
            </w:tcBorders>
          </w:tcPr>
          <w:p w14:paraId="26CA8212" w14:textId="77777777" w:rsidR="0014584D" w:rsidRPr="004C0905" w:rsidRDefault="0014584D" w:rsidP="00695B4C">
            <w:pPr>
              <w:spacing w:after="0" w:line="240" w:lineRule="auto"/>
              <w:ind w:left="0" w:right="0" w:firstLine="0"/>
              <w:contextualSpacing/>
              <w:jc w:val="both"/>
            </w:pPr>
          </w:p>
        </w:tc>
        <w:tc>
          <w:tcPr>
            <w:tcW w:w="2172" w:type="dxa"/>
            <w:gridSpan w:val="2"/>
            <w:tcBorders>
              <w:top w:val="single" w:sz="4" w:space="0" w:color="auto"/>
            </w:tcBorders>
          </w:tcPr>
          <w:p w14:paraId="41ECAE67" w14:textId="77777777" w:rsidR="0014584D" w:rsidRPr="004C0905" w:rsidRDefault="0014584D" w:rsidP="00695B4C">
            <w:pPr>
              <w:spacing w:after="0" w:line="240" w:lineRule="auto"/>
              <w:ind w:left="0" w:right="0" w:firstLine="0"/>
              <w:contextualSpacing/>
              <w:jc w:val="both"/>
            </w:pPr>
          </w:p>
        </w:tc>
      </w:tr>
      <w:tr w:rsidR="0014584D" w:rsidRPr="004C0905" w14:paraId="7161987E" w14:textId="77777777" w:rsidTr="00695B4C">
        <w:trPr>
          <w:gridAfter w:val="1"/>
          <w:wAfter w:w="364" w:type="dxa"/>
          <w:trHeight w:val="462"/>
        </w:trPr>
        <w:tc>
          <w:tcPr>
            <w:tcW w:w="236" w:type="dxa"/>
          </w:tcPr>
          <w:p w14:paraId="768C8F05" w14:textId="77777777" w:rsidR="0014584D" w:rsidRPr="004C0905" w:rsidRDefault="0014584D" w:rsidP="00695B4C">
            <w:pPr>
              <w:tabs>
                <w:tab w:val="center" w:pos="860"/>
              </w:tabs>
              <w:spacing w:after="0" w:line="240" w:lineRule="auto"/>
              <w:ind w:left="0" w:right="0" w:firstLine="0"/>
              <w:contextualSpacing/>
              <w:jc w:val="both"/>
            </w:pPr>
          </w:p>
        </w:tc>
        <w:tc>
          <w:tcPr>
            <w:tcW w:w="1812" w:type="dxa"/>
            <w:gridSpan w:val="2"/>
          </w:tcPr>
          <w:p w14:paraId="0957A29D" w14:textId="77777777" w:rsidR="0014584D" w:rsidRPr="004C0905" w:rsidRDefault="0014584D" w:rsidP="00695B4C">
            <w:pPr>
              <w:tabs>
                <w:tab w:val="center" w:pos="860"/>
              </w:tabs>
              <w:spacing w:after="0" w:line="240" w:lineRule="auto"/>
              <w:ind w:left="0" w:right="0" w:firstLine="0"/>
              <w:contextualSpacing/>
              <w:jc w:val="both"/>
            </w:pPr>
            <w:r w:rsidRPr="004C0905">
              <w:t xml:space="preserve">Intercept </w:t>
            </w:r>
          </w:p>
        </w:tc>
        <w:tc>
          <w:tcPr>
            <w:tcW w:w="1641" w:type="dxa"/>
            <w:gridSpan w:val="2"/>
          </w:tcPr>
          <w:p w14:paraId="020614D1" w14:textId="77777777" w:rsidR="0014584D" w:rsidRPr="004C0905" w:rsidRDefault="0014584D" w:rsidP="00695B4C">
            <w:pPr>
              <w:spacing w:after="0" w:line="240" w:lineRule="auto"/>
              <w:ind w:left="0" w:right="0" w:hanging="82"/>
              <w:contextualSpacing/>
              <w:jc w:val="both"/>
            </w:pPr>
            <w:r w:rsidRPr="004C0905">
              <w:t xml:space="preserve">.006 (.001) </w:t>
            </w:r>
          </w:p>
          <w:p w14:paraId="3E5936BF" w14:textId="77777777" w:rsidR="0014584D" w:rsidRPr="004C0905" w:rsidRDefault="0014584D" w:rsidP="00695B4C">
            <w:pPr>
              <w:spacing w:after="0" w:line="240" w:lineRule="auto"/>
              <w:ind w:left="0" w:right="0" w:hanging="82"/>
              <w:contextualSpacing/>
              <w:jc w:val="both"/>
            </w:pPr>
          </w:p>
        </w:tc>
        <w:tc>
          <w:tcPr>
            <w:tcW w:w="1850" w:type="dxa"/>
            <w:gridSpan w:val="2"/>
          </w:tcPr>
          <w:p w14:paraId="7F96064A" w14:textId="77777777" w:rsidR="0014584D" w:rsidRPr="004C0905" w:rsidRDefault="0014584D" w:rsidP="00695B4C">
            <w:pPr>
              <w:spacing w:after="0" w:line="240" w:lineRule="auto"/>
              <w:ind w:left="0" w:right="0" w:firstLine="0"/>
              <w:contextualSpacing/>
              <w:jc w:val="both"/>
            </w:pPr>
            <w:r w:rsidRPr="004C0905">
              <w:t>.009 (.001)</w:t>
            </w:r>
          </w:p>
        </w:tc>
        <w:tc>
          <w:tcPr>
            <w:tcW w:w="2172" w:type="dxa"/>
            <w:gridSpan w:val="2"/>
          </w:tcPr>
          <w:p w14:paraId="397C51F9" w14:textId="77777777" w:rsidR="0014584D" w:rsidRPr="004C0905" w:rsidRDefault="0014584D" w:rsidP="00695B4C">
            <w:pPr>
              <w:spacing w:after="0" w:line="240" w:lineRule="auto"/>
              <w:ind w:left="0" w:right="0" w:firstLine="0"/>
              <w:contextualSpacing/>
              <w:jc w:val="both"/>
            </w:pPr>
            <w:r w:rsidRPr="004C0905">
              <w:t>.005 (.001)</w:t>
            </w:r>
          </w:p>
        </w:tc>
      </w:tr>
      <w:tr w:rsidR="0014584D" w:rsidRPr="004C0905" w14:paraId="72523FE0" w14:textId="77777777" w:rsidTr="00695B4C">
        <w:trPr>
          <w:gridAfter w:val="1"/>
          <w:wAfter w:w="364" w:type="dxa"/>
          <w:trHeight w:val="599"/>
        </w:trPr>
        <w:tc>
          <w:tcPr>
            <w:tcW w:w="236" w:type="dxa"/>
          </w:tcPr>
          <w:p w14:paraId="48240E36" w14:textId="77777777" w:rsidR="0014584D" w:rsidRPr="004C0905" w:rsidRDefault="0014584D" w:rsidP="00695B4C">
            <w:pPr>
              <w:tabs>
                <w:tab w:val="center" w:pos="593"/>
              </w:tabs>
              <w:spacing w:after="0" w:line="240" w:lineRule="auto"/>
              <w:ind w:left="0" w:right="0" w:firstLine="0"/>
              <w:contextualSpacing/>
              <w:jc w:val="both"/>
            </w:pPr>
          </w:p>
        </w:tc>
        <w:tc>
          <w:tcPr>
            <w:tcW w:w="1812" w:type="dxa"/>
            <w:gridSpan w:val="2"/>
          </w:tcPr>
          <w:p w14:paraId="2A4211F3" w14:textId="77777777" w:rsidR="0014584D" w:rsidRPr="004C0905" w:rsidRDefault="0014584D" w:rsidP="00695B4C">
            <w:pPr>
              <w:tabs>
                <w:tab w:val="center" w:pos="593"/>
              </w:tabs>
              <w:spacing w:after="0" w:line="240" w:lineRule="auto"/>
              <w:ind w:left="0" w:right="0" w:firstLine="0"/>
              <w:contextualSpacing/>
              <w:jc w:val="both"/>
            </w:pPr>
            <w:r w:rsidRPr="004C0905">
              <w:t xml:space="preserve">Age </w:t>
            </w:r>
          </w:p>
        </w:tc>
        <w:tc>
          <w:tcPr>
            <w:tcW w:w="1641" w:type="dxa"/>
            <w:gridSpan w:val="2"/>
          </w:tcPr>
          <w:p w14:paraId="43B75312" w14:textId="77777777" w:rsidR="0014584D" w:rsidRPr="004C0905" w:rsidRDefault="0014584D" w:rsidP="00695B4C">
            <w:pPr>
              <w:spacing w:after="0" w:line="240" w:lineRule="auto"/>
              <w:ind w:left="0" w:right="0" w:firstLine="0"/>
              <w:contextualSpacing/>
              <w:jc w:val="both"/>
            </w:pPr>
            <w:r w:rsidRPr="004C0905">
              <w:t xml:space="preserve">&lt;.001 (&lt;.001) </w:t>
            </w:r>
          </w:p>
        </w:tc>
        <w:tc>
          <w:tcPr>
            <w:tcW w:w="1850" w:type="dxa"/>
            <w:gridSpan w:val="2"/>
          </w:tcPr>
          <w:p w14:paraId="6AFAB16D" w14:textId="77777777" w:rsidR="0014584D" w:rsidRPr="004C0905" w:rsidRDefault="0014584D" w:rsidP="00695B4C">
            <w:pPr>
              <w:spacing w:after="0" w:line="240" w:lineRule="auto"/>
              <w:ind w:left="0" w:right="0" w:firstLine="0"/>
              <w:contextualSpacing/>
              <w:jc w:val="both"/>
            </w:pPr>
            <w:r w:rsidRPr="004C0905">
              <w:t>&lt;.001 (&lt;.001)</w:t>
            </w:r>
          </w:p>
        </w:tc>
        <w:tc>
          <w:tcPr>
            <w:tcW w:w="2172" w:type="dxa"/>
            <w:gridSpan w:val="2"/>
          </w:tcPr>
          <w:p w14:paraId="2E75A546" w14:textId="77777777" w:rsidR="0014584D" w:rsidRPr="004C0905" w:rsidRDefault="0014584D" w:rsidP="00695B4C">
            <w:pPr>
              <w:spacing w:after="0" w:line="240" w:lineRule="auto"/>
              <w:ind w:left="0" w:right="0" w:firstLine="0"/>
              <w:contextualSpacing/>
              <w:jc w:val="both"/>
            </w:pPr>
            <w:r w:rsidRPr="004C0905">
              <w:t>.001 (.001)</w:t>
            </w:r>
          </w:p>
        </w:tc>
      </w:tr>
      <w:tr w:rsidR="0014584D" w:rsidRPr="004C0905" w14:paraId="6C9AC46C" w14:textId="77777777" w:rsidTr="00695B4C">
        <w:trPr>
          <w:gridAfter w:val="1"/>
          <w:wAfter w:w="364" w:type="dxa"/>
          <w:trHeight w:val="526"/>
        </w:trPr>
        <w:tc>
          <w:tcPr>
            <w:tcW w:w="236" w:type="dxa"/>
          </w:tcPr>
          <w:p w14:paraId="58695F39" w14:textId="77777777" w:rsidR="0014584D" w:rsidRPr="004C0905" w:rsidRDefault="0014584D" w:rsidP="00695B4C">
            <w:pPr>
              <w:spacing w:after="0" w:line="240" w:lineRule="auto"/>
              <w:ind w:left="0" w:right="0" w:firstLine="0"/>
              <w:contextualSpacing/>
              <w:jc w:val="both"/>
            </w:pPr>
          </w:p>
        </w:tc>
        <w:tc>
          <w:tcPr>
            <w:tcW w:w="1812" w:type="dxa"/>
            <w:gridSpan w:val="2"/>
          </w:tcPr>
          <w:p w14:paraId="5D76E872" w14:textId="77777777" w:rsidR="0014584D" w:rsidRPr="004C0905" w:rsidRDefault="0014584D" w:rsidP="00695B4C">
            <w:pPr>
              <w:spacing w:after="0" w:line="240" w:lineRule="auto"/>
              <w:ind w:left="0" w:right="0" w:firstLine="0"/>
              <w:contextualSpacing/>
              <w:jc w:val="both"/>
            </w:pPr>
            <w:r w:rsidRPr="004C0905">
              <w:t xml:space="preserve">Political sophistication </w:t>
            </w:r>
          </w:p>
        </w:tc>
        <w:tc>
          <w:tcPr>
            <w:tcW w:w="1641" w:type="dxa"/>
            <w:gridSpan w:val="2"/>
          </w:tcPr>
          <w:p w14:paraId="35C035FB" w14:textId="77777777" w:rsidR="0014584D" w:rsidRPr="004C0905" w:rsidRDefault="0014584D" w:rsidP="00695B4C">
            <w:pPr>
              <w:spacing w:after="0" w:line="240" w:lineRule="auto"/>
              <w:ind w:left="0" w:right="0" w:firstLine="0"/>
              <w:contextualSpacing/>
              <w:jc w:val="both"/>
            </w:pPr>
            <w:r w:rsidRPr="004C0905">
              <w:t xml:space="preserve">&lt;.001 (&lt;.001) </w:t>
            </w:r>
          </w:p>
        </w:tc>
        <w:tc>
          <w:tcPr>
            <w:tcW w:w="1850" w:type="dxa"/>
            <w:gridSpan w:val="2"/>
          </w:tcPr>
          <w:p w14:paraId="29E3AC7C" w14:textId="77777777" w:rsidR="0014584D" w:rsidRPr="004C0905" w:rsidRDefault="0014584D" w:rsidP="00695B4C">
            <w:pPr>
              <w:spacing w:after="0" w:line="240" w:lineRule="auto"/>
              <w:ind w:left="0" w:right="0" w:firstLine="0"/>
              <w:contextualSpacing/>
              <w:jc w:val="both"/>
            </w:pPr>
            <w:r w:rsidRPr="004C0905">
              <w:t>&lt;.001 (&lt;.001)</w:t>
            </w:r>
          </w:p>
        </w:tc>
        <w:tc>
          <w:tcPr>
            <w:tcW w:w="2172" w:type="dxa"/>
            <w:gridSpan w:val="2"/>
          </w:tcPr>
          <w:p w14:paraId="1E5CE3C5" w14:textId="77777777" w:rsidR="0014584D" w:rsidRPr="004C0905" w:rsidRDefault="0014584D" w:rsidP="00695B4C">
            <w:pPr>
              <w:spacing w:after="0" w:line="240" w:lineRule="auto"/>
              <w:ind w:left="0" w:right="0" w:firstLine="0"/>
              <w:contextualSpacing/>
              <w:jc w:val="both"/>
            </w:pPr>
            <w:r w:rsidRPr="004C0905">
              <w:t>&lt;.001 (&lt;.001)</w:t>
            </w:r>
          </w:p>
        </w:tc>
      </w:tr>
      <w:tr w:rsidR="0014584D" w:rsidRPr="004C0905" w14:paraId="02FEE205" w14:textId="77777777" w:rsidTr="00695B4C">
        <w:trPr>
          <w:gridAfter w:val="1"/>
          <w:wAfter w:w="364" w:type="dxa"/>
          <w:trHeight w:val="599"/>
        </w:trPr>
        <w:tc>
          <w:tcPr>
            <w:tcW w:w="236" w:type="dxa"/>
          </w:tcPr>
          <w:p w14:paraId="086E447F" w14:textId="77777777" w:rsidR="0014584D" w:rsidRPr="004C0905" w:rsidRDefault="0014584D" w:rsidP="00695B4C">
            <w:pPr>
              <w:tabs>
                <w:tab w:val="center" w:pos="799"/>
              </w:tabs>
              <w:spacing w:after="0" w:line="240" w:lineRule="auto"/>
              <w:ind w:left="0" w:right="0" w:firstLine="0"/>
              <w:contextualSpacing/>
              <w:jc w:val="both"/>
            </w:pPr>
          </w:p>
        </w:tc>
        <w:tc>
          <w:tcPr>
            <w:tcW w:w="1812" w:type="dxa"/>
            <w:gridSpan w:val="2"/>
          </w:tcPr>
          <w:p w14:paraId="094666ED" w14:textId="77777777" w:rsidR="0014584D" w:rsidRPr="004C0905" w:rsidRDefault="0014584D" w:rsidP="00695B4C">
            <w:pPr>
              <w:tabs>
                <w:tab w:val="center" w:pos="799"/>
              </w:tabs>
              <w:spacing w:after="0" w:line="240" w:lineRule="auto"/>
              <w:ind w:left="0" w:right="0" w:firstLine="0"/>
              <w:contextualSpacing/>
              <w:jc w:val="both"/>
            </w:pPr>
            <w:r w:rsidRPr="004C0905">
              <w:t xml:space="preserve">Efficacy </w:t>
            </w:r>
          </w:p>
        </w:tc>
        <w:tc>
          <w:tcPr>
            <w:tcW w:w="1641" w:type="dxa"/>
            <w:gridSpan w:val="2"/>
          </w:tcPr>
          <w:p w14:paraId="6CE73AB5" w14:textId="77777777" w:rsidR="0014584D" w:rsidRPr="004C0905" w:rsidRDefault="0014584D" w:rsidP="00695B4C">
            <w:pPr>
              <w:spacing w:after="0" w:line="240" w:lineRule="auto"/>
              <w:ind w:left="0" w:right="0" w:firstLine="0"/>
              <w:contextualSpacing/>
              <w:jc w:val="both"/>
            </w:pPr>
            <w:r w:rsidRPr="004C0905">
              <w:t xml:space="preserve">.003 (.001) </w:t>
            </w:r>
          </w:p>
        </w:tc>
        <w:tc>
          <w:tcPr>
            <w:tcW w:w="1850" w:type="dxa"/>
            <w:gridSpan w:val="2"/>
          </w:tcPr>
          <w:p w14:paraId="7DC41CD3" w14:textId="77777777" w:rsidR="0014584D" w:rsidRPr="004C0905" w:rsidRDefault="0014584D" w:rsidP="00695B4C">
            <w:pPr>
              <w:spacing w:after="0" w:line="240" w:lineRule="auto"/>
              <w:ind w:left="0" w:right="0" w:firstLine="0"/>
              <w:contextualSpacing/>
              <w:jc w:val="both"/>
            </w:pPr>
            <w:r w:rsidRPr="004C0905">
              <w:t>.005 (.001)</w:t>
            </w:r>
          </w:p>
        </w:tc>
        <w:tc>
          <w:tcPr>
            <w:tcW w:w="2172" w:type="dxa"/>
            <w:gridSpan w:val="2"/>
          </w:tcPr>
          <w:p w14:paraId="6792BA38" w14:textId="77777777" w:rsidR="0014584D" w:rsidRPr="004C0905" w:rsidRDefault="0014584D" w:rsidP="00695B4C">
            <w:pPr>
              <w:spacing w:after="0" w:line="240" w:lineRule="auto"/>
              <w:ind w:left="0" w:right="0" w:firstLine="0"/>
              <w:contextualSpacing/>
              <w:jc w:val="both"/>
            </w:pPr>
            <w:r w:rsidRPr="004C0905">
              <w:t>.003 (.001)</w:t>
            </w:r>
          </w:p>
        </w:tc>
      </w:tr>
      <w:tr w:rsidR="0014584D" w:rsidRPr="004C0905" w14:paraId="3BC3704B" w14:textId="77777777" w:rsidTr="00695B4C">
        <w:trPr>
          <w:gridAfter w:val="1"/>
          <w:wAfter w:w="364" w:type="dxa"/>
          <w:trHeight w:val="426"/>
        </w:trPr>
        <w:tc>
          <w:tcPr>
            <w:tcW w:w="236" w:type="dxa"/>
          </w:tcPr>
          <w:p w14:paraId="07318DF8" w14:textId="77777777" w:rsidR="0014584D" w:rsidRPr="004C0905" w:rsidRDefault="0014584D" w:rsidP="00695B4C">
            <w:pPr>
              <w:tabs>
                <w:tab w:val="center" w:pos="846"/>
              </w:tabs>
              <w:spacing w:after="0" w:line="240" w:lineRule="auto"/>
              <w:ind w:left="0" w:right="0" w:firstLine="0"/>
              <w:contextualSpacing/>
              <w:jc w:val="both"/>
            </w:pPr>
          </w:p>
        </w:tc>
        <w:tc>
          <w:tcPr>
            <w:tcW w:w="1812" w:type="dxa"/>
            <w:gridSpan w:val="2"/>
            <w:tcBorders>
              <w:bottom w:val="single" w:sz="4" w:space="0" w:color="auto"/>
            </w:tcBorders>
          </w:tcPr>
          <w:p w14:paraId="132026C2" w14:textId="77777777" w:rsidR="0014584D" w:rsidRPr="004C0905" w:rsidRDefault="0014584D" w:rsidP="00695B4C">
            <w:pPr>
              <w:tabs>
                <w:tab w:val="center" w:pos="846"/>
              </w:tabs>
              <w:spacing w:after="0" w:line="240" w:lineRule="auto"/>
              <w:ind w:left="0" w:right="0" w:firstLine="0"/>
              <w:contextualSpacing/>
              <w:jc w:val="both"/>
            </w:pPr>
            <w:r w:rsidRPr="004C0905">
              <w:t xml:space="preserve">Residual </w:t>
            </w:r>
          </w:p>
        </w:tc>
        <w:tc>
          <w:tcPr>
            <w:tcW w:w="1641" w:type="dxa"/>
            <w:gridSpan w:val="2"/>
            <w:tcBorders>
              <w:bottom w:val="single" w:sz="4" w:space="0" w:color="auto"/>
            </w:tcBorders>
          </w:tcPr>
          <w:p w14:paraId="537BABC5" w14:textId="77777777" w:rsidR="0014584D" w:rsidRPr="004C0905" w:rsidRDefault="0014584D" w:rsidP="00695B4C">
            <w:pPr>
              <w:spacing w:after="0" w:line="240" w:lineRule="auto"/>
              <w:ind w:left="0" w:right="0" w:firstLine="0"/>
              <w:contextualSpacing/>
              <w:jc w:val="both"/>
            </w:pPr>
            <w:r w:rsidRPr="004C0905">
              <w:t xml:space="preserve"> .113 (.003) </w:t>
            </w:r>
          </w:p>
          <w:p w14:paraId="4A798436" w14:textId="77777777" w:rsidR="0014584D" w:rsidRPr="004C0905" w:rsidRDefault="0014584D" w:rsidP="00695B4C">
            <w:pPr>
              <w:spacing w:after="0" w:line="240" w:lineRule="auto"/>
              <w:ind w:left="0" w:right="0" w:firstLine="0"/>
              <w:contextualSpacing/>
              <w:jc w:val="both"/>
            </w:pPr>
          </w:p>
        </w:tc>
        <w:tc>
          <w:tcPr>
            <w:tcW w:w="1850" w:type="dxa"/>
            <w:gridSpan w:val="2"/>
            <w:tcBorders>
              <w:bottom w:val="single" w:sz="4" w:space="0" w:color="auto"/>
            </w:tcBorders>
          </w:tcPr>
          <w:p w14:paraId="32D1F378" w14:textId="77777777" w:rsidR="0014584D" w:rsidRPr="004C0905" w:rsidRDefault="0014584D" w:rsidP="00695B4C">
            <w:pPr>
              <w:spacing w:after="0" w:line="240" w:lineRule="auto"/>
              <w:ind w:left="0" w:right="0" w:firstLine="0"/>
              <w:contextualSpacing/>
              <w:jc w:val="both"/>
            </w:pPr>
            <w:r w:rsidRPr="004C0905">
              <w:t>.116 (.003)</w:t>
            </w:r>
          </w:p>
        </w:tc>
        <w:tc>
          <w:tcPr>
            <w:tcW w:w="2172" w:type="dxa"/>
            <w:gridSpan w:val="2"/>
            <w:tcBorders>
              <w:bottom w:val="single" w:sz="4" w:space="0" w:color="auto"/>
            </w:tcBorders>
          </w:tcPr>
          <w:p w14:paraId="3B7612FE" w14:textId="77777777" w:rsidR="0014584D" w:rsidRPr="004C0905" w:rsidRDefault="0014584D" w:rsidP="00695B4C">
            <w:pPr>
              <w:spacing w:after="0" w:line="240" w:lineRule="auto"/>
              <w:ind w:left="0" w:right="0" w:firstLine="0"/>
              <w:contextualSpacing/>
              <w:jc w:val="both"/>
            </w:pPr>
            <w:r w:rsidRPr="004C0905">
              <w:t xml:space="preserve"> .105 (.003)</w:t>
            </w:r>
          </w:p>
        </w:tc>
      </w:tr>
    </w:tbl>
    <w:p w14:paraId="53B7B4CD" w14:textId="77777777" w:rsidR="0014584D" w:rsidRPr="004C0905" w:rsidRDefault="0014584D" w:rsidP="0014584D">
      <w:pPr>
        <w:spacing w:after="0" w:line="480" w:lineRule="auto"/>
        <w:ind w:left="0" w:right="0" w:firstLine="0"/>
        <w:contextualSpacing/>
      </w:pPr>
    </w:p>
    <w:p w14:paraId="49A00838" w14:textId="77777777" w:rsidR="0014584D" w:rsidRDefault="0014584D" w:rsidP="0014584D">
      <w:pPr>
        <w:spacing w:after="0" w:line="480" w:lineRule="auto"/>
        <w:ind w:left="0" w:right="0" w:firstLine="720"/>
        <w:contextualSpacing/>
      </w:pPr>
      <w:r w:rsidRPr="004C0905">
        <w:t xml:space="preserve">The only notable discrepancy relative to the main results already reported is that disproportionality is null in all three models. However, the finding that, in countries with both SMD and MMD elections, continuous consistency was higher in the MMD elections, was replicated in all three constructions (all-estimate: .80 (.34) vs .78 (.35), </w:t>
      </w:r>
      <w:r w:rsidRPr="004C0905">
        <w:rPr>
          <w:i/>
          <w:iCs/>
        </w:rPr>
        <w:t>F</w:t>
      </w:r>
      <w:r w:rsidRPr="004C0905">
        <w:t xml:space="preserve">(1, 62528)=69.715, </w:t>
      </w:r>
      <w:r w:rsidRPr="004C0905">
        <w:rPr>
          <w:i/>
          <w:iCs/>
        </w:rPr>
        <w:t>p&lt;</w:t>
      </w:r>
      <w:r w:rsidRPr="004C0905">
        <w:t>.001</w:t>
      </w:r>
      <w:r w:rsidRPr="004C0905">
        <w:rPr>
          <w:i/>
          <w:iCs/>
        </w:rPr>
        <w:t>, f</w:t>
      </w:r>
      <w:r w:rsidRPr="004C0905">
        <w:t xml:space="preserve"> = .03; unweighted: .76 (.35) vs .75 (.36), </w:t>
      </w:r>
      <w:r w:rsidRPr="004C0905">
        <w:rPr>
          <w:i/>
          <w:iCs/>
        </w:rPr>
        <w:t>F</w:t>
      </w:r>
      <w:r w:rsidRPr="004C0905">
        <w:t xml:space="preserve">(1, 62753)=38.286, </w:t>
      </w:r>
      <w:r w:rsidRPr="004C0905">
        <w:rPr>
          <w:i/>
          <w:iCs/>
        </w:rPr>
        <w:t>p&lt;</w:t>
      </w:r>
      <w:r w:rsidRPr="004C0905">
        <w:t>.001</w:t>
      </w:r>
      <w:r w:rsidRPr="004C0905">
        <w:rPr>
          <w:i/>
          <w:iCs/>
        </w:rPr>
        <w:t>, f</w:t>
      </w:r>
      <w:r w:rsidRPr="004C0905">
        <w:t xml:space="preserve"> = .03; proximity: .81 (.33) vs .79 (.33), </w:t>
      </w:r>
      <w:r w:rsidRPr="004C0905">
        <w:rPr>
          <w:i/>
          <w:iCs/>
        </w:rPr>
        <w:t>F</w:t>
      </w:r>
      <w:r w:rsidRPr="004C0905">
        <w:t xml:space="preserve">(1, 62528)=47.297, </w:t>
      </w:r>
      <w:r w:rsidRPr="004C0905">
        <w:rPr>
          <w:i/>
          <w:iCs/>
        </w:rPr>
        <w:t>p&lt;</w:t>
      </w:r>
      <w:r w:rsidRPr="004C0905">
        <w:t>.001</w:t>
      </w:r>
      <w:r w:rsidRPr="004C0905">
        <w:rPr>
          <w:i/>
          <w:iCs/>
        </w:rPr>
        <w:t>, f</w:t>
      </w:r>
      <w:r w:rsidRPr="004C0905">
        <w:t xml:space="preserve"> = .03). This suggests the whilst the difference in proportionality across systems is sensitive to the analysis strategy</w:t>
      </w:r>
      <w:r>
        <w:t xml:space="preserve">, </w:t>
      </w:r>
      <w:r w:rsidRPr="004C0905">
        <w:t xml:space="preserve">the impact of proportionality within the same system is more robust. </w:t>
      </w:r>
    </w:p>
    <w:p w14:paraId="1B682DD4" w14:textId="77777777" w:rsidR="0014584D" w:rsidRPr="00BD136A" w:rsidRDefault="0014584D" w:rsidP="0014584D">
      <w:pPr>
        <w:spacing w:after="0" w:line="480" w:lineRule="auto"/>
        <w:ind w:left="0" w:right="0" w:firstLine="0"/>
        <w:contextualSpacing/>
        <w:rPr>
          <w:b/>
          <w:bCs/>
        </w:rPr>
      </w:pPr>
      <w:r w:rsidRPr="004C0905">
        <w:t xml:space="preserve">Aside from disproportionality, the initial pattern of results was robust across all three models for the individual-level predictors, years of democracy, media density, party polarization, ENEP, and the years of democracy * age interaction. The effect of personal vote incentives was replicated in two of three constructions, being non-significant in the unweighted construction. The same can almost be said for clear lines of responsibility, though its effect is at </w:t>
      </w:r>
      <w:r w:rsidRPr="004C0905">
        <w:rPr>
          <w:i/>
          <w:iCs/>
        </w:rPr>
        <w:t>p</w:t>
      </w:r>
      <w:r w:rsidRPr="004C0905">
        <w:t xml:space="preserve"> = .051 in the proximity construction. In the aggregate then, the evidence suggests that both personal vote incentives and clear lines of responsibility likely have real effects, since across five models using a </w:t>
      </w:r>
      <w:r w:rsidRPr="004C0905">
        <w:lastRenderedPageBreak/>
        <w:t>continuous measure of vote consistency, the former is significant in four and the latter significant in three, though these effects are also clearly sensitive to the weighting of the factors. We would conten</w:t>
      </w:r>
      <w:r>
        <w:t>d</w:t>
      </w:r>
      <w:r w:rsidRPr="004C0905">
        <w:t xml:space="preserve"> that weighting provides the best model of consistency, but future work could certainly test the robustness of a wider range of more sophisticated weighting schemes. The significant efficacy * media interaction in the unweighted model is likely spurious given its lack of significance elsewhere.</w:t>
      </w:r>
    </w:p>
    <w:p w14:paraId="10339F5E" w14:textId="77777777" w:rsidR="00BD08B0" w:rsidRDefault="0014584D"/>
    <w:sectPr w:rsidR="00BD08B0" w:rsidSect="00C23943">
      <w:footerReference w:type="even" r:id="rId4"/>
      <w:footerReference w:type="default" r:id="rI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7709788"/>
      <w:docPartObj>
        <w:docPartGallery w:val="Page Numbers (Bottom of Page)"/>
        <w:docPartUnique/>
      </w:docPartObj>
    </w:sdtPr>
    <w:sdtEndPr>
      <w:rPr>
        <w:rStyle w:val="PageNumber"/>
      </w:rPr>
    </w:sdtEndPr>
    <w:sdtContent>
      <w:p w14:paraId="06B2DD8F" w14:textId="77777777" w:rsidR="00517C94" w:rsidRDefault="0014584D" w:rsidP="00067A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EA6BA0" w14:textId="77777777" w:rsidR="00517C94" w:rsidRDefault="00145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4404306"/>
      <w:docPartObj>
        <w:docPartGallery w:val="Page Numbers (Bottom of Page)"/>
        <w:docPartUnique/>
      </w:docPartObj>
    </w:sdtPr>
    <w:sdtEndPr>
      <w:rPr>
        <w:rStyle w:val="PageNumber"/>
      </w:rPr>
    </w:sdtEndPr>
    <w:sdtContent>
      <w:p w14:paraId="512E33B5" w14:textId="77777777" w:rsidR="00517C94" w:rsidRDefault="0014584D" w:rsidP="00067A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52</w:t>
        </w:r>
        <w:r>
          <w:rPr>
            <w:rStyle w:val="PageNumber"/>
          </w:rPr>
          <w:fldChar w:fldCharType="end"/>
        </w:r>
      </w:p>
    </w:sdtContent>
  </w:sdt>
  <w:p w14:paraId="74827AF8" w14:textId="77777777" w:rsidR="00517C94" w:rsidRDefault="0014584D">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4D"/>
    <w:rsid w:val="0014584D"/>
    <w:rsid w:val="005D397F"/>
    <w:rsid w:val="00663C78"/>
    <w:rsid w:val="00794FA4"/>
    <w:rsid w:val="00997356"/>
    <w:rsid w:val="00FA3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5D3F"/>
  <w15:chartTrackingRefBased/>
  <w15:docId w15:val="{EA3FE5B1-8364-4A36-A71C-A091FF53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84D"/>
    <w:pPr>
      <w:spacing w:after="5" w:line="261" w:lineRule="auto"/>
      <w:ind w:left="10" w:right="992" w:hanging="10"/>
    </w:pPr>
    <w:rPr>
      <w:rFonts w:ascii="Arial" w:eastAsia="Arial" w:hAnsi="Arial" w:cs="Arial"/>
      <w:color w:val="00000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5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84D"/>
    <w:rPr>
      <w:rFonts w:ascii="Arial" w:eastAsia="Arial" w:hAnsi="Arial" w:cs="Arial"/>
      <w:color w:val="000000"/>
      <w:sz w:val="24"/>
      <w:szCs w:val="24"/>
      <w:lang w:eastAsia="en-GB"/>
    </w:rPr>
  </w:style>
  <w:style w:type="character" w:styleId="PageNumber">
    <w:name w:val="page number"/>
    <w:basedOn w:val="DefaultParagraphFont"/>
    <w:uiPriority w:val="99"/>
    <w:semiHidden/>
    <w:unhideWhenUsed/>
    <w:rsid w:val="0014584D"/>
  </w:style>
  <w:style w:type="table" w:styleId="TableGrid">
    <w:name w:val="Table Grid"/>
    <w:basedOn w:val="TableNormal"/>
    <w:uiPriority w:val="39"/>
    <w:rsid w:val="0014584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Young</dc:creator>
  <cp:keywords/>
  <dc:description/>
  <cp:lastModifiedBy>David Young</cp:lastModifiedBy>
  <cp:revision>1</cp:revision>
  <dcterms:created xsi:type="dcterms:W3CDTF">2021-02-04T16:31:00Z</dcterms:created>
  <dcterms:modified xsi:type="dcterms:W3CDTF">2021-02-04T16:32:00Z</dcterms:modified>
</cp:coreProperties>
</file>