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04E9A"/>
          <w:sz w:val="30"/>
        </w:rPr>
        <w:t>Pacers Running — Sales Receipt</w:t>
      </w:r>
    </w:p>
    <w:p>
      <w:pPr>
        <w:spacing w:after="320"/>
        <w:jc w:val="center"/>
      </w:pPr>
      <w:r>
        <w:rPr>
          <w:color w:val="666666"/>
          <w:sz w:val="18"/>
        </w:rPr>
        <w:t>88 Finish Line Blvd, Seattle WA 98101  •  pacersrunning.com</w:t>
      </w:r>
    </w:p>
    <w:p>
      <w:pPr>
        <w:spacing w:after="80"/>
      </w:pPr>
      <w:r>
        <w:rPr>
          <w:b/>
          <w:sz w:val="21"/>
        </w:rPr>
        <w:t xml:space="preserve">Receipt No:  </w:t>
      </w:r>
      <w:r>
        <w:rPr>
          <w:sz w:val="21"/>
        </w:rPr>
        <w:t>PAC-REC-20260519-3347</w:t>
      </w:r>
    </w:p>
    <w:p>
      <w:pPr>
        <w:spacing w:after="80"/>
      </w:pPr>
      <w:r>
        <w:rPr>
          <w:b/>
          <w:sz w:val="21"/>
        </w:rPr>
        <w:t xml:space="preserve">Transaction Date:  </w:t>
      </w:r>
      <w:r>
        <w:rPr>
          <w:sz w:val="21"/>
        </w:rPr>
        <w:t>19 May 2026</w:t>
      </w:r>
    </w:p>
    <w:p>
      <w:pPr>
        <w:spacing w:after="80"/>
      </w:pPr>
      <w:r>
        <w:rPr>
          <w:b/>
          <w:sz w:val="21"/>
        </w:rPr>
        <w:t xml:space="preserve">Sales Associate:  </w:t>
      </w:r>
      <w:r>
        <w:rPr>
          <w:sz w:val="21"/>
        </w:rPr>
        <w:t>Taylor M.</w:t>
      </w:r>
    </w:p>
    <w:p>
      <w:pPr>
        <w:spacing w:after="80"/>
      </w:pPr>
    </w:p>
    <w:p>
      <w:pPr>
        <w:spacing w:after="80"/>
      </w:pPr>
      <w:r>
        <w:rPr>
          <w:b/>
          <w:sz w:val="21"/>
        </w:rPr>
        <w:t xml:space="preserve">Customer:  </w:t>
      </w:r>
      <w:r>
        <w:rPr>
          <w:sz w:val="21"/>
        </w:rPr>
        <w:t>Sam Okafor</w:t>
      </w:r>
    </w:p>
    <w:p>
      <w:pPr>
        <w:spacing w:after="80"/>
      </w:pPr>
      <w:r>
        <w:rPr>
          <w:b/>
          <w:sz w:val="21"/>
        </w:rPr>
        <w:t xml:space="preserve">Confirmation Number:  </w:t>
      </w:r>
      <w:r>
        <w:rPr>
          <w:sz w:val="21"/>
        </w:rPr>
        <w:t>CONF-Asics-KayanoV2-3347</w:t>
      </w:r>
    </w:p>
    <w:p>
      <w:pPr>
        <w:spacing w:after="160"/>
      </w:pPr>
    </w:p>
    <w:p>
      <w:pPr>
        <w:spacing w:after="120"/>
      </w:pPr>
      <w:r>
        <w:rPr>
          <w:b/>
          <w:sz w:val="22"/>
        </w:rPr>
        <w:t>Item Purchased</w:t>
      </w:r>
    </w:p>
    <w:p>
      <w:pPr>
        <w:spacing w:after="60"/>
        <w:ind w:left="360"/>
      </w:pPr>
      <w:r>
        <w:rPr>
          <w:b/>
          <w:sz w:val="20"/>
        </w:rPr>
        <w:t xml:space="preserve">Shoe Brand: </w:t>
      </w:r>
      <w:r>
        <w:rPr>
          <w:sz w:val="20"/>
        </w:rPr>
        <w:t>Asics</w:t>
      </w:r>
    </w:p>
    <w:p>
      <w:pPr>
        <w:spacing w:after="60"/>
        <w:ind w:left="360"/>
      </w:pPr>
      <w:r>
        <w:rPr>
          <w:b/>
          <w:sz w:val="20"/>
        </w:rPr>
        <w:t xml:space="preserve">Model Name: </w:t>
      </w:r>
      <w:r>
        <w:rPr>
          <w:sz w:val="20"/>
        </w:rPr>
        <w:t>Gel-Kayano 31</w:t>
      </w:r>
    </w:p>
    <w:p>
      <w:pPr>
        <w:spacing w:after="60"/>
        <w:ind w:left="360"/>
      </w:pPr>
      <w:r>
        <w:rPr>
          <w:b/>
          <w:sz w:val="20"/>
        </w:rPr>
        <w:t xml:space="preserve">Colour: </w:t>
      </w:r>
      <w:r>
        <w:rPr>
          <w:sz w:val="20"/>
        </w:rPr>
        <w:t>Midnight / Pure Silver</w:t>
      </w:r>
    </w:p>
    <w:p>
      <w:pPr>
        <w:spacing w:after="60"/>
        <w:ind w:left="360"/>
      </w:pPr>
      <w:r>
        <w:rPr>
          <w:b/>
          <w:sz w:val="20"/>
        </w:rPr>
        <w:t xml:space="preserve">US Size: </w:t>
      </w:r>
      <w:r>
        <w:rPr>
          <w:sz w:val="20"/>
        </w:rPr>
        <w:t>9</w:t>
      </w:r>
    </w:p>
    <w:p>
      <w:pPr>
        <w:spacing w:after="60"/>
        <w:ind w:left="360"/>
      </w:pPr>
      <w:r>
        <w:rPr>
          <w:b/>
          <w:sz w:val="20"/>
        </w:rPr>
        <w:t xml:space="preserve">Stack Height (mm): </w:t>
      </w:r>
      <w:r>
        <w:rPr>
          <w:sz w:val="20"/>
        </w:rPr>
        <w:t>40</w:t>
      </w:r>
    </w:p>
    <w:p>
      <w:pPr>
        <w:spacing w:after="60"/>
        <w:ind w:left="360"/>
      </w:pPr>
      <w:r>
        <w:rPr>
          <w:b/>
          <w:sz w:val="20"/>
        </w:rPr>
        <w:t xml:space="preserve">Drop: </w:t>
      </w:r>
      <w:r>
        <w:rPr>
          <w:sz w:val="20"/>
        </w:rPr>
        <w:t>10 mm</w:t>
      </w:r>
    </w:p>
    <w:p>
      <w:pPr>
        <w:spacing w:after="60"/>
        <w:ind w:left="360"/>
      </w:pPr>
      <w:r>
        <w:rPr>
          <w:b/>
          <w:sz w:val="20"/>
        </w:rPr>
        <w:t xml:space="preserve">Price Paid: </w:t>
      </w:r>
      <w:r>
        <w:rPr>
          <w:sz w:val="20"/>
        </w:rPr>
        <w:t>$165.00 USD</w:t>
      </w:r>
    </w:p>
    <w:p>
      <w:pPr>
        <w:spacing w:after="60"/>
        <w:ind w:left="360"/>
      </w:pPr>
      <w:r>
        <w:rPr>
          <w:b/>
          <w:sz w:val="20"/>
        </w:rPr>
        <w:t xml:space="preserve">Payment Method: </w:t>
      </w:r>
      <w:r>
        <w:rPr>
          <w:sz w:val="20"/>
        </w:rPr>
        <w:t>Visa ending 4872</w:t>
      </w:r>
    </w:p>
    <w:p>
      <w:pPr>
        <w:spacing w:after="240"/>
      </w:pPr>
    </w:p>
    <w:p>
      <w:pPr>
        <w:jc w:val="center"/>
      </w:pPr>
      <w:r>
        <w:rPr>
          <w:color w:val="888888"/>
          <w:sz w:val="18"/>
        </w:rPr>
        <w:t>Please retain this receipt for warranty and return purposes. Exchanges within 45 days.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