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10257" w:type="dxa"/>
        <w:tblLayout w:type="fixed"/>
        <w:tblLook w:val="04A0" w:firstRow="1" w:lastRow="0" w:firstColumn="1" w:lastColumn="0" w:noHBand="0" w:noVBand="1"/>
      </w:tblPr>
      <w:tblGrid>
        <w:gridCol w:w="3414"/>
        <w:gridCol w:w="1401"/>
        <w:gridCol w:w="1987"/>
        <w:gridCol w:w="706"/>
        <w:gridCol w:w="853"/>
        <w:gridCol w:w="849"/>
        <w:gridCol w:w="1047"/>
      </w:tblGrid>
      <w:tr w:rsidR="001D026D">
        <w:trPr>
          <w:trHeight w:val="841"/>
        </w:trPr>
        <w:tc>
          <w:tcPr>
            <w:tcW w:w="3414" w:type="dxa"/>
            <w:vMerge w:val="restart"/>
            <w:vAlign w:val="center"/>
          </w:tcPr>
          <w:p w:rsidR="001D026D" w:rsidRDefault="00AF3E4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部门名称</w:t>
            </w:r>
          </w:p>
        </w:tc>
        <w:tc>
          <w:tcPr>
            <w:tcW w:w="1401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文档编号</w:t>
            </w:r>
          </w:p>
        </w:tc>
        <w:tc>
          <w:tcPr>
            <w:tcW w:w="1987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706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版本</w:t>
            </w:r>
          </w:p>
        </w:tc>
        <w:tc>
          <w:tcPr>
            <w:tcW w:w="853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84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密级</w:t>
            </w:r>
          </w:p>
        </w:tc>
        <w:tc>
          <w:tcPr>
            <w:tcW w:w="1047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  <w:tr w:rsidR="001D026D">
        <w:trPr>
          <w:trHeight w:val="648"/>
        </w:trPr>
        <w:tc>
          <w:tcPr>
            <w:tcW w:w="3414" w:type="dxa"/>
            <w:vMerge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401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项目名称</w:t>
            </w:r>
          </w:p>
        </w:tc>
        <w:tc>
          <w:tcPr>
            <w:tcW w:w="5442" w:type="dxa"/>
            <w:gridSpan w:val="5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  <w:tr w:rsidR="001D026D">
        <w:trPr>
          <w:trHeight w:val="751"/>
        </w:trPr>
        <w:tc>
          <w:tcPr>
            <w:tcW w:w="3414" w:type="dxa"/>
            <w:vMerge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401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项目来源</w:t>
            </w:r>
          </w:p>
        </w:tc>
        <w:tc>
          <w:tcPr>
            <w:tcW w:w="5442" w:type="dxa"/>
            <w:gridSpan w:val="5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</w:tbl>
    <w:p w:rsidR="001D026D" w:rsidRDefault="001D026D">
      <w:pPr>
        <w:jc w:val="center"/>
        <w:rPr>
          <w:rFonts w:ascii="宋体" w:eastAsia="宋体" w:hAnsi="宋体"/>
          <w:sz w:val="52"/>
          <w:szCs w:val="52"/>
        </w:rPr>
      </w:pPr>
    </w:p>
    <w:p w:rsidR="001D026D" w:rsidRDefault="001D026D">
      <w:pPr>
        <w:jc w:val="center"/>
        <w:rPr>
          <w:rFonts w:ascii="宋体" w:eastAsia="宋体" w:hAnsi="宋体"/>
          <w:sz w:val="52"/>
          <w:szCs w:val="52"/>
        </w:rPr>
      </w:pPr>
    </w:p>
    <w:p w:rsidR="001D026D" w:rsidRDefault="00F91EA9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可监管</w:t>
      </w:r>
      <w:r w:rsidR="00622932">
        <w:rPr>
          <w:rFonts w:ascii="宋体" w:eastAsia="宋体" w:hAnsi="宋体" w:hint="eastAsia"/>
          <w:b/>
          <w:sz w:val="52"/>
          <w:szCs w:val="52"/>
        </w:rPr>
        <w:t>idmixer</w:t>
      </w:r>
      <w:r w:rsidR="00AF3E4D">
        <w:rPr>
          <w:rFonts w:ascii="宋体" w:eastAsia="宋体" w:hAnsi="宋体" w:hint="eastAsia"/>
          <w:b/>
          <w:sz w:val="52"/>
          <w:szCs w:val="52"/>
        </w:rPr>
        <w:t>算法实现说明书</w:t>
      </w:r>
    </w:p>
    <w:p w:rsidR="001D026D" w:rsidRDefault="00AF3E4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1D026D" w:rsidRDefault="001D026D">
      <w:pPr>
        <w:rPr>
          <w:rFonts w:eastAsiaTheme="minorEastAsia"/>
        </w:rPr>
      </w:pP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编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写：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检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查：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审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核：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AF3E4D">
      <w:pPr>
        <w:ind w:firstLine="420"/>
        <w:rPr>
          <w:rFonts w:eastAsiaTheme="minorEastAsia"/>
          <w:u w:val="single"/>
        </w:rPr>
      </w:pPr>
      <w:r>
        <w:rPr>
          <w:rFonts w:eastAsiaTheme="minorEastAsia" w:hint="eastAsia"/>
        </w:rPr>
        <w:t>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准：</w:t>
      </w:r>
      <w:r>
        <w:rPr>
          <w:rFonts w:eastAsiaTheme="minorEastAsia"/>
        </w:rPr>
        <w:t xml:space="preserve"> </w:t>
      </w:r>
      <w:r>
        <w:rPr>
          <w:rFonts w:eastAsiaTheme="minorEastAsia"/>
          <w:u w:val="single"/>
        </w:rPr>
        <w:t xml:space="preserve">____                 </w:t>
      </w:r>
      <w:r>
        <w:rPr>
          <w:rFonts w:eastAsiaTheme="minorEastAsia"/>
        </w:rPr>
        <w:t xml:space="preserve">  </w:t>
      </w:r>
      <w:r>
        <w:rPr>
          <w:rFonts w:eastAsiaTheme="minorEastAsia" w:hint="eastAsia"/>
        </w:rPr>
        <w:t>日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期：</w:t>
      </w:r>
      <w:r>
        <w:rPr>
          <w:rFonts w:eastAsiaTheme="minorEastAsia"/>
          <w:u w:val="single"/>
        </w:rPr>
        <w:t xml:space="preserve">                      </w:t>
      </w:r>
    </w:p>
    <w:p w:rsidR="001D026D" w:rsidRDefault="001D026D">
      <w:pPr>
        <w:rPr>
          <w:rFonts w:eastAsiaTheme="minorEastAsia"/>
          <w:u w:val="single"/>
        </w:rPr>
      </w:pPr>
    </w:p>
    <w:p w:rsidR="001D026D" w:rsidRDefault="001D026D">
      <w:pPr>
        <w:rPr>
          <w:rFonts w:eastAsiaTheme="minorEastAsia"/>
          <w:u w:val="single"/>
        </w:rPr>
      </w:pPr>
    </w:p>
    <w:p w:rsidR="001D026D" w:rsidRDefault="00AF3E4D">
      <w:pPr>
        <w:rPr>
          <w:rFonts w:eastAsiaTheme="minorEastAsia"/>
          <w:sz w:val="36"/>
          <w:szCs w:val="36"/>
        </w:rPr>
      </w:pPr>
      <w:r>
        <w:rPr>
          <w:rFonts w:eastAsiaTheme="minorEastAsia" w:hint="eastAsia"/>
          <w:sz w:val="36"/>
          <w:szCs w:val="36"/>
        </w:rPr>
        <w:t>文档变更记录</w:t>
      </w:r>
    </w:p>
    <w:tbl>
      <w:tblPr>
        <w:tblStyle w:val="af"/>
        <w:tblW w:w="10257" w:type="dxa"/>
        <w:tblLayout w:type="fixed"/>
        <w:tblLook w:val="04A0" w:firstRow="1" w:lastRow="0" w:firstColumn="1" w:lastColumn="0" w:noHBand="0" w:noVBand="1"/>
      </w:tblPr>
      <w:tblGrid>
        <w:gridCol w:w="1709"/>
        <w:gridCol w:w="1709"/>
        <w:gridCol w:w="1709"/>
        <w:gridCol w:w="1710"/>
        <w:gridCol w:w="1710"/>
        <w:gridCol w:w="1710"/>
      </w:tblGrid>
      <w:tr w:rsidR="001D026D">
        <w:trPr>
          <w:trHeight w:val="388"/>
        </w:trPr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序号</w:t>
            </w:r>
          </w:p>
        </w:tc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变更</w:t>
            </w:r>
            <w:r>
              <w:rPr>
                <w:rFonts w:eastAsiaTheme="minorEastAsia" w:hint="eastAsia"/>
              </w:rPr>
              <w:t>(</w:t>
            </w:r>
            <w:r>
              <w:rPr>
                <w:rFonts w:eastAsiaTheme="minorEastAsia"/>
              </w:rPr>
              <w:t>+/-)</w:t>
            </w:r>
            <w:r>
              <w:rPr>
                <w:rFonts w:eastAsiaTheme="minorEastAsia" w:hint="eastAsia"/>
              </w:rPr>
              <w:t>说明</w:t>
            </w:r>
          </w:p>
        </w:tc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作者</w:t>
            </w:r>
          </w:p>
        </w:tc>
        <w:tc>
          <w:tcPr>
            <w:tcW w:w="1710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版本</w:t>
            </w:r>
          </w:p>
        </w:tc>
        <w:tc>
          <w:tcPr>
            <w:tcW w:w="1710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日期</w:t>
            </w:r>
          </w:p>
        </w:tc>
        <w:tc>
          <w:tcPr>
            <w:tcW w:w="1710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批准</w:t>
            </w:r>
          </w:p>
        </w:tc>
      </w:tr>
      <w:tr w:rsidR="001D026D">
        <w:trPr>
          <w:trHeight w:val="409"/>
        </w:trPr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</w:t>
            </w: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  <w:tr w:rsidR="001D026D">
        <w:trPr>
          <w:trHeight w:val="429"/>
        </w:trPr>
        <w:tc>
          <w:tcPr>
            <w:tcW w:w="1709" w:type="dxa"/>
            <w:vAlign w:val="center"/>
          </w:tcPr>
          <w:p w:rsidR="001D026D" w:rsidRDefault="00AF3E4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09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  <w:tc>
          <w:tcPr>
            <w:tcW w:w="1710" w:type="dxa"/>
            <w:vAlign w:val="center"/>
          </w:tcPr>
          <w:p w:rsidR="001D026D" w:rsidRDefault="001D026D">
            <w:pPr>
              <w:rPr>
                <w:rFonts w:eastAsiaTheme="minorEastAsia"/>
              </w:rPr>
            </w:pPr>
          </w:p>
        </w:tc>
      </w:tr>
    </w:tbl>
    <w:p w:rsidR="001D026D" w:rsidRDefault="001D026D">
      <w:pPr>
        <w:rPr>
          <w:rFonts w:eastAsiaTheme="minorEastAsia"/>
        </w:rPr>
      </w:pPr>
    </w:p>
    <w:p w:rsidR="001D026D" w:rsidRDefault="001D026D">
      <w:pPr>
        <w:rPr>
          <w:rFonts w:eastAsiaTheme="minorEastAsia"/>
        </w:rPr>
      </w:pPr>
    </w:p>
    <w:sdt>
      <w:sdtPr>
        <w:rPr>
          <w:rFonts w:ascii="Times New Roman" w:eastAsia="Times New Roman" w:hAnsi="Times New Roman" w:cs="Times New Roman"/>
          <w:color w:val="000000"/>
          <w:kern w:val="2"/>
          <w:sz w:val="22"/>
          <w:szCs w:val="22"/>
          <w:lang w:val="zh-CN"/>
        </w:rPr>
        <w:id w:val="-932818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D026D" w:rsidRDefault="00AF3E4D">
          <w:pPr>
            <w:pStyle w:val="TOC10"/>
          </w:pPr>
          <w:r>
            <w:rPr>
              <w:lang w:val="zh-CN"/>
            </w:rPr>
            <w:t>目录</w:t>
          </w:r>
        </w:p>
        <w:p w:rsidR="001D026D" w:rsidRDefault="00AF3E4D">
          <w:pPr>
            <w:pStyle w:val="TOC1"/>
            <w:tabs>
              <w:tab w:val="left" w:pos="4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6004142" w:history="1">
            <w:r>
              <w:rPr>
                <w:rStyle w:val="ad"/>
              </w:rPr>
              <w:t>1.</w:t>
            </w:r>
            <w:r>
              <w:rPr>
                <w:rFonts w:cstheme="minorBidi"/>
                <w:kern w:val="2"/>
                <w:sz w:val="21"/>
              </w:rPr>
              <w:tab/>
            </w:r>
            <w:r>
              <w:rPr>
                <w:rStyle w:val="ad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_Toc526004142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3" w:history="1">
            <w:r w:rsidR="00AF3E4D">
              <w:rPr>
                <w:rStyle w:val="ad"/>
              </w:rPr>
              <w:t>1.1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背景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_Toc526004143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4" w:history="1">
            <w:r w:rsidR="00AF3E4D">
              <w:rPr>
                <w:rStyle w:val="ad"/>
              </w:rPr>
              <w:t>1.2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术语和缩略语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_Toc526004144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5" w:history="1">
            <w:r w:rsidR="00AF3E4D">
              <w:rPr>
                <w:rStyle w:val="ad"/>
              </w:rPr>
              <w:t>1.3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参考资料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_Toc526004145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27196E">
          <w:pPr>
            <w:pStyle w:val="TOC1"/>
            <w:tabs>
              <w:tab w:val="left" w:pos="4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6" w:history="1">
            <w:r w:rsidR="00AF3E4D">
              <w:rPr>
                <w:rStyle w:val="ad"/>
              </w:rPr>
              <w:t>2.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总体设计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_Toc526004146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7" w:history="1">
            <w:r w:rsidR="00AF3E4D">
              <w:rPr>
                <w:rStyle w:val="ad"/>
              </w:rPr>
              <w:t>2.1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需求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_Toc526004147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8" w:history="1">
            <w:r w:rsidR="00AF3E4D">
              <w:rPr>
                <w:rStyle w:val="ad"/>
              </w:rPr>
              <w:t>2.2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架构设计目标和约束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_Toc526004148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105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49" w:history="1">
            <w:r w:rsidR="00AF3E4D">
              <w:rPr>
                <w:rStyle w:val="ad"/>
              </w:rPr>
              <w:t>2.2.1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运行环境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_Toc526004149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105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0" w:history="1">
            <w:r w:rsidR="00AF3E4D">
              <w:rPr>
                <w:rStyle w:val="ad"/>
              </w:rPr>
              <w:t>2.2.2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开发环境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_Toc526004150 \h </w:instrText>
            </w:r>
            <w:r w:rsidR="00AF3E4D">
              <w:fldChar w:fldCharType="separate"/>
            </w:r>
            <w:r w:rsidR="00AF3E4D">
              <w:t>2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1" w:history="1">
            <w:r w:rsidR="00AF3E4D">
              <w:rPr>
                <w:rStyle w:val="ad"/>
              </w:rPr>
              <w:t>2.3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设计思想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_Toc526004151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2" w:history="1">
            <w:r w:rsidR="00AF3E4D">
              <w:rPr>
                <w:rStyle w:val="ad"/>
              </w:rPr>
              <w:t>2.4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软件架构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_Toc526004152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3" w:history="1">
            <w:r w:rsidR="00AF3E4D">
              <w:rPr>
                <w:rStyle w:val="ad"/>
              </w:rPr>
              <w:t>2.5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重要业务流程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_Toc526004153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27196E">
          <w:pPr>
            <w:pStyle w:val="TOC3"/>
            <w:tabs>
              <w:tab w:val="left" w:pos="126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4" w:history="1">
            <w:r w:rsidR="00AF3E4D">
              <w:rPr>
                <w:rStyle w:val="ad"/>
              </w:rPr>
              <w:t>2.5.1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流程1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_Toc526004154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27196E">
          <w:pPr>
            <w:pStyle w:val="TOC3"/>
            <w:tabs>
              <w:tab w:val="left" w:pos="126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5" w:history="1">
            <w:r w:rsidR="00AF3E4D">
              <w:rPr>
                <w:rStyle w:val="ad"/>
              </w:rPr>
              <w:t>2.5.2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流程2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_Toc526004155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6" w:history="1">
            <w:r w:rsidR="00AF3E4D">
              <w:rPr>
                <w:rStyle w:val="ad"/>
              </w:rPr>
              <w:t>2.6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模块划分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_Toc526004156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27196E">
          <w:pPr>
            <w:pStyle w:val="TOC1"/>
            <w:tabs>
              <w:tab w:val="left" w:pos="4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7" w:history="1">
            <w:r w:rsidR="00AF3E4D">
              <w:rPr>
                <w:rStyle w:val="ad"/>
              </w:rPr>
              <w:t>3.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接口设计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_Toc526004157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27196E">
          <w:pPr>
            <w:pStyle w:val="TOC2"/>
            <w:tabs>
              <w:tab w:val="left" w:pos="840"/>
              <w:tab w:val="right" w:leader="dot" w:pos="10257"/>
            </w:tabs>
            <w:rPr>
              <w:rFonts w:cstheme="minorBidi"/>
              <w:kern w:val="2"/>
              <w:sz w:val="21"/>
            </w:rPr>
          </w:pPr>
          <w:hyperlink w:anchor="_Toc526004158" w:history="1">
            <w:r w:rsidR="00AF3E4D">
              <w:rPr>
                <w:rStyle w:val="ad"/>
              </w:rPr>
              <w:t>3.1</w:t>
            </w:r>
            <w:r w:rsidR="00AF3E4D">
              <w:rPr>
                <w:rFonts w:cstheme="minorBidi"/>
                <w:kern w:val="2"/>
                <w:sz w:val="21"/>
              </w:rPr>
              <w:tab/>
            </w:r>
            <w:r w:rsidR="00AF3E4D">
              <w:rPr>
                <w:rStyle w:val="ad"/>
              </w:rPr>
              <w:t>外部接口</w:t>
            </w:r>
            <w:r w:rsidR="00AF3E4D">
              <w:tab/>
            </w:r>
            <w:r w:rsidR="00AF3E4D">
              <w:fldChar w:fldCharType="begin"/>
            </w:r>
            <w:r w:rsidR="00AF3E4D">
              <w:instrText xml:space="preserve"> PAGEREF _Toc526004158 \h </w:instrText>
            </w:r>
            <w:r w:rsidR="00AF3E4D">
              <w:fldChar w:fldCharType="separate"/>
            </w:r>
            <w:r w:rsidR="00AF3E4D">
              <w:t>3</w:t>
            </w:r>
            <w:r w:rsidR="00AF3E4D">
              <w:fldChar w:fldCharType="end"/>
            </w:r>
          </w:hyperlink>
        </w:p>
        <w:p w:rsidR="001D026D" w:rsidRDefault="00AF3E4D">
          <w:r>
            <w:rPr>
              <w:b/>
              <w:bCs/>
              <w:lang w:val="zh-CN"/>
            </w:rPr>
            <w:fldChar w:fldCharType="end"/>
          </w:r>
        </w:p>
      </w:sdtContent>
    </w:sdt>
    <w:p w:rsidR="001D026D" w:rsidRDefault="001D026D">
      <w:pPr>
        <w:rPr>
          <w:rFonts w:eastAsiaTheme="minorEastAsia"/>
        </w:rPr>
      </w:pPr>
    </w:p>
    <w:p w:rsidR="001D026D" w:rsidRDefault="001D026D">
      <w:pPr>
        <w:rPr>
          <w:rFonts w:eastAsiaTheme="minorEastAsia"/>
        </w:rPr>
      </w:pPr>
    </w:p>
    <w:p w:rsidR="001D026D" w:rsidRDefault="00AF3E4D">
      <w:pPr>
        <w:pStyle w:val="af0"/>
        <w:numPr>
          <w:ilvl w:val="0"/>
          <w:numId w:val="1"/>
        </w:numPr>
        <w:ind w:firstLineChars="0"/>
        <w:outlineLvl w:val="0"/>
        <w:rPr>
          <w:rFonts w:eastAsiaTheme="minorEastAsia"/>
        </w:rPr>
      </w:pPr>
      <w:bookmarkStart w:id="0" w:name="_Toc526004142"/>
      <w:r>
        <w:rPr>
          <w:rFonts w:eastAsiaTheme="minorEastAsia" w:hint="eastAsia"/>
        </w:rPr>
        <w:t>引言</w:t>
      </w:r>
      <w:bookmarkEnd w:id="0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1" w:name="_Toc526004143"/>
      <w:r>
        <w:rPr>
          <w:rFonts w:eastAsiaTheme="minorEastAsia" w:hint="eastAsia"/>
        </w:rPr>
        <w:t>背景</w:t>
      </w:r>
      <w:bookmarkEnd w:id="1"/>
    </w:p>
    <w:p w:rsidR="001D026D" w:rsidRDefault="006D2B02">
      <w:pPr>
        <w:pStyle w:val="af0"/>
        <w:ind w:left="420" w:firstLine="440"/>
        <w:rPr>
          <w:rFonts w:eastAsiaTheme="minorEastAsia"/>
        </w:rPr>
      </w:pPr>
      <w:r w:rsidRPr="005536E3">
        <w:rPr>
          <w:rFonts w:eastAsiaTheme="minorEastAsia" w:hint="eastAsia"/>
        </w:rPr>
        <w:t>可监管</w:t>
      </w:r>
      <w:r w:rsidRPr="005536E3">
        <w:rPr>
          <w:rFonts w:eastAsiaTheme="minorEastAsia"/>
        </w:rPr>
        <w:t>idmixer</w:t>
      </w:r>
      <w:r w:rsidRPr="005536E3">
        <w:rPr>
          <w:rFonts w:eastAsiaTheme="minorEastAsia" w:hint="eastAsia"/>
        </w:rPr>
        <w:t>方案在原</w:t>
      </w:r>
      <w:r w:rsidRPr="005536E3">
        <w:rPr>
          <w:rFonts w:eastAsiaTheme="minorEastAsia"/>
        </w:rPr>
        <w:t>idmixer</w:t>
      </w:r>
      <w:r w:rsidRPr="005536E3">
        <w:rPr>
          <w:rFonts w:eastAsiaTheme="minorEastAsia" w:hint="eastAsia"/>
        </w:rPr>
        <w:t>方案的基础上结合群签名方案实现了用户身份监管的功能，通过</w:t>
      </w:r>
      <w:r w:rsidRPr="005536E3">
        <w:rPr>
          <w:rFonts w:eastAsiaTheme="minorEastAsia"/>
        </w:rPr>
        <w:t>CA</w:t>
      </w:r>
      <w:r w:rsidRPr="005536E3">
        <w:rPr>
          <w:rFonts w:eastAsiaTheme="minorEastAsia" w:hint="eastAsia"/>
        </w:rPr>
        <w:t>对用户的身份进行强制性监管</w:t>
      </w:r>
      <w:r w:rsidR="00AF3E4D">
        <w:rPr>
          <w:rFonts w:eastAsiaTheme="minorEastAsia" w:hint="eastAsia"/>
        </w:rPr>
        <w:t>。</w:t>
      </w:r>
    </w:p>
    <w:p w:rsidR="003E2E9C" w:rsidRDefault="003E2E9C">
      <w:pPr>
        <w:pStyle w:val="af0"/>
        <w:ind w:left="420" w:firstLine="440"/>
        <w:rPr>
          <w:rFonts w:eastAsiaTheme="minorEastAsia"/>
        </w:rPr>
      </w:pPr>
      <w:r w:rsidRPr="003E2E9C">
        <w:rPr>
          <w:rFonts w:eastAsiaTheme="minorEastAsia" w:hint="eastAsia"/>
        </w:rPr>
        <w:t>方案可应用于联盟链中的匿名资产中，可以允许交易方在满足资产管理规定的条件下转移匿名资产。例如，在交易过程中，交易方按照规定利用证书显示交易需要公开的内容，如资产来源银行代号，资产到账银行代号等，其他个人信息则可以进行隐藏，同时资产的可监管性满足了审计业务的需求，审计人员可随时恢复出资产内容和交易方身份信息。</w:t>
      </w: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="宋体"/>
        </w:rPr>
      </w:pPr>
      <w:bookmarkStart w:id="2" w:name="_Toc526004144"/>
      <w:r>
        <w:rPr>
          <w:rFonts w:eastAsiaTheme="minorEastAsia" w:hint="eastAsia"/>
        </w:rPr>
        <w:t>术语和缩略语</w:t>
      </w:r>
      <w:bookmarkEnd w:id="2"/>
    </w:p>
    <w:p w:rsidR="001D026D" w:rsidRDefault="00AF3E4D">
      <w:pPr>
        <w:pStyle w:val="af0"/>
        <w:ind w:left="420" w:firstLineChars="0"/>
        <w:outlineLvl w:val="1"/>
        <w:rPr>
          <w:rFonts w:eastAsiaTheme="minorEastAsia"/>
        </w:rPr>
      </w:pPr>
      <w:r>
        <w:rPr>
          <w:rFonts w:eastAsiaTheme="minorEastAsia" w:hint="eastAsia"/>
        </w:rPr>
        <w:t>p:</w:t>
      </w:r>
      <w:r>
        <w:rPr>
          <w:rFonts w:eastAsiaTheme="minorEastAsia" w:hint="eastAsia"/>
        </w:rPr>
        <w:t>阶数。</w:t>
      </w:r>
    </w:p>
    <w:p w:rsidR="001D026D" w:rsidRDefault="0027196E">
      <w:pPr>
        <w:pStyle w:val="af0"/>
        <w:ind w:left="420" w:firstLineChars="0"/>
        <w:outlineLvl w:val="1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 w:hint="eastAsia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hint="eastAsia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eastAsia"/>
              </w:rPr>
              <m:t>p</m:t>
            </m:r>
          </m:sub>
        </m:sSub>
      </m:oMath>
      <w:r w:rsidR="00AF3E4D">
        <w:rPr>
          <w:rFonts w:eastAsiaTheme="minorEastAsia" w:hint="eastAsia"/>
        </w:rPr>
        <w:t>:</w:t>
      </w:r>
      <w:r w:rsidR="00AF3E4D">
        <w:rPr>
          <w:rFonts w:eastAsiaTheme="minorEastAsia" w:hint="eastAsia"/>
        </w:rPr>
        <w:t>阶数为</w:t>
      </w:r>
      <m:oMath>
        <m:r>
          <m:rPr>
            <m:sty m:val="p"/>
          </m:rPr>
          <w:rPr>
            <w:rFonts w:ascii="Cambria Math" w:eastAsiaTheme="minorEastAsia" w:hAnsi="Cambria Math" w:hint="eastAsia"/>
          </w:rPr>
          <m:t>p</m:t>
        </m:r>
      </m:oMath>
      <w:r w:rsidR="00AF3E4D">
        <w:rPr>
          <w:rFonts w:eastAsiaTheme="minorEastAsia" w:hint="eastAsia"/>
        </w:rPr>
        <w:t>的整数群。</w:t>
      </w:r>
    </w:p>
    <w:p w:rsidR="001D026D" w:rsidRDefault="00AF3E4D">
      <w:pPr>
        <w:pStyle w:val="af0"/>
        <w:ind w:left="420" w:firstLineChars="0"/>
        <w:outlineLvl w:val="1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 w:hint="eastAsia"/>
          <w:vertAlign w:val="subscript"/>
        </w:rPr>
        <w:t>1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椭圆曲线上的阶数为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的加法循环群。</w:t>
      </w:r>
    </w:p>
    <w:p w:rsidR="001D026D" w:rsidRDefault="00AF3E4D">
      <w:pPr>
        <w:pStyle w:val="af0"/>
        <w:ind w:left="420" w:firstLineChars="0"/>
        <w:outlineLvl w:val="1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 w:hint="eastAsia"/>
          <w:vertAlign w:val="subscript"/>
        </w:rPr>
        <w:t>2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椭圆曲线上的阶数为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的加法循环群。</w:t>
      </w:r>
    </w:p>
    <w:p w:rsidR="001D026D" w:rsidRDefault="00AF3E4D">
      <w:pPr>
        <w:pStyle w:val="af0"/>
        <w:ind w:left="420" w:firstLineChars="0"/>
        <w:outlineLvl w:val="1"/>
        <w:rPr>
          <w:rFonts w:eastAsiaTheme="minorEastAsia"/>
        </w:rPr>
      </w:pPr>
      <w:r>
        <w:rPr>
          <w:rFonts w:eastAsiaTheme="minorEastAsia" w:hint="eastAsia"/>
        </w:rPr>
        <w:t>G</w:t>
      </w:r>
      <w:r>
        <w:rPr>
          <w:rFonts w:eastAsiaTheme="minorEastAsia" w:hint="eastAsia"/>
          <w:vertAlign w:val="subscript"/>
        </w:rPr>
        <w:t>T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椭圆曲线上的阶数为</w:t>
      </w:r>
      <w:r>
        <w:rPr>
          <w:rFonts w:eastAsiaTheme="minorEastAsia" w:hint="eastAsia"/>
        </w:rPr>
        <w:t>p</w:t>
      </w:r>
      <w:r>
        <w:rPr>
          <w:rFonts w:eastAsiaTheme="minorEastAsia" w:hint="eastAsia"/>
        </w:rPr>
        <w:t>的乘法循环群。</w:t>
      </w:r>
    </w:p>
    <w:p w:rsidR="001D026D" w:rsidRDefault="00AF3E4D">
      <w:pPr>
        <w:pStyle w:val="af0"/>
        <w:ind w:left="420" w:firstLineChars="0"/>
        <w:outlineLvl w:val="1"/>
        <w:rPr>
          <w:rFonts w:eastAsiaTheme="minorEastAsia"/>
        </w:rPr>
      </w:pPr>
      <w:r>
        <w:rPr>
          <w:rFonts w:eastAsiaTheme="minorEastAsia" w:hint="eastAsia"/>
        </w:rPr>
        <w:t>g1:G1</w:t>
      </w:r>
      <w:r>
        <w:rPr>
          <w:rFonts w:eastAsiaTheme="minorEastAsia" w:hint="eastAsia"/>
        </w:rPr>
        <w:t>的生成元。</w:t>
      </w:r>
    </w:p>
    <w:p w:rsidR="001D026D" w:rsidRDefault="00AF3E4D">
      <w:pPr>
        <w:pStyle w:val="af0"/>
        <w:ind w:left="420" w:firstLineChars="0"/>
        <w:outlineLvl w:val="1"/>
        <w:rPr>
          <w:rFonts w:eastAsiaTheme="minorEastAsia"/>
        </w:rPr>
      </w:pPr>
      <w:r>
        <w:rPr>
          <w:rFonts w:eastAsiaTheme="minorEastAsia" w:hint="eastAsia"/>
        </w:rPr>
        <w:t>g2:G2</w:t>
      </w:r>
      <w:r>
        <w:rPr>
          <w:rFonts w:eastAsiaTheme="minorEastAsia" w:hint="eastAsia"/>
        </w:rPr>
        <w:t>的生成元。</w:t>
      </w:r>
    </w:p>
    <w:p w:rsidR="001D026D" w:rsidRDefault="00AF3E4D">
      <w:pPr>
        <w:pStyle w:val="af0"/>
        <w:ind w:firstLineChars="0"/>
        <w:outlineLvl w:val="1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ab/>
      </w:r>
      <m:oMath>
        <m:r>
          <w:rPr>
            <w:rFonts w:ascii="Cambria Math" w:eastAsia="宋体" w:hAnsi="Cambria Math"/>
            <w:sz w:val="24"/>
            <w:szCs w:val="24"/>
          </w:rPr>
          <m:t>e: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×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</m:oMath>
      <w:r>
        <w:rPr>
          <w:rFonts w:ascii="Cambria Math" w:eastAsia="宋体" w:hAnsi="Cambria Math" w:hint="eastAsia"/>
          <w:sz w:val="24"/>
          <w:szCs w:val="24"/>
        </w:rPr>
        <w:t>（</w:t>
      </w:r>
      <w:r>
        <w:rPr>
          <w:rFonts w:eastAsiaTheme="minorEastAsia" w:hint="eastAsia"/>
        </w:rPr>
        <w:t>双线性对运算）</w:t>
      </w: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3" w:name="_Toc526004145"/>
      <w:r>
        <w:rPr>
          <w:rFonts w:eastAsiaTheme="minorEastAsia" w:hint="eastAsia"/>
        </w:rPr>
        <w:t>参考资料</w:t>
      </w:r>
      <w:bookmarkEnd w:id="3"/>
    </w:p>
    <w:p w:rsidR="002358D3" w:rsidRPr="002358D3" w:rsidRDefault="002358D3" w:rsidP="002358D3">
      <w:pPr>
        <w:ind w:firstLineChars="340" w:firstLine="748"/>
        <w:outlineLvl w:val="1"/>
        <w:rPr>
          <w:rFonts w:eastAsiaTheme="minorEastAsia"/>
        </w:rPr>
      </w:pPr>
      <w:r w:rsidRPr="002358D3">
        <w:rPr>
          <w:rFonts w:eastAsiaTheme="minorEastAsia"/>
        </w:rPr>
        <w:t>https://www.zurich.ibm.com/identity_mixer/,</w:t>
      </w:r>
    </w:p>
    <w:p w:rsidR="002358D3" w:rsidRDefault="0027196E" w:rsidP="002358D3">
      <w:pPr>
        <w:pStyle w:val="af0"/>
        <w:ind w:left="750" w:firstLineChars="0" w:firstLine="0"/>
        <w:outlineLvl w:val="1"/>
        <w:rPr>
          <w:rFonts w:eastAsiaTheme="minorEastAsia"/>
        </w:rPr>
      </w:pPr>
      <w:hyperlink r:id="rId9" w:history="1">
        <w:r w:rsidR="00881293" w:rsidRPr="00A32123">
          <w:rPr>
            <w:rStyle w:val="ad"/>
            <w:rFonts w:eastAsiaTheme="minorEastAsia"/>
          </w:rPr>
          <w:t>https://github.com/hyperledger/fabric/tree/release-1.3/idemix</w:t>
        </w:r>
      </w:hyperlink>
      <w:r w:rsidR="002358D3" w:rsidRPr="002358D3">
        <w:rPr>
          <w:rFonts w:eastAsiaTheme="minorEastAsia"/>
        </w:rPr>
        <w:t>.</w:t>
      </w:r>
    </w:p>
    <w:p w:rsidR="00881293" w:rsidRPr="00881293" w:rsidRDefault="00881293" w:rsidP="002358D3">
      <w:pPr>
        <w:pStyle w:val="af0"/>
        <w:ind w:left="750" w:firstLineChars="0" w:firstLine="0"/>
        <w:outlineLvl w:val="1"/>
        <w:rPr>
          <w:rFonts w:eastAsiaTheme="minorEastAsia"/>
        </w:rPr>
      </w:pPr>
      <w:r w:rsidRPr="00881293">
        <w:rPr>
          <w:rFonts w:eastAsiaTheme="minorEastAsia"/>
        </w:rPr>
        <w:t>https://link.springer.com/content/pdf/10.1007%2F978-3-540-28628-8_3.pdf.</w:t>
      </w:r>
    </w:p>
    <w:p w:rsidR="001D026D" w:rsidRDefault="00AF3E4D">
      <w:pPr>
        <w:pStyle w:val="af0"/>
        <w:numPr>
          <w:ilvl w:val="0"/>
          <w:numId w:val="1"/>
        </w:numPr>
        <w:ind w:firstLineChars="0"/>
        <w:outlineLvl w:val="0"/>
        <w:rPr>
          <w:rFonts w:eastAsiaTheme="minorEastAsia"/>
        </w:rPr>
      </w:pPr>
      <w:bookmarkStart w:id="4" w:name="_Toc526004146"/>
      <w:r>
        <w:rPr>
          <w:rFonts w:eastAsiaTheme="minorEastAsia" w:hint="eastAsia"/>
        </w:rPr>
        <w:t>总体设计</w:t>
      </w:r>
      <w:bookmarkEnd w:id="4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5" w:name="_Toc526004147"/>
      <w:r>
        <w:rPr>
          <w:rFonts w:eastAsiaTheme="minorEastAsia" w:hint="eastAsia"/>
        </w:rPr>
        <w:t>需求</w:t>
      </w:r>
      <w:bookmarkEnd w:id="5"/>
    </w:p>
    <w:p w:rsidR="001D026D" w:rsidRDefault="001D026D">
      <w:pPr>
        <w:pStyle w:val="af0"/>
        <w:ind w:left="360" w:firstLineChars="0" w:firstLine="0"/>
        <w:outlineLvl w:val="1"/>
        <w:rPr>
          <w:rFonts w:eastAsiaTheme="minorEastAsia"/>
        </w:rPr>
      </w:pP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6" w:name="_Toc526004148"/>
      <w:r>
        <w:rPr>
          <w:rFonts w:eastAsiaTheme="minorEastAsia" w:hint="eastAsia"/>
        </w:rPr>
        <w:t>架构设计目标和约束</w:t>
      </w:r>
      <w:bookmarkEnd w:id="6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1"/>
        <w:rPr>
          <w:rFonts w:eastAsiaTheme="minorEastAsia"/>
        </w:rPr>
      </w:pPr>
      <w:bookmarkStart w:id="7" w:name="_Toc526004149"/>
      <w:r>
        <w:rPr>
          <w:rFonts w:eastAsiaTheme="minorEastAsia" w:hint="eastAsia"/>
        </w:rPr>
        <w:t>运行环境</w:t>
      </w:r>
      <w:bookmarkEnd w:id="7"/>
    </w:p>
    <w:p w:rsidR="001D026D" w:rsidRDefault="002B321A">
      <w:pPr>
        <w:pStyle w:val="af0"/>
        <w:ind w:left="720" w:firstLineChars="0" w:firstLine="417"/>
        <w:outlineLvl w:val="1"/>
        <w:rPr>
          <w:rFonts w:eastAsiaTheme="minorEastAsia"/>
        </w:rPr>
      </w:pPr>
      <w:r>
        <w:rPr>
          <w:rFonts w:eastAsiaTheme="minorEastAsia"/>
        </w:rPr>
        <w:t>G</w:t>
      </w:r>
      <w:r>
        <w:rPr>
          <w:rFonts w:eastAsiaTheme="minorEastAsia" w:hint="eastAsia"/>
        </w:rPr>
        <w:t>o</w:t>
      </w:r>
      <w:r>
        <w:rPr>
          <w:rFonts w:eastAsiaTheme="minorEastAsia"/>
        </w:rPr>
        <w:t xml:space="preserve"> 1.9.2 </w:t>
      </w:r>
    </w:p>
    <w:p w:rsidR="001D026D" w:rsidRDefault="00AF3E4D">
      <w:pPr>
        <w:pStyle w:val="af0"/>
        <w:numPr>
          <w:ilvl w:val="2"/>
          <w:numId w:val="1"/>
        </w:numPr>
        <w:ind w:firstLineChars="0"/>
        <w:outlineLvl w:val="1"/>
        <w:rPr>
          <w:rFonts w:eastAsiaTheme="minorEastAsia"/>
        </w:rPr>
      </w:pPr>
      <w:bookmarkStart w:id="8" w:name="_Toc526004150"/>
      <w:r>
        <w:rPr>
          <w:rFonts w:eastAsiaTheme="minorEastAsia" w:hint="eastAsia"/>
        </w:rPr>
        <w:t>开发环境</w:t>
      </w:r>
      <w:bookmarkEnd w:id="8"/>
    </w:p>
    <w:p w:rsidR="001D026D" w:rsidRDefault="002B321A">
      <w:pPr>
        <w:pStyle w:val="af0"/>
        <w:ind w:left="720" w:firstLineChars="0" w:firstLine="417"/>
        <w:outlineLvl w:val="1"/>
        <w:rPr>
          <w:rFonts w:eastAsiaTheme="minorEastAsia"/>
        </w:rPr>
      </w:pPr>
      <w:r>
        <w:rPr>
          <w:rFonts w:eastAsiaTheme="minorEastAsia"/>
        </w:rPr>
        <w:t>Go 1.9.2</w:t>
      </w:r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9" w:name="_Toc526004151"/>
      <w:r>
        <w:rPr>
          <w:rFonts w:eastAsiaTheme="minorEastAsia" w:hint="eastAsia"/>
        </w:rPr>
        <w:t>设计思想</w:t>
      </w:r>
      <w:bookmarkEnd w:id="9"/>
    </w:p>
    <w:p w:rsidR="00401ED9" w:rsidRPr="00324EBE" w:rsidRDefault="005536E3" w:rsidP="00324EBE">
      <w:pPr>
        <w:pStyle w:val="af0"/>
        <w:ind w:left="360" w:firstLineChars="0" w:firstLine="416"/>
        <w:outlineLvl w:val="1"/>
        <w:rPr>
          <w:rFonts w:eastAsiaTheme="minorEastAsia"/>
        </w:rPr>
      </w:pPr>
      <w:r w:rsidRPr="005536E3">
        <w:rPr>
          <w:rFonts w:eastAsiaTheme="minorEastAsia" w:hint="eastAsia"/>
        </w:rPr>
        <w:lastRenderedPageBreak/>
        <w:t>可监管</w:t>
      </w:r>
      <w:r w:rsidRPr="005536E3">
        <w:rPr>
          <w:rFonts w:eastAsiaTheme="minorEastAsia"/>
        </w:rPr>
        <w:t>idmixer</w:t>
      </w:r>
      <w:r w:rsidRPr="005536E3">
        <w:rPr>
          <w:rFonts w:eastAsiaTheme="minorEastAsia" w:hint="eastAsia"/>
        </w:rPr>
        <w:t>方案在原</w:t>
      </w:r>
      <w:r w:rsidRPr="005536E3">
        <w:rPr>
          <w:rFonts w:eastAsiaTheme="minorEastAsia"/>
        </w:rPr>
        <w:t>idmixer</w:t>
      </w:r>
      <w:r w:rsidRPr="005536E3">
        <w:rPr>
          <w:rFonts w:eastAsiaTheme="minorEastAsia" w:hint="eastAsia"/>
        </w:rPr>
        <w:t>方案的基础上结合群签名方案实现了用户身份监管的功能，通过</w:t>
      </w:r>
      <w:r w:rsidRPr="005536E3">
        <w:rPr>
          <w:rFonts w:eastAsiaTheme="minorEastAsia"/>
        </w:rPr>
        <w:t>CA</w:t>
      </w:r>
      <w:r w:rsidRPr="005536E3">
        <w:rPr>
          <w:rFonts w:eastAsiaTheme="minorEastAsia" w:hint="eastAsia"/>
        </w:rPr>
        <w:t>对用户的身份进行强制性监管。方案参与方包括</w:t>
      </w:r>
      <w:r w:rsidRPr="005536E3">
        <w:rPr>
          <w:rFonts w:eastAsiaTheme="minorEastAsia"/>
        </w:rPr>
        <w:t>CA</w:t>
      </w:r>
      <w:r w:rsidRPr="005536E3">
        <w:rPr>
          <w:rFonts w:eastAsiaTheme="minorEastAsia" w:hint="eastAsia"/>
        </w:rPr>
        <w:t>，用户和验证者，系统建立后，</w:t>
      </w:r>
      <w:r w:rsidRPr="005536E3">
        <w:rPr>
          <w:rFonts w:eastAsiaTheme="minorEastAsia"/>
        </w:rPr>
        <w:t>CA</w:t>
      </w:r>
      <w:r w:rsidRPr="005536E3">
        <w:rPr>
          <w:rFonts w:eastAsiaTheme="minorEastAsia" w:hint="eastAsia"/>
        </w:rPr>
        <w:t>产生发行密钥对，追踪密钥以及群公钥。然后用户进行注册，</w:t>
      </w:r>
      <w:r w:rsidRPr="005536E3">
        <w:rPr>
          <w:rFonts w:eastAsiaTheme="minorEastAsia"/>
        </w:rPr>
        <w:t>CA</w:t>
      </w:r>
      <w:r w:rsidRPr="005536E3">
        <w:rPr>
          <w:rFonts w:eastAsiaTheme="minorEastAsia" w:hint="eastAsia"/>
        </w:rPr>
        <w:t>为其分配一对私钥，同时</w:t>
      </w:r>
      <w:r w:rsidRPr="005536E3">
        <w:rPr>
          <w:rFonts w:eastAsiaTheme="minorEastAsia"/>
        </w:rPr>
        <w:t>CA</w:t>
      </w:r>
      <w:r w:rsidRPr="005536E3">
        <w:rPr>
          <w:rFonts w:eastAsiaTheme="minorEastAsia" w:hint="eastAsia"/>
        </w:rPr>
        <w:t>根据用户提交的属性信息为用户颁发相关的证书。在用户出示证书时，验证者可指定用户证书上需要出示的属性，用户对证书进行签名，同时隐藏无需出示的属性值。验证者可对签名进行验证，若签名通过验证，则用户出示的证书有效，否则，用户出示的证书无效</w:t>
      </w:r>
      <w:r w:rsidR="00C20F32">
        <w:rPr>
          <w:rFonts w:eastAsiaTheme="minorEastAsia" w:hint="eastAsia"/>
        </w:rPr>
        <w:t>。</w:t>
      </w:r>
      <w:bookmarkStart w:id="10" w:name="_GoBack"/>
      <w:bookmarkEnd w:id="10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11" w:name="_Toc526004152"/>
      <w:r>
        <w:rPr>
          <w:rFonts w:eastAsiaTheme="minorEastAsia" w:hint="eastAsia"/>
        </w:rPr>
        <w:t>软件架构</w:t>
      </w:r>
      <w:bookmarkEnd w:id="11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12" w:name="_Toc526004153"/>
      <w:r>
        <w:rPr>
          <w:rFonts w:eastAsiaTheme="minorEastAsia" w:hint="eastAsia"/>
        </w:rPr>
        <w:t>重要业务流程</w:t>
      </w:r>
      <w:bookmarkEnd w:id="12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bookmarkStart w:id="13" w:name="_Toc526004154"/>
      <w:r>
        <w:rPr>
          <w:rFonts w:eastAsiaTheme="minorEastAsia" w:hint="eastAsia"/>
        </w:rPr>
        <w:t>流程</w:t>
      </w:r>
      <w:r>
        <w:rPr>
          <w:rFonts w:eastAsiaTheme="minorEastAsia" w:hint="eastAsia"/>
        </w:rPr>
        <w:t>1</w:t>
      </w:r>
      <w:bookmarkEnd w:id="13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bookmarkStart w:id="14" w:name="_Toc526004155"/>
      <w:r>
        <w:rPr>
          <w:rFonts w:eastAsiaTheme="minorEastAsia" w:hint="eastAsia"/>
        </w:rPr>
        <w:t>流程</w:t>
      </w:r>
      <w:r>
        <w:rPr>
          <w:rFonts w:eastAsiaTheme="minorEastAsia" w:hint="eastAsia"/>
        </w:rPr>
        <w:t>2</w:t>
      </w:r>
      <w:bookmarkEnd w:id="14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15" w:name="_Toc526004156"/>
      <w:r>
        <w:rPr>
          <w:rFonts w:eastAsiaTheme="minorEastAsia" w:hint="eastAsia"/>
        </w:rPr>
        <w:t>模块划分</w:t>
      </w:r>
      <w:bookmarkEnd w:id="15"/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r>
        <w:rPr>
          <w:rFonts w:eastAsiaTheme="minorEastAsia" w:hint="eastAsia"/>
        </w:rPr>
        <w:t>模块</w:t>
      </w:r>
      <w:r>
        <w:rPr>
          <w:rFonts w:eastAsiaTheme="minorEastAsia" w:hint="eastAsia"/>
        </w:rPr>
        <w:t>1</w:t>
      </w:r>
    </w:p>
    <w:p w:rsidR="001D026D" w:rsidRDefault="00AF3E4D">
      <w:pPr>
        <w:pStyle w:val="af0"/>
        <w:numPr>
          <w:ilvl w:val="2"/>
          <w:numId w:val="1"/>
        </w:numPr>
        <w:ind w:firstLineChars="0"/>
        <w:outlineLvl w:val="2"/>
        <w:rPr>
          <w:rFonts w:eastAsiaTheme="minorEastAsia"/>
        </w:rPr>
      </w:pPr>
      <w:r>
        <w:rPr>
          <w:rFonts w:eastAsiaTheme="minorEastAsia" w:hint="eastAsia"/>
        </w:rPr>
        <w:t>模块</w:t>
      </w:r>
      <w:r>
        <w:rPr>
          <w:rFonts w:eastAsiaTheme="minorEastAsia" w:hint="eastAsia"/>
        </w:rPr>
        <w:t>2</w:t>
      </w:r>
    </w:p>
    <w:p w:rsidR="001D026D" w:rsidRDefault="00AF3E4D">
      <w:pPr>
        <w:pStyle w:val="af0"/>
        <w:numPr>
          <w:ilvl w:val="0"/>
          <w:numId w:val="1"/>
        </w:numPr>
        <w:ind w:firstLineChars="0"/>
        <w:outlineLvl w:val="0"/>
        <w:rPr>
          <w:rFonts w:eastAsiaTheme="minorEastAsia"/>
        </w:rPr>
      </w:pPr>
      <w:bookmarkStart w:id="16" w:name="_Toc526004157"/>
      <w:r>
        <w:rPr>
          <w:rFonts w:eastAsiaTheme="minorEastAsia" w:hint="eastAsia"/>
        </w:rPr>
        <w:t>接口设计</w:t>
      </w:r>
      <w:bookmarkEnd w:id="16"/>
    </w:p>
    <w:p w:rsidR="001D026D" w:rsidRDefault="00AF3E4D">
      <w:pPr>
        <w:pStyle w:val="af0"/>
        <w:numPr>
          <w:ilvl w:val="1"/>
          <w:numId w:val="1"/>
        </w:numPr>
        <w:ind w:firstLineChars="0"/>
        <w:outlineLvl w:val="1"/>
        <w:rPr>
          <w:rFonts w:eastAsiaTheme="minorEastAsia"/>
        </w:rPr>
      </w:pPr>
      <w:bookmarkStart w:id="17" w:name="_Toc526004158"/>
      <w:r>
        <w:rPr>
          <w:rFonts w:eastAsiaTheme="minorEastAsia" w:hint="eastAsia"/>
        </w:rPr>
        <w:t>外部接口</w:t>
      </w:r>
      <w:bookmarkEnd w:id="17"/>
    </w:p>
    <w:p w:rsidR="004E67FD" w:rsidRDefault="00AF3E4D" w:rsidP="00F1747F">
      <w:pPr>
        <w:pStyle w:val="af0"/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本算法对外有哪些接口，逐一详细说明参数、返回值、调用约束（如能否并发调用）等</w:t>
      </w:r>
      <w:r w:rsidR="00F1747F">
        <w:rPr>
          <w:rFonts w:eastAsiaTheme="minorEastAsia" w:hint="eastAsia"/>
        </w:rPr>
        <w:t>.</w:t>
      </w:r>
    </w:p>
    <w:p w:rsidR="006072A3" w:rsidRDefault="006072A3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bookmarkStart w:id="18" w:name="_Hlk528856302"/>
      <w:r>
        <w:rPr>
          <w:rFonts w:eastAsiaTheme="minorEastAsia" w:hint="eastAsia"/>
        </w:rPr>
        <w:t>生成发行方密钥对：</w:t>
      </w:r>
      <w:r w:rsidR="002B0964" w:rsidRPr="002B0964">
        <w:rPr>
          <w:rFonts w:eastAsiaTheme="minorEastAsia"/>
        </w:rPr>
        <w:t>func NewIssuerKey(AttributeNames []string, rng *amcl.RAND) (*IssuerKey, error)</w:t>
      </w:r>
    </w:p>
    <w:bookmarkEnd w:id="18"/>
    <w:p w:rsidR="002B0964" w:rsidRDefault="002B0964" w:rsidP="002B0964">
      <w:pPr>
        <w:pStyle w:val="af0"/>
        <w:numPr>
          <w:ilvl w:val="0"/>
          <w:numId w:val="3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2B0964" w:rsidRDefault="007F56F4" w:rsidP="002B0964">
      <w:pPr>
        <w:pStyle w:val="af0"/>
        <w:numPr>
          <w:ilvl w:val="0"/>
          <w:numId w:val="4"/>
        </w:numPr>
        <w:ind w:left="2105" w:firstLineChars="0"/>
        <w:rPr>
          <w:rFonts w:eastAsiaTheme="minorEastAsia"/>
        </w:rPr>
      </w:pPr>
      <w:r w:rsidRPr="002B0964">
        <w:rPr>
          <w:rFonts w:eastAsiaTheme="minorEastAsia"/>
        </w:rPr>
        <w:t>AttributeNames</w:t>
      </w:r>
      <w:r w:rsidR="002B0964">
        <w:rPr>
          <w:rFonts w:eastAsiaTheme="minorEastAsia" w:hint="eastAsia"/>
        </w:rPr>
        <w:t>:</w:t>
      </w:r>
      <w:r>
        <w:rPr>
          <w:rFonts w:eastAsiaTheme="minorEastAsia" w:hint="eastAsia"/>
        </w:rPr>
        <w:t>属性名</w:t>
      </w:r>
      <w:r w:rsidR="002B0964">
        <w:rPr>
          <w:rFonts w:eastAsiaTheme="minorEastAsia" w:hint="eastAsia"/>
        </w:rPr>
        <w:t>。</w:t>
      </w:r>
    </w:p>
    <w:p w:rsidR="007F56F4" w:rsidRDefault="00BB434A" w:rsidP="002B0964">
      <w:pPr>
        <w:pStyle w:val="af0"/>
        <w:numPr>
          <w:ilvl w:val="0"/>
          <w:numId w:val="4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Rng</w:t>
      </w:r>
      <w:r>
        <w:rPr>
          <w:rFonts w:eastAsiaTheme="minorEastAsia" w:hint="eastAsia"/>
        </w:rPr>
        <w:t>：随机数。</w:t>
      </w:r>
    </w:p>
    <w:p w:rsidR="002B0964" w:rsidRDefault="002B0964" w:rsidP="002B0964">
      <w:pPr>
        <w:pStyle w:val="af0"/>
        <w:numPr>
          <w:ilvl w:val="0"/>
          <w:numId w:val="3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2B0964" w:rsidRDefault="007C1B84" w:rsidP="002B0964">
      <w:pPr>
        <w:pStyle w:val="af0"/>
        <w:numPr>
          <w:ilvl w:val="1"/>
          <w:numId w:val="3"/>
        </w:numPr>
        <w:ind w:left="1260" w:firstLine="440"/>
        <w:rPr>
          <w:rFonts w:eastAsiaTheme="minorEastAsia"/>
        </w:rPr>
      </w:pPr>
      <w:r w:rsidRPr="002B0964">
        <w:rPr>
          <w:rFonts w:eastAsiaTheme="minorEastAsia"/>
        </w:rPr>
        <w:t>IssuerKey</w:t>
      </w:r>
      <w:r w:rsidR="002B0964">
        <w:rPr>
          <w:rFonts w:eastAsiaTheme="minorEastAsia" w:hint="eastAsia"/>
        </w:rPr>
        <w:t>:</w:t>
      </w:r>
      <w:r>
        <w:rPr>
          <w:rFonts w:eastAsiaTheme="minorEastAsia" w:hint="eastAsia"/>
        </w:rPr>
        <w:t>发行方密钥对，包括私钥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SK</w:t>
      </w:r>
      <w:r>
        <w:rPr>
          <w:rFonts w:eastAsiaTheme="minorEastAsia" w:hint="eastAsia"/>
        </w:rPr>
        <w:t>和公钥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PK</w:t>
      </w:r>
      <w:r w:rsidR="002B0964">
        <w:rPr>
          <w:rFonts w:eastAsiaTheme="minorEastAsia" w:hint="eastAsia"/>
        </w:rPr>
        <w:t>。</w:t>
      </w:r>
    </w:p>
    <w:p w:rsidR="002B0964" w:rsidRDefault="002B0964" w:rsidP="002B0964">
      <w:pPr>
        <w:pStyle w:val="af0"/>
        <w:numPr>
          <w:ilvl w:val="1"/>
          <w:numId w:val="3"/>
        </w:numPr>
        <w:ind w:left="1260" w:firstLine="440"/>
        <w:rPr>
          <w:rFonts w:eastAsiaTheme="minorEastAsia"/>
        </w:rPr>
      </w:pPr>
      <w:r>
        <w:rPr>
          <w:rFonts w:eastAsiaTheme="minorEastAsia" w:hint="eastAsia"/>
        </w:rPr>
        <w:t>err</w:t>
      </w:r>
      <w:r>
        <w:rPr>
          <w:rFonts w:eastAsiaTheme="minorEastAsia"/>
        </w:rPr>
        <w:t>or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错误类型。</w:t>
      </w:r>
    </w:p>
    <w:p w:rsidR="00AD7C92" w:rsidRDefault="00AD7C92" w:rsidP="00AD7C92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发行方密钥对验证：</w:t>
      </w:r>
      <w:r w:rsidR="004D1BD8" w:rsidRPr="004D1BD8">
        <w:rPr>
          <w:rFonts w:eastAsiaTheme="minorEastAsia"/>
        </w:rPr>
        <w:t>func (IPk *IssuerPublicKey) Check() error</w:t>
      </w:r>
    </w:p>
    <w:p w:rsidR="004D1BD8" w:rsidRDefault="004D1BD8" w:rsidP="004D1BD8">
      <w:pPr>
        <w:pStyle w:val="af0"/>
        <w:numPr>
          <w:ilvl w:val="0"/>
          <w:numId w:val="22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4D1BD8" w:rsidRDefault="00584A71" w:rsidP="00281C29">
      <w:pPr>
        <w:pStyle w:val="af0"/>
        <w:numPr>
          <w:ilvl w:val="0"/>
          <w:numId w:val="23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IPK</w:t>
      </w:r>
      <w:r w:rsidR="004D1BD8">
        <w:rPr>
          <w:rFonts w:eastAsiaTheme="minorEastAsia" w:hint="eastAsia"/>
        </w:rPr>
        <w:t>:</w:t>
      </w:r>
      <w:r w:rsidR="00E54543">
        <w:rPr>
          <w:rFonts w:eastAsiaTheme="minorEastAsia" w:hint="eastAsia"/>
        </w:rPr>
        <w:t>发行方公钥</w:t>
      </w:r>
      <w:r w:rsidR="004D1BD8">
        <w:rPr>
          <w:rFonts w:eastAsiaTheme="minorEastAsia" w:hint="eastAsia"/>
        </w:rPr>
        <w:t>。</w:t>
      </w:r>
    </w:p>
    <w:p w:rsidR="004D1BD8" w:rsidRDefault="004D1BD8" w:rsidP="004D1BD8">
      <w:pPr>
        <w:pStyle w:val="af0"/>
        <w:numPr>
          <w:ilvl w:val="0"/>
          <w:numId w:val="22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AD7C92" w:rsidRPr="00E54543" w:rsidRDefault="004D1BD8" w:rsidP="00E54543">
      <w:pPr>
        <w:pStyle w:val="af0"/>
        <w:numPr>
          <w:ilvl w:val="1"/>
          <w:numId w:val="22"/>
        </w:numPr>
        <w:ind w:left="1260" w:firstLine="440"/>
        <w:rPr>
          <w:rFonts w:eastAsiaTheme="minorEastAsia"/>
        </w:rPr>
      </w:pPr>
      <w:r>
        <w:rPr>
          <w:rFonts w:eastAsiaTheme="minorEastAsia" w:hint="eastAsia"/>
        </w:rPr>
        <w:t>err</w:t>
      </w:r>
      <w:r>
        <w:rPr>
          <w:rFonts w:eastAsiaTheme="minorEastAsia"/>
        </w:rPr>
        <w:t>or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错误类型。</w:t>
      </w:r>
    </w:p>
    <w:p w:rsidR="00B36D0E" w:rsidRDefault="00B36D0E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生成群公钥和追踪密钥：</w:t>
      </w:r>
      <w:r w:rsidRPr="00C74E91">
        <w:rPr>
          <w:rFonts w:eastAsiaTheme="minorEastAsia"/>
        </w:rPr>
        <w:t>func NewGroupKey(rng *amcl.RAND) (*GroupKey,error)</w:t>
      </w:r>
    </w:p>
    <w:p w:rsidR="00B36D0E" w:rsidRDefault="00B36D0E" w:rsidP="002B0964">
      <w:pPr>
        <w:pStyle w:val="af0"/>
        <w:numPr>
          <w:ilvl w:val="0"/>
          <w:numId w:val="21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B36D0E" w:rsidP="00281C29">
      <w:pPr>
        <w:pStyle w:val="af0"/>
        <w:numPr>
          <w:ilvl w:val="0"/>
          <w:numId w:val="23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rng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随机数。</w:t>
      </w:r>
    </w:p>
    <w:p w:rsidR="00B36D0E" w:rsidRDefault="00B36D0E" w:rsidP="002B0964">
      <w:pPr>
        <w:pStyle w:val="af0"/>
        <w:numPr>
          <w:ilvl w:val="0"/>
          <w:numId w:val="21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B36D0E" w:rsidP="002B0964">
      <w:pPr>
        <w:pStyle w:val="af0"/>
        <w:numPr>
          <w:ilvl w:val="1"/>
          <w:numId w:val="21"/>
        </w:numPr>
        <w:ind w:left="1260" w:firstLine="440"/>
        <w:rPr>
          <w:rFonts w:eastAsiaTheme="minorEastAsia"/>
        </w:rPr>
      </w:pPr>
      <w:r w:rsidRPr="00C74E91">
        <w:rPr>
          <w:rFonts w:eastAsiaTheme="minorEastAsia"/>
        </w:rPr>
        <w:t>GroupKey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群公钥，其中群密钥包括追踪密钥</w:t>
      </w:r>
      <w:r>
        <w:rPr>
          <w:rFonts w:eastAsiaTheme="minorEastAsia" w:hint="eastAsia"/>
        </w:rPr>
        <w:t>T</w:t>
      </w:r>
      <w:r>
        <w:rPr>
          <w:rFonts w:eastAsiaTheme="minorEastAsia"/>
        </w:rPr>
        <w:t>K</w:t>
      </w:r>
      <w:r>
        <w:rPr>
          <w:rFonts w:eastAsiaTheme="minorEastAsia" w:hint="eastAsia"/>
        </w:rPr>
        <w:t>和群公钥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PK</w:t>
      </w:r>
      <w:r>
        <w:rPr>
          <w:rFonts w:eastAsiaTheme="minorEastAsia" w:hint="eastAsia"/>
        </w:rPr>
        <w:t>。</w:t>
      </w:r>
    </w:p>
    <w:p w:rsidR="00B36D0E" w:rsidRDefault="00B36D0E" w:rsidP="002B0964">
      <w:pPr>
        <w:pStyle w:val="af0"/>
        <w:numPr>
          <w:ilvl w:val="1"/>
          <w:numId w:val="21"/>
        </w:numPr>
        <w:ind w:left="1260" w:firstLine="440"/>
        <w:rPr>
          <w:rFonts w:eastAsiaTheme="minorEastAsia"/>
        </w:rPr>
      </w:pPr>
      <w:r>
        <w:rPr>
          <w:rFonts w:eastAsiaTheme="minorEastAsia" w:hint="eastAsia"/>
        </w:rPr>
        <w:t>err</w:t>
      </w:r>
      <w:r>
        <w:rPr>
          <w:rFonts w:eastAsiaTheme="minorEastAsia"/>
        </w:rPr>
        <w:t>or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错误类型。</w:t>
      </w:r>
    </w:p>
    <w:p w:rsidR="00B36D0E" w:rsidRDefault="00B36D0E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生成用户私钥：</w:t>
      </w:r>
      <w:r w:rsidR="00B25FE7" w:rsidRPr="00B25FE7">
        <w:rPr>
          <w:rFonts w:eastAsiaTheme="minorEastAsia"/>
        </w:rPr>
        <w:t>func Registration(key *IssuerKey, rng *amcl.RAND) (*UserKey, error)</w:t>
      </w:r>
    </w:p>
    <w:p w:rsidR="00B36D0E" w:rsidRDefault="00B36D0E" w:rsidP="00B36D0E">
      <w:pPr>
        <w:pStyle w:val="af0"/>
        <w:numPr>
          <w:ilvl w:val="0"/>
          <w:numId w:val="5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1F7D54" w:rsidP="00B36D0E">
      <w:pPr>
        <w:pStyle w:val="af0"/>
        <w:numPr>
          <w:ilvl w:val="0"/>
          <w:numId w:val="6"/>
        </w:numPr>
        <w:ind w:left="2105" w:firstLineChars="0"/>
        <w:rPr>
          <w:rFonts w:eastAsiaTheme="minorEastAsia"/>
        </w:rPr>
      </w:pPr>
      <w:r w:rsidRPr="00B25FE7">
        <w:rPr>
          <w:rFonts w:eastAsiaTheme="minorEastAsia"/>
        </w:rPr>
        <w:t>key</w:t>
      </w:r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>发行</w:t>
      </w:r>
      <w:r w:rsidR="00DE0367">
        <w:rPr>
          <w:rFonts w:eastAsiaTheme="minorEastAsia" w:hint="eastAsia"/>
        </w:rPr>
        <w:t>方密钥对</w:t>
      </w:r>
      <w:r w:rsidR="00B36D0E">
        <w:rPr>
          <w:rFonts w:eastAsiaTheme="minorEastAsia" w:hint="eastAsia"/>
        </w:rPr>
        <w:t>。</w:t>
      </w:r>
    </w:p>
    <w:p w:rsidR="00B36D0E" w:rsidRDefault="00B36D0E" w:rsidP="00B36D0E">
      <w:pPr>
        <w:pStyle w:val="af0"/>
        <w:numPr>
          <w:ilvl w:val="0"/>
          <w:numId w:val="6"/>
        </w:numPr>
        <w:ind w:left="2105" w:firstLineChars="0"/>
        <w:rPr>
          <w:rFonts w:eastAsiaTheme="minorEastAsia"/>
        </w:rPr>
      </w:pPr>
      <w:r>
        <w:rPr>
          <w:rFonts w:eastAsiaTheme="minorEastAsia" w:hint="eastAsia"/>
        </w:rPr>
        <w:t>rng:</w:t>
      </w:r>
      <w:r>
        <w:rPr>
          <w:rFonts w:eastAsiaTheme="minorEastAsia" w:hint="eastAsia"/>
        </w:rPr>
        <w:t>随机数。</w:t>
      </w:r>
    </w:p>
    <w:p w:rsidR="00B36D0E" w:rsidRDefault="00B36D0E" w:rsidP="00B36D0E">
      <w:pPr>
        <w:pStyle w:val="af0"/>
        <w:numPr>
          <w:ilvl w:val="0"/>
          <w:numId w:val="5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B36D0E" w:rsidP="00B36D0E">
      <w:pPr>
        <w:pStyle w:val="af0"/>
        <w:numPr>
          <w:ilvl w:val="0"/>
          <w:numId w:val="7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 w:hint="eastAsia"/>
        </w:rPr>
        <w:t>ser</w:t>
      </w:r>
      <w:r>
        <w:rPr>
          <w:rFonts w:eastAsiaTheme="minorEastAsia"/>
        </w:rPr>
        <w:t>K</w:t>
      </w:r>
      <w:r>
        <w:rPr>
          <w:rFonts w:eastAsiaTheme="minorEastAsia" w:hint="eastAsia"/>
        </w:rPr>
        <w:t>ey:</w:t>
      </w:r>
      <w:r>
        <w:rPr>
          <w:rFonts w:eastAsiaTheme="minorEastAsia" w:hint="eastAsia"/>
        </w:rPr>
        <w:t>用户</w:t>
      </w:r>
      <w:r w:rsidR="001E7852">
        <w:rPr>
          <w:rFonts w:eastAsiaTheme="minorEastAsia" w:hint="eastAsia"/>
        </w:rPr>
        <w:t>密钥对</w:t>
      </w:r>
    </w:p>
    <w:p w:rsidR="00B36D0E" w:rsidRDefault="00B36D0E" w:rsidP="00B36D0E">
      <w:pPr>
        <w:pStyle w:val="af0"/>
        <w:numPr>
          <w:ilvl w:val="0"/>
          <w:numId w:val="7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Error:</w:t>
      </w:r>
      <w:r>
        <w:rPr>
          <w:rFonts w:eastAsiaTheme="minorEastAsia" w:hint="eastAsia"/>
        </w:rPr>
        <w:t>错误类型</w:t>
      </w:r>
    </w:p>
    <w:p w:rsidR="00B36D0E" w:rsidRDefault="00B36D0E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lastRenderedPageBreak/>
        <w:t>生成</w:t>
      </w:r>
      <w:r w:rsidR="00B21053">
        <w:rPr>
          <w:rFonts w:eastAsiaTheme="minorEastAsia" w:hint="eastAsia"/>
        </w:rPr>
        <w:t>证书请求</w:t>
      </w:r>
      <w:r>
        <w:rPr>
          <w:rFonts w:eastAsiaTheme="minorEastAsia" w:hint="eastAsia"/>
        </w:rPr>
        <w:t>：</w:t>
      </w:r>
      <w:r w:rsidR="006A78A2" w:rsidRPr="006A78A2">
        <w:rPr>
          <w:rFonts w:eastAsiaTheme="minorEastAsia"/>
        </w:rPr>
        <w:t>func NewCredRequest(sk *FP256BN.BIG, credS1 *FP256BN.BIG, IssuerNonce *FP256BN.BIG, ipk *IssuerPublicKey, rng *amcl.RAND) *CredRequest</w:t>
      </w:r>
    </w:p>
    <w:p w:rsidR="00B36D0E" w:rsidRDefault="00B36D0E" w:rsidP="00B36D0E">
      <w:pPr>
        <w:pStyle w:val="af0"/>
        <w:numPr>
          <w:ilvl w:val="0"/>
          <w:numId w:val="8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AD58AF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r>
        <w:rPr>
          <w:rFonts w:eastAsiaTheme="minorEastAsia" w:hint="eastAsia"/>
        </w:rPr>
        <w:t>sk</w:t>
      </w:r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>用户</w:t>
      </w:r>
      <w:r w:rsidR="002E4A89">
        <w:rPr>
          <w:rFonts w:eastAsiaTheme="minorEastAsia" w:hint="eastAsia"/>
        </w:rPr>
        <w:t>私钥</w:t>
      </w:r>
      <w:r w:rsidR="00B36D0E">
        <w:rPr>
          <w:rFonts w:eastAsiaTheme="minorEastAsia" w:hint="eastAsia"/>
        </w:rPr>
        <w:t>。</w:t>
      </w:r>
    </w:p>
    <w:p w:rsidR="00B36D0E" w:rsidRDefault="000748E5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r w:rsidRPr="006A78A2">
        <w:rPr>
          <w:rFonts w:eastAsiaTheme="minorEastAsia"/>
        </w:rPr>
        <w:t>credS1</w:t>
      </w:r>
      <w:r w:rsidR="00B36D0E">
        <w:rPr>
          <w:rFonts w:eastAsiaTheme="minorEastAsia" w:hint="eastAsia"/>
        </w:rPr>
        <w:t>:</w:t>
      </w:r>
      <w:r w:rsidR="00F82896">
        <w:rPr>
          <w:rFonts w:eastAsiaTheme="minorEastAsia" w:hint="eastAsia"/>
        </w:rPr>
        <w:t>用户选择</w:t>
      </w:r>
      <w:r w:rsidR="00F9159B">
        <w:rPr>
          <w:rFonts w:eastAsiaTheme="minorEastAsia" w:hint="eastAsia"/>
        </w:rPr>
        <w:t>的</w:t>
      </w:r>
      <w:r>
        <w:rPr>
          <w:rFonts w:eastAsiaTheme="minorEastAsia" w:hint="eastAsia"/>
        </w:rPr>
        <w:t>随机数</w:t>
      </w:r>
      <w:r w:rsidR="00B36D0E">
        <w:rPr>
          <w:rFonts w:eastAsiaTheme="minorEastAsia" w:hint="eastAsia"/>
        </w:rPr>
        <w:t>。</w:t>
      </w:r>
    </w:p>
    <w:p w:rsidR="00B36D0E" w:rsidRDefault="00A73E36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r w:rsidRPr="006A78A2">
        <w:rPr>
          <w:rFonts w:eastAsiaTheme="minorEastAsia"/>
        </w:rPr>
        <w:t>IssuerNonce</w:t>
      </w:r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>发行方选择的随机数</w:t>
      </w:r>
      <w:r w:rsidR="00B36D0E">
        <w:rPr>
          <w:rFonts w:eastAsiaTheme="minorEastAsia" w:hint="eastAsia"/>
        </w:rPr>
        <w:t>。</w:t>
      </w:r>
    </w:p>
    <w:p w:rsidR="00B36D0E" w:rsidRDefault="00A67C90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r w:rsidRPr="006A78A2">
        <w:rPr>
          <w:rFonts w:eastAsiaTheme="minorEastAsia"/>
        </w:rPr>
        <w:t>Ip</w:t>
      </w:r>
      <w:r>
        <w:rPr>
          <w:rFonts w:eastAsiaTheme="minorEastAsia"/>
        </w:rPr>
        <w:t>k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发行方公钥</w:t>
      </w:r>
      <w:r w:rsidR="00B36D0E">
        <w:rPr>
          <w:rFonts w:eastAsiaTheme="minorEastAsia" w:hint="eastAsia"/>
        </w:rPr>
        <w:t>。</w:t>
      </w:r>
    </w:p>
    <w:p w:rsidR="00A67C90" w:rsidRDefault="00A67C90" w:rsidP="00B36D0E">
      <w:pPr>
        <w:pStyle w:val="af0"/>
        <w:numPr>
          <w:ilvl w:val="1"/>
          <w:numId w:val="8"/>
        </w:numPr>
        <w:tabs>
          <w:tab w:val="clear" w:pos="840"/>
        </w:tabs>
        <w:ind w:left="1260" w:firstLine="440"/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ng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随机数</w:t>
      </w:r>
    </w:p>
    <w:p w:rsidR="00B36D0E" w:rsidRDefault="00B36D0E" w:rsidP="00B36D0E">
      <w:pPr>
        <w:pStyle w:val="af0"/>
        <w:numPr>
          <w:ilvl w:val="0"/>
          <w:numId w:val="8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21443F" w:rsidP="00B36D0E">
      <w:pPr>
        <w:pStyle w:val="af0"/>
        <w:numPr>
          <w:ilvl w:val="0"/>
          <w:numId w:val="11"/>
        </w:numPr>
        <w:ind w:left="2105" w:firstLineChars="0"/>
        <w:rPr>
          <w:rFonts w:eastAsiaTheme="minorEastAsia"/>
        </w:rPr>
      </w:pPr>
      <w:r w:rsidRPr="006A78A2">
        <w:rPr>
          <w:rFonts w:eastAsiaTheme="minorEastAsia"/>
        </w:rPr>
        <w:t>CredRequest</w:t>
      </w:r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>证书请求</w:t>
      </w:r>
    </w:p>
    <w:p w:rsidR="00B36D0E" w:rsidRDefault="00B36D0E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验证</w:t>
      </w:r>
      <w:r w:rsidR="00166214">
        <w:rPr>
          <w:rFonts w:eastAsiaTheme="minorEastAsia" w:hint="eastAsia"/>
        </w:rPr>
        <w:t>证书请求</w:t>
      </w:r>
      <w:r>
        <w:rPr>
          <w:rFonts w:eastAsiaTheme="minorEastAsia" w:hint="eastAsia"/>
        </w:rPr>
        <w:t>：</w:t>
      </w:r>
      <w:r w:rsidR="001E3CE2" w:rsidRPr="001E3CE2">
        <w:rPr>
          <w:rFonts w:eastAsiaTheme="minorEastAsia"/>
        </w:rPr>
        <w:t>func (m *CredRequest) Check(ipk *IssuerPublicKey) error</w:t>
      </w:r>
    </w:p>
    <w:p w:rsidR="00B36D0E" w:rsidRDefault="00B36D0E" w:rsidP="00B36D0E">
      <w:pPr>
        <w:pStyle w:val="af0"/>
        <w:numPr>
          <w:ilvl w:val="0"/>
          <w:numId w:val="9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B36D0E" w:rsidRDefault="00CB7D15" w:rsidP="00B36D0E">
      <w:pPr>
        <w:pStyle w:val="af0"/>
        <w:numPr>
          <w:ilvl w:val="1"/>
          <w:numId w:val="9"/>
        </w:numPr>
        <w:ind w:left="1260" w:firstLine="440"/>
        <w:rPr>
          <w:rFonts w:eastAsiaTheme="minorEastAsia"/>
        </w:rPr>
      </w:pPr>
      <w:r w:rsidRPr="001E3CE2">
        <w:rPr>
          <w:rFonts w:eastAsiaTheme="minorEastAsia"/>
        </w:rPr>
        <w:t>m</w:t>
      </w:r>
      <w:r w:rsidR="00B36D0E">
        <w:rPr>
          <w:rFonts w:eastAsiaTheme="minorEastAsia" w:hint="eastAsia"/>
        </w:rPr>
        <w:t>:</w:t>
      </w:r>
      <w:r>
        <w:rPr>
          <w:rFonts w:eastAsiaTheme="minorEastAsia" w:hint="eastAsia"/>
        </w:rPr>
        <w:t>证书请求</w:t>
      </w:r>
      <w:r w:rsidR="00B36D0E">
        <w:rPr>
          <w:rFonts w:eastAsiaTheme="minorEastAsia" w:hint="eastAsia"/>
        </w:rPr>
        <w:t>。</w:t>
      </w:r>
    </w:p>
    <w:p w:rsidR="00B36D0E" w:rsidRDefault="00C270CB" w:rsidP="00B36D0E">
      <w:pPr>
        <w:pStyle w:val="af0"/>
        <w:numPr>
          <w:ilvl w:val="1"/>
          <w:numId w:val="9"/>
        </w:numPr>
        <w:ind w:left="1260" w:firstLine="420"/>
        <w:rPr>
          <w:rFonts w:eastAsiaTheme="minorEastAsia"/>
        </w:rPr>
      </w:pPr>
      <w:r>
        <w:rPr>
          <w:rFonts w:eastAsia="等线" w:hint="eastAsia"/>
          <w:sz w:val="21"/>
        </w:rPr>
        <w:t>ipk</w:t>
      </w:r>
      <w:r w:rsidR="00B36D0E">
        <w:rPr>
          <w:rFonts w:eastAsia="等线" w:hint="eastAsia"/>
          <w:sz w:val="21"/>
        </w:rPr>
        <w:t>:</w:t>
      </w:r>
      <w:r>
        <w:rPr>
          <w:rFonts w:eastAsia="等线" w:hint="eastAsia"/>
          <w:sz w:val="21"/>
        </w:rPr>
        <w:t>发行方公钥</w:t>
      </w:r>
      <w:r w:rsidR="00B36D0E">
        <w:rPr>
          <w:rFonts w:eastAsia="等线" w:hint="eastAsia"/>
          <w:sz w:val="21"/>
        </w:rPr>
        <w:t>。</w:t>
      </w:r>
    </w:p>
    <w:p w:rsidR="00B36D0E" w:rsidRDefault="00B36D0E" w:rsidP="00B36D0E">
      <w:pPr>
        <w:pStyle w:val="af0"/>
        <w:numPr>
          <w:ilvl w:val="0"/>
          <w:numId w:val="9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B36D0E" w:rsidP="00B36D0E">
      <w:pPr>
        <w:pStyle w:val="af0"/>
        <w:numPr>
          <w:ilvl w:val="0"/>
          <w:numId w:val="12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Error:</w:t>
      </w:r>
      <w:r>
        <w:rPr>
          <w:rFonts w:eastAsiaTheme="minorEastAsia" w:hint="eastAsia"/>
        </w:rPr>
        <w:t>错误类型</w:t>
      </w:r>
    </w:p>
    <w:p w:rsidR="00407C98" w:rsidRDefault="001A3C87" w:rsidP="00407C98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生成证书</w:t>
      </w:r>
      <w:r w:rsidR="00407C98">
        <w:rPr>
          <w:rFonts w:eastAsiaTheme="minorEastAsia" w:hint="eastAsia"/>
        </w:rPr>
        <w:t>：</w:t>
      </w:r>
      <w:r w:rsidR="00702747" w:rsidRPr="00702747">
        <w:rPr>
          <w:rFonts w:eastAsiaTheme="minorEastAsia"/>
        </w:rPr>
        <w:t>func NewCredential(key *IssuerKey, m *CredRequest, attrs []*FP256BN.BIG, rng *amcl.RAND) (*Credential, error)</w:t>
      </w:r>
    </w:p>
    <w:p w:rsidR="00407C98" w:rsidRDefault="00407C98" w:rsidP="007B51FC">
      <w:pPr>
        <w:pStyle w:val="af0"/>
        <w:numPr>
          <w:ilvl w:val="0"/>
          <w:numId w:val="24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CB42BA" w:rsidRDefault="00CB42BA" w:rsidP="007B51FC">
      <w:pPr>
        <w:pStyle w:val="af0"/>
        <w:numPr>
          <w:ilvl w:val="1"/>
          <w:numId w:val="24"/>
        </w:numPr>
        <w:ind w:left="1260" w:firstLine="44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ey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发行方密钥对</w:t>
      </w:r>
      <w:r w:rsidR="003178A1">
        <w:rPr>
          <w:rFonts w:eastAsiaTheme="minorEastAsia" w:hint="eastAsia"/>
        </w:rPr>
        <w:t>。</w:t>
      </w:r>
    </w:p>
    <w:p w:rsidR="00407C98" w:rsidRDefault="00407C98" w:rsidP="007B51FC">
      <w:pPr>
        <w:pStyle w:val="af0"/>
        <w:numPr>
          <w:ilvl w:val="1"/>
          <w:numId w:val="24"/>
        </w:numPr>
        <w:ind w:left="1260" w:firstLine="440"/>
        <w:rPr>
          <w:rFonts w:eastAsiaTheme="minorEastAsia"/>
        </w:rPr>
      </w:pPr>
      <w:r w:rsidRPr="001E3CE2">
        <w:rPr>
          <w:rFonts w:eastAsiaTheme="minorEastAsia"/>
        </w:rPr>
        <w:t>m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证书请求。</w:t>
      </w:r>
    </w:p>
    <w:p w:rsidR="00407C98" w:rsidRDefault="003178A1" w:rsidP="007B51FC">
      <w:pPr>
        <w:pStyle w:val="af0"/>
        <w:numPr>
          <w:ilvl w:val="1"/>
          <w:numId w:val="24"/>
        </w:numPr>
        <w:ind w:left="1260" w:firstLine="420"/>
        <w:rPr>
          <w:rFonts w:eastAsiaTheme="minorEastAsia"/>
        </w:rPr>
      </w:pPr>
      <w:r>
        <w:rPr>
          <w:rFonts w:eastAsia="等线" w:hint="eastAsia"/>
          <w:sz w:val="21"/>
        </w:rPr>
        <w:t>attr</w:t>
      </w:r>
      <w:r>
        <w:rPr>
          <w:rFonts w:eastAsia="等线"/>
          <w:sz w:val="21"/>
        </w:rPr>
        <w:t>s</w:t>
      </w:r>
      <w:r w:rsidR="00407C98">
        <w:rPr>
          <w:rFonts w:eastAsia="等线" w:hint="eastAsia"/>
          <w:sz w:val="21"/>
        </w:rPr>
        <w:t>:</w:t>
      </w:r>
      <w:r>
        <w:rPr>
          <w:rFonts w:eastAsia="等线" w:hint="eastAsia"/>
          <w:sz w:val="21"/>
        </w:rPr>
        <w:t>用户属性值</w:t>
      </w:r>
      <w:r w:rsidR="00407C98">
        <w:rPr>
          <w:rFonts w:eastAsia="等线" w:hint="eastAsia"/>
          <w:sz w:val="21"/>
        </w:rPr>
        <w:t>。</w:t>
      </w:r>
    </w:p>
    <w:p w:rsidR="00407C98" w:rsidRDefault="00407C98" w:rsidP="007B51FC">
      <w:pPr>
        <w:pStyle w:val="af0"/>
        <w:numPr>
          <w:ilvl w:val="0"/>
          <w:numId w:val="24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037914" w:rsidRDefault="00037914" w:rsidP="00037914">
      <w:pPr>
        <w:pStyle w:val="af0"/>
        <w:numPr>
          <w:ilvl w:val="0"/>
          <w:numId w:val="25"/>
        </w:numPr>
        <w:ind w:left="2105" w:firstLineChars="0"/>
        <w:rPr>
          <w:rFonts w:eastAsiaTheme="minorEastAsia"/>
        </w:rPr>
      </w:pPr>
      <w:r w:rsidRPr="00702747">
        <w:rPr>
          <w:rFonts w:eastAsiaTheme="minorEastAsia"/>
        </w:rPr>
        <w:t>Credential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证书</w:t>
      </w:r>
    </w:p>
    <w:p w:rsidR="00407C98" w:rsidRDefault="00407C98" w:rsidP="00167E6A">
      <w:pPr>
        <w:pStyle w:val="af0"/>
        <w:numPr>
          <w:ilvl w:val="0"/>
          <w:numId w:val="25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Error:</w:t>
      </w:r>
      <w:r>
        <w:rPr>
          <w:rFonts w:eastAsiaTheme="minorEastAsia" w:hint="eastAsia"/>
        </w:rPr>
        <w:t>错误类型</w:t>
      </w:r>
    </w:p>
    <w:p w:rsidR="002E4376" w:rsidRDefault="002E4376" w:rsidP="002E4376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证书</w:t>
      </w:r>
      <w:r w:rsidR="00D046E7">
        <w:rPr>
          <w:rFonts w:eastAsiaTheme="minorEastAsia" w:hint="eastAsia"/>
        </w:rPr>
        <w:t>验证</w:t>
      </w:r>
      <w:r>
        <w:rPr>
          <w:rFonts w:eastAsiaTheme="minorEastAsia" w:hint="eastAsia"/>
        </w:rPr>
        <w:t>：</w:t>
      </w:r>
      <w:r w:rsidR="0078293D" w:rsidRPr="0078293D">
        <w:rPr>
          <w:rFonts w:eastAsiaTheme="minorEastAsia"/>
        </w:rPr>
        <w:t>func (cred *Credential) Ver(sk *FP256BN.BIG, ipk *IssuerPublicKey) error</w:t>
      </w:r>
    </w:p>
    <w:p w:rsidR="002E4376" w:rsidRDefault="002E4376" w:rsidP="006F3805">
      <w:pPr>
        <w:pStyle w:val="af0"/>
        <w:numPr>
          <w:ilvl w:val="0"/>
          <w:numId w:val="26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2E4376" w:rsidRDefault="00741D34" w:rsidP="006F3805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bookmarkStart w:id="19" w:name="_Hlk528857178"/>
      <w:r w:rsidRPr="0078293D">
        <w:rPr>
          <w:rFonts w:eastAsiaTheme="minorEastAsia"/>
        </w:rPr>
        <w:t>cred</w:t>
      </w:r>
      <w:r w:rsidR="002E4376">
        <w:rPr>
          <w:rFonts w:eastAsiaTheme="minorEastAsia"/>
        </w:rPr>
        <w:t>:</w:t>
      </w:r>
      <w:r>
        <w:rPr>
          <w:rFonts w:eastAsiaTheme="minorEastAsia" w:hint="eastAsia"/>
        </w:rPr>
        <w:t>证书</w:t>
      </w:r>
      <w:r w:rsidR="002E4376">
        <w:rPr>
          <w:rFonts w:eastAsiaTheme="minorEastAsia" w:hint="eastAsia"/>
        </w:rPr>
        <w:t>。</w:t>
      </w:r>
    </w:p>
    <w:p w:rsidR="002E4376" w:rsidRDefault="00B702FD" w:rsidP="006F3805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>
        <w:rPr>
          <w:rFonts w:eastAsiaTheme="minorEastAsia" w:hint="eastAsia"/>
        </w:rPr>
        <w:t>sk</w:t>
      </w:r>
      <w:r w:rsidR="002E4376">
        <w:rPr>
          <w:rFonts w:eastAsiaTheme="minorEastAsia" w:hint="eastAsia"/>
        </w:rPr>
        <w:t>:</w:t>
      </w:r>
      <w:r>
        <w:rPr>
          <w:rFonts w:eastAsiaTheme="minorEastAsia" w:hint="eastAsia"/>
        </w:rPr>
        <w:t>用户私钥</w:t>
      </w:r>
      <w:r w:rsidR="002E4376">
        <w:rPr>
          <w:rFonts w:eastAsiaTheme="minorEastAsia" w:hint="eastAsia"/>
        </w:rPr>
        <w:t>。</w:t>
      </w:r>
    </w:p>
    <w:p w:rsidR="002E4376" w:rsidRDefault="00B702FD" w:rsidP="006F3805">
      <w:pPr>
        <w:pStyle w:val="af0"/>
        <w:numPr>
          <w:ilvl w:val="1"/>
          <w:numId w:val="26"/>
        </w:numPr>
        <w:ind w:left="1260" w:firstLine="420"/>
        <w:rPr>
          <w:rFonts w:eastAsiaTheme="minorEastAsia"/>
        </w:rPr>
      </w:pPr>
      <w:r>
        <w:rPr>
          <w:rFonts w:eastAsia="等线" w:hint="eastAsia"/>
          <w:sz w:val="21"/>
        </w:rPr>
        <w:t>ipk</w:t>
      </w:r>
      <w:r w:rsidR="002E4376">
        <w:rPr>
          <w:rFonts w:eastAsia="等线" w:hint="eastAsia"/>
          <w:sz w:val="21"/>
        </w:rPr>
        <w:t>:</w:t>
      </w:r>
      <w:r>
        <w:rPr>
          <w:rFonts w:eastAsia="等线" w:hint="eastAsia"/>
          <w:sz w:val="21"/>
        </w:rPr>
        <w:t>发行方公钥</w:t>
      </w:r>
      <w:bookmarkEnd w:id="19"/>
      <w:r w:rsidR="002E4376">
        <w:rPr>
          <w:rFonts w:eastAsia="等线" w:hint="eastAsia"/>
          <w:sz w:val="21"/>
        </w:rPr>
        <w:t>。</w:t>
      </w:r>
    </w:p>
    <w:p w:rsidR="002E4376" w:rsidRDefault="002E4376" w:rsidP="006F3805">
      <w:pPr>
        <w:pStyle w:val="af0"/>
        <w:numPr>
          <w:ilvl w:val="0"/>
          <w:numId w:val="26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2E4376" w:rsidRPr="00404A3F" w:rsidRDefault="002E4376" w:rsidP="00404A3F">
      <w:pPr>
        <w:pStyle w:val="af0"/>
        <w:numPr>
          <w:ilvl w:val="0"/>
          <w:numId w:val="28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Error:</w:t>
      </w:r>
      <w:r>
        <w:rPr>
          <w:rFonts w:eastAsiaTheme="minorEastAsia" w:hint="eastAsia"/>
        </w:rPr>
        <w:t>错误类型</w:t>
      </w:r>
    </w:p>
    <w:p w:rsidR="00CD1A9B" w:rsidRDefault="0028599A" w:rsidP="00CD1A9B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出示</w:t>
      </w:r>
      <w:r w:rsidR="00CD1A9B">
        <w:rPr>
          <w:rFonts w:eastAsiaTheme="minorEastAsia" w:hint="eastAsia"/>
        </w:rPr>
        <w:t>证书：</w:t>
      </w:r>
      <w:r w:rsidR="00BB1858" w:rsidRPr="00BB1858">
        <w:rPr>
          <w:rFonts w:eastAsiaTheme="minorEastAsia"/>
        </w:rPr>
        <w:t xml:space="preserve">func NewSignature(cred *Credential, sk *FP256BN.BIG, Nym *FP256BN.ECP, RNym *FP256BN.BIG, ipk *IssuerPublicKey, gpk *GroupPublicKey, uk *UserKey, </w:t>
      </w:r>
      <w:r w:rsidR="00765850" w:rsidRPr="00BB1858">
        <w:rPr>
          <w:rFonts w:eastAsiaTheme="minorEastAsia"/>
        </w:rPr>
        <w:t>Disclosure</w:t>
      </w:r>
      <w:r w:rsidR="00BB1858" w:rsidRPr="00BB1858">
        <w:rPr>
          <w:rFonts w:eastAsiaTheme="minorEastAsia"/>
        </w:rPr>
        <w:t xml:space="preserve"> []byte, msg []byte, rng *amcl.RAND) (*Signature, error)</w:t>
      </w:r>
    </w:p>
    <w:p w:rsidR="00CD1A9B" w:rsidRDefault="00CD1A9B" w:rsidP="006F3805">
      <w:pPr>
        <w:pStyle w:val="af0"/>
        <w:numPr>
          <w:ilvl w:val="0"/>
          <w:numId w:val="27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传入参数：</w:t>
      </w:r>
    </w:p>
    <w:p w:rsidR="00FF245A" w:rsidRPr="00897E89" w:rsidRDefault="00FF245A" w:rsidP="00FF245A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 w:rsidRPr="0078293D">
        <w:rPr>
          <w:rFonts w:eastAsiaTheme="minorEastAsia"/>
        </w:rPr>
        <w:t>c</w:t>
      </w:r>
      <w:r w:rsidRPr="00897E89">
        <w:rPr>
          <w:rFonts w:eastAsiaTheme="minorEastAsia"/>
        </w:rPr>
        <w:t>red:</w:t>
      </w:r>
      <w:r w:rsidRPr="00897E89">
        <w:rPr>
          <w:rFonts w:eastAsiaTheme="minorEastAsia" w:hint="eastAsia"/>
        </w:rPr>
        <w:t>证书。</w:t>
      </w:r>
    </w:p>
    <w:p w:rsidR="00FF245A" w:rsidRPr="00897E89" w:rsidRDefault="00FF245A" w:rsidP="00FF245A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 w:rsidRPr="00897E89">
        <w:rPr>
          <w:rFonts w:eastAsiaTheme="minorEastAsia" w:hint="eastAsia"/>
        </w:rPr>
        <w:t>sk:</w:t>
      </w:r>
      <w:r w:rsidRPr="00897E89">
        <w:rPr>
          <w:rFonts w:eastAsiaTheme="minorEastAsia" w:hint="eastAsia"/>
        </w:rPr>
        <w:t>用户私钥。</w:t>
      </w:r>
    </w:p>
    <w:p w:rsidR="007F48C8" w:rsidRPr="00897E89" w:rsidRDefault="007F48C8" w:rsidP="00FF245A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 w:rsidRPr="00897E89">
        <w:rPr>
          <w:rFonts w:eastAsiaTheme="minorEastAsia" w:hint="eastAsia"/>
        </w:rPr>
        <w:t>Nym</w:t>
      </w:r>
      <w:r w:rsidRPr="00897E89">
        <w:rPr>
          <w:rFonts w:eastAsiaTheme="minorEastAsia"/>
        </w:rPr>
        <w:t>:</w:t>
      </w:r>
      <w:r w:rsidRPr="00897E89">
        <w:rPr>
          <w:rFonts w:eastAsiaTheme="minorEastAsia" w:hint="eastAsia"/>
        </w:rPr>
        <w:t>假名</w:t>
      </w:r>
      <w:r w:rsidR="009E203A" w:rsidRPr="00897E89">
        <w:rPr>
          <w:rFonts w:eastAsiaTheme="minorEastAsia" w:hint="eastAsia"/>
        </w:rPr>
        <w:t>。</w:t>
      </w:r>
    </w:p>
    <w:p w:rsidR="009E203A" w:rsidRDefault="009E203A" w:rsidP="00FF245A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>
        <w:rPr>
          <w:rFonts w:eastAsiaTheme="minorEastAsia" w:hint="eastAsia"/>
        </w:rPr>
        <w:t>R</w:t>
      </w:r>
      <w:r>
        <w:rPr>
          <w:rFonts w:eastAsiaTheme="minorEastAsia"/>
        </w:rPr>
        <w:t>N</w:t>
      </w:r>
      <w:r>
        <w:rPr>
          <w:rFonts w:eastAsiaTheme="minorEastAsia" w:hint="eastAsia"/>
        </w:rPr>
        <w:t>ym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随机数。</w:t>
      </w:r>
    </w:p>
    <w:p w:rsidR="00FF245A" w:rsidRPr="00897E89" w:rsidRDefault="00FF245A" w:rsidP="00FF245A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 w:rsidRPr="00897E89">
        <w:rPr>
          <w:rFonts w:eastAsiaTheme="minorEastAsia" w:hint="eastAsia"/>
        </w:rPr>
        <w:t>ipk:</w:t>
      </w:r>
      <w:r w:rsidRPr="00897E89">
        <w:rPr>
          <w:rFonts w:eastAsiaTheme="minorEastAsia" w:hint="eastAsia"/>
        </w:rPr>
        <w:t>发行方公钥</w:t>
      </w:r>
      <w:r w:rsidR="00B75E93" w:rsidRPr="00897E89">
        <w:rPr>
          <w:rFonts w:eastAsiaTheme="minorEastAsia" w:hint="eastAsia"/>
        </w:rPr>
        <w:t>。</w:t>
      </w:r>
    </w:p>
    <w:p w:rsidR="00765850" w:rsidRPr="00897E89" w:rsidRDefault="00765850" w:rsidP="00FF245A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 w:rsidRPr="00897E89">
        <w:rPr>
          <w:rFonts w:eastAsiaTheme="minorEastAsia" w:hint="eastAsia"/>
        </w:rPr>
        <w:t>gpk</w:t>
      </w:r>
      <w:r w:rsidRPr="00897E89">
        <w:rPr>
          <w:rFonts w:eastAsiaTheme="minorEastAsia"/>
        </w:rPr>
        <w:t>:</w:t>
      </w:r>
      <w:r w:rsidRPr="00897E89">
        <w:rPr>
          <w:rFonts w:eastAsiaTheme="minorEastAsia" w:hint="eastAsia"/>
        </w:rPr>
        <w:t>群公钥。</w:t>
      </w:r>
    </w:p>
    <w:p w:rsidR="00765850" w:rsidRPr="00897E89" w:rsidRDefault="00765850" w:rsidP="00FF245A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 w:rsidRPr="00897E89">
        <w:rPr>
          <w:rFonts w:eastAsiaTheme="minorEastAsia" w:hint="eastAsia"/>
        </w:rPr>
        <w:t>uk</w:t>
      </w:r>
      <w:r w:rsidRPr="00897E89">
        <w:rPr>
          <w:rFonts w:eastAsiaTheme="minorEastAsia"/>
        </w:rPr>
        <w:t>:</w:t>
      </w:r>
      <w:r w:rsidRPr="00897E89">
        <w:rPr>
          <w:rFonts w:eastAsiaTheme="minorEastAsia" w:hint="eastAsia"/>
        </w:rPr>
        <w:t>用户私钥。</w:t>
      </w:r>
    </w:p>
    <w:p w:rsidR="00765850" w:rsidRPr="00897E89" w:rsidRDefault="00765850" w:rsidP="00FF245A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 w:rsidRPr="00BB1858">
        <w:rPr>
          <w:rFonts w:eastAsiaTheme="minorEastAsia"/>
        </w:rPr>
        <w:t>Disclosure</w:t>
      </w:r>
      <w:r>
        <w:rPr>
          <w:rFonts w:eastAsiaTheme="minorEastAsia" w:hint="eastAsia"/>
        </w:rPr>
        <w:t>：出示属性值的下标。</w:t>
      </w:r>
    </w:p>
    <w:p w:rsidR="00765850" w:rsidRPr="00897E89" w:rsidRDefault="00765850" w:rsidP="00897E89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 w:rsidRPr="00897E89">
        <w:rPr>
          <w:rFonts w:eastAsiaTheme="minorEastAsia"/>
        </w:rPr>
        <w:lastRenderedPageBreak/>
        <w:t>M</w:t>
      </w:r>
      <w:r w:rsidRPr="00897E89">
        <w:rPr>
          <w:rFonts w:eastAsiaTheme="minorEastAsia" w:hint="eastAsia"/>
        </w:rPr>
        <w:t>sg</w:t>
      </w:r>
      <w:r w:rsidRPr="00897E89">
        <w:rPr>
          <w:rFonts w:eastAsiaTheme="minorEastAsia"/>
        </w:rPr>
        <w:t>:</w:t>
      </w:r>
      <w:r w:rsidRPr="00897E89">
        <w:rPr>
          <w:rFonts w:eastAsiaTheme="minorEastAsia" w:hint="eastAsia"/>
        </w:rPr>
        <w:t>待签名消息。</w:t>
      </w:r>
    </w:p>
    <w:p w:rsidR="00CD1A9B" w:rsidRDefault="003B568E" w:rsidP="00897E89">
      <w:pPr>
        <w:pStyle w:val="af0"/>
        <w:numPr>
          <w:ilvl w:val="1"/>
          <w:numId w:val="26"/>
        </w:numPr>
        <w:ind w:left="1260" w:firstLine="440"/>
        <w:rPr>
          <w:rFonts w:eastAsiaTheme="minorEastAsia"/>
        </w:rPr>
      </w:pPr>
      <w:r w:rsidRPr="00897E89">
        <w:rPr>
          <w:rFonts w:eastAsiaTheme="minorEastAsia" w:hint="eastAsia"/>
        </w:rPr>
        <w:t>rng</w:t>
      </w:r>
      <w:r w:rsidR="00CD1A9B" w:rsidRPr="00897E89">
        <w:rPr>
          <w:rFonts w:eastAsiaTheme="minorEastAsia" w:hint="eastAsia"/>
        </w:rPr>
        <w:t>:</w:t>
      </w:r>
      <w:r w:rsidRPr="00897E89">
        <w:rPr>
          <w:rFonts w:eastAsiaTheme="minorEastAsia" w:hint="eastAsia"/>
        </w:rPr>
        <w:t>随机数</w:t>
      </w:r>
      <w:r w:rsidR="00CD1A9B">
        <w:rPr>
          <w:rFonts w:eastAsia="等线" w:hint="eastAsia"/>
          <w:sz w:val="21"/>
        </w:rPr>
        <w:t>。</w:t>
      </w:r>
    </w:p>
    <w:p w:rsidR="00CD1A9B" w:rsidRDefault="00CD1A9B" w:rsidP="008745DA">
      <w:pPr>
        <w:pStyle w:val="af0"/>
        <w:numPr>
          <w:ilvl w:val="0"/>
          <w:numId w:val="27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CD1A9B" w:rsidRDefault="008D5B75" w:rsidP="00EE57A3">
      <w:pPr>
        <w:pStyle w:val="af0"/>
        <w:numPr>
          <w:ilvl w:val="0"/>
          <w:numId w:val="29"/>
        </w:numPr>
        <w:ind w:left="2105" w:firstLineChars="0"/>
        <w:rPr>
          <w:rFonts w:eastAsiaTheme="minorEastAsia"/>
        </w:rPr>
      </w:pPr>
      <w:r w:rsidRPr="00BB1858">
        <w:rPr>
          <w:rFonts w:eastAsiaTheme="minorEastAsia"/>
        </w:rPr>
        <w:t>Signature</w:t>
      </w:r>
      <w:r w:rsidR="00CD1A9B">
        <w:rPr>
          <w:rFonts w:eastAsiaTheme="minorEastAsia"/>
        </w:rPr>
        <w:t>:</w:t>
      </w:r>
      <w:r>
        <w:rPr>
          <w:rFonts w:eastAsiaTheme="minorEastAsia" w:hint="eastAsia"/>
        </w:rPr>
        <w:t>出示的</w:t>
      </w:r>
      <w:r w:rsidR="00CD1A9B">
        <w:rPr>
          <w:rFonts w:eastAsiaTheme="minorEastAsia" w:hint="eastAsia"/>
        </w:rPr>
        <w:t>证书</w:t>
      </w:r>
    </w:p>
    <w:p w:rsidR="00CD1A9B" w:rsidRDefault="00CD1A9B" w:rsidP="00430E79">
      <w:pPr>
        <w:pStyle w:val="af0"/>
        <w:numPr>
          <w:ilvl w:val="0"/>
          <w:numId w:val="29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Error:</w:t>
      </w:r>
      <w:r>
        <w:rPr>
          <w:rFonts w:eastAsiaTheme="minorEastAsia" w:hint="eastAsia"/>
        </w:rPr>
        <w:t>错误类型</w:t>
      </w:r>
    </w:p>
    <w:p w:rsidR="0012451A" w:rsidRDefault="0012451A" w:rsidP="0012451A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>
        <w:rPr>
          <w:rFonts w:eastAsiaTheme="minorEastAsia" w:hint="eastAsia"/>
        </w:rPr>
        <w:t>验证出示的证书</w:t>
      </w:r>
      <w:r>
        <w:rPr>
          <w:rFonts w:eastAsiaTheme="minorEastAsia" w:hint="eastAsia"/>
        </w:rPr>
        <w:t xml:space="preserve"> </w:t>
      </w:r>
      <w:r w:rsidRPr="0012451A">
        <w:rPr>
          <w:rFonts w:eastAsiaTheme="minorEastAsia"/>
        </w:rPr>
        <w:t>func (sig *Signature) Ver(Disclosure []byte, ipk *IssuerPublicKey, gpk *GroupPublicKey, msg []byte, attributeValues []*FP256BN.BIG) error</w:t>
      </w:r>
    </w:p>
    <w:p w:rsidR="0012451A" w:rsidRPr="00A96371" w:rsidRDefault="0012451A" w:rsidP="0012451A">
      <w:pPr>
        <w:pStyle w:val="af0"/>
        <w:numPr>
          <w:ilvl w:val="0"/>
          <w:numId w:val="10"/>
        </w:numPr>
        <w:ind w:left="840" w:firstLineChars="0" w:firstLine="440"/>
        <w:rPr>
          <w:rFonts w:eastAsiaTheme="minorEastAsia"/>
        </w:rPr>
      </w:pPr>
      <w:r w:rsidRPr="00A96371">
        <w:rPr>
          <w:rFonts w:eastAsiaTheme="minorEastAsia" w:hint="eastAsia"/>
        </w:rPr>
        <w:t>传入参数：</w:t>
      </w:r>
    </w:p>
    <w:p w:rsidR="0012451A" w:rsidRDefault="0012451A" w:rsidP="0012451A">
      <w:pPr>
        <w:pStyle w:val="af0"/>
        <w:numPr>
          <w:ilvl w:val="1"/>
          <w:numId w:val="10"/>
        </w:numPr>
        <w:tabs>
          <w:tab w:val="clear" w:pos="840"/>
        </w:tabs>
        <w:ind w:left="1260" w:firstLine="440"/>
        <w:rPr>
          <w:rFonts w:eastAsiaTheme="minorEastAsia"/>
        </w:rPr>
      </w:pPr>
      <w:r w:rsidRPr="00A96371">
        <w:rPr>
          <w:rFonts w:eastAsiaTheme="minorEastAsia" w:hint="eastAsia"/>
        </w:rPr>
        <w:t>Sig</w:t>
      </w:r>
      <w:r>
        <w:rPr>
          <w:rFonts w:eastAsiaTheme="minorEastAsia" w:hint="eastAsia"/>
        </w:rPr>
        <w:t>:</w:t>
      </w:r>
      <w:r w:rsidR="002C6456">
        <w:rPr>
          <w:rFonts w:eastAsiaTheme="minorEastAsia" w:hint="eastAsia"/>
        </w:rPr>
        <w:t>出示的证书</w:t>
      </w:r>
      <w:r>
        <w:rPr>
          <w:rFonts w:eastAsiaTheme="minorEastAsia" w:hint="eastAsia"/>
        </w:rPr>
        <w:t>。</w:t>
      </w:r>
    </w:p>
    <w:p w:rsidR="0012451A" w:rsidRDefault="002C6456" w:rsidP="0012451A">
      <w:pPr>
        <w:pStyle w:val="af0"/>
        <w:numPr>
          <w:ilvl w:val="1"/>
          <w:numId w:val="10"/>
        </w:numPr>
        <w:tabs>
          <w:tab w:val="clear" w:pos="840"/>
        </w:tabs>
        <w:ind w:left="1260" w:firstLine="440"/>
        <w:rPr>
          <w:rFonts w:eastAsiaTheme="minorEastAsia"/>
        </w:rPr>
      </w:pPr>
      <w:r w:rsidRPr="0012451A">
        <w:rPr>
          <w:rFonts w:eastAsiaTheme="minorEastAsia"/>
        </w:rPr>
        <w:t>Disclosure</w:t>
      </w:r>
      <w:r w:rsidR="0012451A">
        <w:rPr>
          <w:rFonts w:eastAsiaTheme="minorEastAsia" w:hint="eastAsia"/>
        </w:rPr>
        <w:t>:</w:t>
      </w:r>
      <w:r>
        <w:rPr>
          <w:rFonts w:eastAsiaTheme="minorEastAsia" w:hint="eastAsia"/>
        </w:rPr>
        <w:t>出示属性值的下标</w:t>
      </w:r>
      <w:r w:rsidR="0012451A" w:rsidRPr="0080515D">
        <w:rPr>
          <w:rFonts w:eastAsiaTheme="minorEastAsia" w:hint="eastAsia"/>
        </w:rPr>
        <w:t>。</w:t>
      </w:r>
    </w:p>
    <w:p w:rsidR="002C6456" w:rsidRDefault="002C6456" w:rsidP="0012451A">
      <w:pPr>
        <w:pStyle w:val="af0"/>
        <w:numPr>
          <w:ilvl w:val="1"/>
          <w:numId w:val="10"/>
        </w:numPr>
        <w:tabs>
          <w:tab w:val="clear" w:pos="840"/>
        </w:tabs>
        <w:ind w:left="1260" w:firstLine="440"/>
        <w:rPr>
          <w:rFonts w:eastAsiaTheme="minorEastAsia"/>
        </w:rPr>
      </w:pPr>
      <w:r>
        <w:rPr>
          <w:rFonts w:eastAsiaTheme="minorEastAsia"/>
        </w:rPr>
        <w:t>I</w:t>
      </w:r>
      <w:r>
        <w:rPr>
          <w:rFonts w:eastAsiaTheme="minorEastAsia" w:hint="eastAsia"/>
        </w:rPr>
        <w:t>pk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发行方公钥。</w:t>
      </w:r>
    </w:p>
    <w:p w:rsidR="002C6456" w:rsidRDefault="002C6456" w:rsidP="0012451A">
      <w:pPr>
        <w:pStyle w:val="af0"/>
        <w:numPr>
          <w:ilvl w:val="1"/>
          <w:numId w:val="10"/>
        </w:numPr>
        <w:tabs>
          <w:tab w:val="clear" w:pos="840"/>
        </w:tabs>
        <w:ind w:left="1260" w:firstLine="440"/>
        <w:rPr>
          <w:rFonts w:eastAsiaTheme="minorEastAsia"/>
        </w:rPr>
      </w:pPr>
      <w:r>
        <w:rPr>
          <w:rFonts w:eastAsiaTheme="minorEastAsia"/>
        </w:rPr>
        <w:t>G</w:t>
      </w:r>
      <w:r>
        <w:rPr>
          <w:rFonts w:eastAsiaTheme="minorEastAsia" w:hint="eastAsia"/>
        </w:rPr>
        <w:t>pk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群公钥。</w:t>
      </w:r>
    </w:p>
    <w:p w:rsidR="002C6456" w:rsidRDefault="002C6456" w:rsidP="0012451A">
      <w:pPr>
        <w:pStyle w:val="af0"/>
        <w:numPr>
          <w:ilvl w:val="1"/>
          <w:numId w:val="10"/>
        </w:numPr>
        <w:tabs>
          <w:tab w:val="clear" w:pos="840"/>
        </w:tabs>
        <w:ind w:left="1260" w:firstLine="440"/>
        <w:rPr>
          <w:rFonts w:eastAsiaTheme="minorEastAsia"/>
        </w:rPr>
      </w:pPr>
      <w:r>
        <w:rPr>
          <w:rFonts w:eastAsiaTheme="minorEastAsia"/>
        </w:rPr>
        <w:t>M</w:t>
      </w:r>
      <w:r>
        <w:rPr>
          <w:rFonts w:eastAsiaTheme="minorEastAsia" w:hint="eastAsia"/>
        </w:rPr>
        <w:t>sg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签名消息。</w:t>
      </w:r>
    </w:p>
    <w:p w:rsidR="002C6456" w:rsidRPr="0080515D" w:rsidRDefault="002C6456" w:rsidP="0012451A">
      <w:pPr>
        <w:pStyle w:val="af0"/>
        <w:numPr>
          <w:ilvl w:val="1"/>
          <w:numId w:val="10"/>
        </w:numPr>
        <w:tabs>
          <w:tab w:val="clear" w:pos="840"/>
        </w:tabs>
        <w:ind w:left="1260" w:firstLine="440"/>
        <w:rPr>
          <w:rFonts w:eastAsiaTheme="minorEastAsia"/>
        </w:rPr>
      </w:pPr>
      <w:r w:rsidRPr="0012451A">
        <w:rPr>
          <w:rFonts w:eastAsiaTheme="minorEastAsia"/>
        </w:rPr>
        <w:t>attributeValues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属性值。</w:t>
      </w:r>
    </w:p>
    <w:p w:rsidR="0012451A" w:rsidRDefault="0012451A" w:rsidP="0012451A">
      <w:pPr>
        <w:pStyle w:val="af0"/>
        <w:numPr>
          <w:ilvl w:val="0"/>
          <w:numId w:val="10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12451A" w:rsidRDefault="0012451A" w:rsidP="0012451A">
      <w:pPr>
        <w:pStyle w:val="af0"/>
        <w:numPr>
          <w:ilvl w:val="0"/>
          <w:numId w:val="30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用户私钥</w:t>
      </w:r>
    </w:p>
    <w:p w:rsidR="0012451A" w:rsidRPr="0012451A" w:rsidRDefault="0012451A" w:rsidP="0012451A">
      <w:pPr>
        <w:pStyle w:val="af0"/>
        <w:numPr>
          <w:ilvl w:val="0"/>
          <w:numId w:val="30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Error:</w:t>
      </w:r>
      <w:r>
        <w:rPr>
          <w:rFonts w:eastAsiaTheme="minorEastAsia" w:hint="eastAsia"/>
        </w:rPr>
        <w:t>错误类型</w:t>
      </w:r>
    </w:p>
    <w:p w:rsidR="00B36D0E" w:rsidRPr="00A96371" w:rsidRDefault="00B36D0E" w:rsidP="00B36D0E">
      <w:pPr>
        <w:pStyle w:val="af0"/>
        <w:numPr>
          <w:ilvl w:val="0"/>
          <w:numId w:val="2"/>
        </w:numPr>
        <w:ind w:left="748" w:firstLineChars="0" w:firstLine="0"/>
        <w:rPr>
          <w:rFonts w:eastAsiaTheme="minorEastAsia"/>
        </w:rPr>
      </w:pPr>
      <w:r w:rsidRPr="00A96371">
        <w:rPr>
          <w:rFonts w:eastAsiaTheme="minorEastAsia" w:hint="eastAsia"/>
        </w:rPr>
        <w:t>追踪签名者身份：</w:t>
      </w:r>
      <w:r w:rsidR="00D8137C" w:rsidRPr="00D8137C">
        <w:rPr>
          <w:rFonts w:eastAsiaTheme="minorEastAsia"/>
        </w:rPr>
        <w:t>func Tracing(sig *Signature, tk *TracingKey) (*K,error)</w:t>
      </w:r>
    </w:p>
    <w:p w:rsidR="00B36D0E" w:rsidRPr="00A96371" w:rsidRDefault="00B36D0E" w:rsidP="006B1B59">
      <w:pPr>
        <w:pStyle w:val="af0"/>
        <w:numPr>
          <w:ilvl w:val="0"/>
          <w:numId w:val="31"/>
        </w:numPr>
        <w:ind w:left="840" w:firstLine="440"/>
        <w:rPr>
          <w:rFonts w:eastAsiaTheme="minorEastAsia"/>
        </w:rPr>
      </w:pPr>
      <w:r w:rsidRPr="00A96371">
        <w:rPr>
          <w:rFonts w:eastAsiaTheme="minorEastAsia" w:hint="eastAsia"/>
        </w:rPr>
        <w:t>传入参数：</w:t>
      </w:r>
    </w:p>
    <w:p w:rsidR="00B36D0E" w:rsidRDefault="00B36D0E" w:rsidP="006B1B59">
      <w:pPr>
        <w:pStyle w:val="af0"/>
        <w:numPr>
          <w:ilvl w:val="1"/>
          <w:numId w:val="31"/>
        </w:numPr>
        <w:ind w:left="1260" w:firstLine="440"/>
        <w:rPr>
          <w:rFonts w:eastAsiaTheme="minorEastAsia"/>
        </w:rPr>
      </w:pPr>
      <w:r w:rsidRPr="00A96371">
        <w:rPr>
          <w:rFonts w:eastAsiaTheme="minorEastAsia" w:hint="eastAsia"/>
        </w:rPr>
        <w:t>Sig</w:t>
      </w:r>
      <w:r>
        <w:rPr>
          <w:rFonts w:eastAsiaTheme="minorEastAsia" w:hint="eastAsia"/>
        </w:rPr>
        <w:t>:</w:t>
      </w:r>
      <w:r w:rsidR="00724EB4">
        <w:rPr>
          <w:rFonts w:eastAsiaTheme="minorEastAsia" w:hint="eastAsia"/>
        </w:rPr>
        <w:t>出示的证书</w:t>
      </w:r>
      <w:r>
        <w:rPr>
          <w:rFonts w:eastAsiaTheme="minorEastAsia" w:hint="eastAsia"/>
        </w:rPr>
        <w:t>。</w:t>
      </w:r>
    </w:p>
    <w:p w:rsidR="00B36D0E" w:rsidRPr="0080515D" w:rsidRDefault="00B36D0E" w:rsidP="006B1B59">
      <w:pPr>
        <w:pStyle w:val="af0"/>
        <w:numPr>
          <w:ilvl w:val="1"/>
          <w:numId w:val="31"/>
        </w:numPr>
        <w:ind w:left="1260" w:firstLine="440"/>
        <w:rPr>
          <w:rFonts w:eastAsiaTheme="minorEastAsia"/>
        </w:rPr>
      </w:pPr>
      <w:r w:rsidRPr="00A96371">
        <w:rPr>
          <w:rFonts w:eastAsiaTheme="minorEastAsia" w:hint="eastAsia"/>
        </w:rPr>
        <w:t>tk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追踪密钥</w:t>
      </w:r>
      <w:r>
        <w:rPr>
          <w:rFonts w:eastAsiaTheme="minorEastAsia" w:hint="eastAsia"/>
        </w:rPr>
        <w:t>TK</w:t>
      </w:r>
      <w:r w:rsidRPr="0080515D">
        <w:rPr>
          <w:rFonts w:eastAsiaTheme="minorEastAsia" w:hint="eastAsia"/>
        </w:rPr>
        <w:t>。</w:t>
      </w:r>
    </w:p>
    <w:p w:rsidR="00B36D0E" w:rsidRDefault="00B36D0E" w:rsidP="006B1B59">
      <w:pPr>
        <w:pStyle w:val="af0"/>
        <w:numPr>
          <w:ilvl w:val="0"/>
          <w:numId w:val="31"/>
        </w:numPr>
        <w:ind w:left="840" w:firstLine="440"/>
        <w:rPr>
          <w:rFonts w:eastAsiaTheme="minorEastAsia"/>
        </w:rPr>
      </w:pPr>
      <w:r>
        <w:rPr>
          <w:rFonts w:eastAsiaTheme="minorEastAsia" w:hint="eastAsia"/>
        </w:rPr>
        <w:t>传出参数：</w:t>
      </w:r>
    </w:p>
    <w:p w:rsidR="00B36D0E" w:rsidRDefault="00B36D0E" w:rsidP="0045410F">
      <w:pPr>
        <w:pStyle w:val="af0"/>
        <w:numPr>
          <w:ilvl w:val="0"/>
          <w:numId w:val="30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K</w:t>
      </w:r>
      <w:r>
        <w:rPr>
          <w:rFonts w:eastAsiaTheme="minorEastAsia" w:hint="eastAsia"/>
        </w:rPr>
        <w:t>:</w:t>
      </w:r>
      <w:r>
        <w:rPr>
          <w:rFonts w:eastAsiaTheme="minorEastAsia" w:hint="eastAsia"/>
        </w:rPr>
        <w:t>用户私钥</w:t>
      </w:r>
      <w:r w:rsidR="000377C5">
        <w:rPr>
          <w:rFonts w:eastAsiaTheme="minorEastAsia" w:hint="eastAsia"/>
        </w:rPr>
        <w:t>。</w:t>
      </w:r>
    </w:p>
    <w:p w:rsidR="00B36D0E" w:rsidRPr="00244A13" w:rsidRDefault="00B36D0E" w:rsidP="0045410F">
      <w:pPr>
        <w:pStyle w:val="af0"/>
        <w:numPr>
          <w:ilvl w:val="0"/>
          <w:numId w:val="30"/>
        </w:numPr>
        <w:ind w:left="2105" w:firstLineChars="0"/>
        <w:rPr>
          <w:rFonts w:eastAsiaTheme="minorEastAsia"/>
        </w:rPr>
      </w:pPr>
      <w:r>
        <w:rPr>
          <w:rFonts w:eastAsiaTheme="minorEastAsia"/>
        </w:rPr>
        <w:t>Error:</w:t>
      </w:r>
      <w:r>
        <w:rPr>
          <w:rFonts w:eastAsiaTheme="minorEastAsia" w:hint="eastAsia"/>
        </w:rPr>
        <w:t>错误类型</w:t>
      </w:r>
    </w:p>
    <w:p w:rsidR="00F1747F" w:rsidRPr="00963947" w:rsidRDefault="00F1747F" w:rsidP="00963947">
      <w:pPr>
        <w:pStyle w:val="af0"/>
        <w:spacing w:line="240" w:lineRule="auto"/>
        <w:ind w:left="748" w:firstLineChars="0" w:firstLine="0"/>
        <w:rPr>
          <w:rFonts w:asciiTheme="minorEastAsia" w:eastAsiaTheme="minorEastAsia" w:hAnsiTheme="minorEastAsia"/>
        </w:rPr>
      </w:pPr>
    </w:p>
    <w:sectPr w:rsidR="00F1747F" w:rsidRPr="00963947">
      <w:pgSz w:w="11900" w:h="16840"/>
      <w:pgMar w:top="1440" w:right="846" w:bottom="1440" w:left="7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196E" w:rsidRDefault="0027196E" w:rsidP="005536E3">
      <w:pPr>
        <w:spacing w:line="240" w:lineRule="auto"/>
      </w:pPr>
      <w:r>
        <w:separator/>
      </w:r>
    </w:p>
  </w:endnote>
  <w:endnote w:type="continuationSeparator" w:id="0">
    <w:p w:rsidR="0027196E" w:rsidRDefault="0027196E" w:rsidP="00553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196E" w:rsidRDefault="0027196E" w:rsidP="005536E3">
      <w:pPr>
        <w:spacing w:line="240" w:lineRule="auto"/>
      </w:pPr>
      <w:r>
        <w:separator/>
      </w:r>
    </w:p>
  </w:footnote>
  <w:footnote w:type="continuationSeparator" w:id="0">
    <w:p w:rsidR="0027196E" w:rsidRDefault="0027196E" w:rsidP="005536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59F300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66CB955"/>
    <w:multiLevelType w:val="singleLevel"/>
    <w:tmpl w:val="A66CB9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B5872ECA"/>
    <w:multiLevelType w:val="multilevel"/>
    <w:tmpl w:val="B5872ECA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3" w15:restartNumberingAfterBreak="0">
    <w:nsid w:val="D3CB713D"/>
    <w:multiLevelType w:val="multilevel"/>
    <w:tmpl w:val="D3CB713D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2826"/>
        </w:tabs>
        <w:ind w:left="282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3246"/>
        </w:tabs>
        <w:ind w:left="324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3666"/>
        </w:tabs>
        <w:ind w:left="366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086"/>
        </w:tabs>
        <w:ind w:left="408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506"/>
        </w:tabs>
        <w:ind w:left="450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4926"/>
        </w:tabs>
        <w:ind w:left="492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346"/>
        </w:tabs>
        <w:ind w:left="534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5766"/>
        </w:tabs>
        <w:ind w:left="5766" w:hanging="420"/>
      </w:pPr>
      <w:rPr>
        <w:rFonts w:hint="default"/>
      </w:rPr>
    </w:lvl>
  </w:abstractNum>
  <w:abstractNum w:abstractNumId="4" w15:restartNumberingAfterBreak="0">
    <w:nsid w:val="F069169F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5" w15:restartNumberingAfterBreak="0">
    <w:nsid w:val="FA3AFEC7"/>
    <w:multiLevelType w:val="singleLevel"/>
    <w:tmpl w:val="FA3AFEC7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 w15:restartNumberingAfterBreak="0">
    <w:nsid w:val="003AC180"/>
    <w:multiLevelType w:val="multilevel"/>
    <w:tmpl w:val="003AC1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7" w15:restartNumberingAfterBreak="0">
    <w:nsid w:val="04721552"/>
    <w:multiLevelType w:val="singleLevel"/>
    <w:tmpl w:val="0472155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07A61040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9" w15:restartNumberingAfterBreak="0">
    <w:nsid w:val="17263403"/>
    <w:multiLevelType w:val="singleLevel"/>
    <w:tmpl w:val="A66CB95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0" w15:restartNumberingAfterBreak="0">
    <w:nsid w:val="1CCE5444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1" w15:restartNumberingAfterBreak="0">
    <w:nsid w:val="27842F7A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30DF2072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38DC8923"/>
    <w:multiLevelType w:val="multilevel"/>
    <w:tmpl w:val="38DC89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4" w15:restartNumberingAfterBreak="0">
    <w:nsid w:val="3ABC0637"/>
    <w:multiLevelType w:val="hybridMultilevel"/>
    <w:tmpl w:val="721278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2BC5A73"/>
    <w:multiLevelType w:val="multilevel"/>
    <w:tmpl w:val="38DC89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16" w15:restartNumberingAfterBreak="0">
    <w:nsid w:val="43A37AE1"/>
    <w:multiLevelType w:val="hybridMultilevel"/>
    <w:tmpl w:val="D6BA46E0"/>
    <w:lvl w:ilvl="0" w:tplc="B9B60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5BA2A94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45C976FC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4E0E2AB9"/>
    <w:multiLevelType w:val="multilevel"/>
    <w:tmpl w:val="38DC8923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20" w15:restartNumberingAfterBreak="0">
    <w:nsid w:val="4E456236"/>
    <w:multiLevelType w:val="hybridMultilevel"/>
    <w:tmpl w:val="031CBF4E"/>
    <w:lvl w:ilvl="0" w:tplc="B9B60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16C6DA8"/>
    <w:multiLevelType w:val="hybridMultilevel"/>
    <w:tmpl w:val="F926DDC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4AB71B6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5C091AD6"/>
    <w:multiLevelType w:val="multilevel"/>
    <w:tmpl w:val="F069169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24" w15:restartNumberingAfterBreak="0">
    <w:nsid w:val="5E275428"/>
    <w:multiLevelType w:val="hybridMultilevel"/>
    <w:tmpl w:val="6B94A07A"/>
    <w:lvl w:ilvl="0" w:tplc="B9B60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1AA0A22"/>
    <w:multiLevelType w:val="hybridMultilevel"/>
    <w:tmpl w:val="9A0E86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2995846"/>
    <w:multiLevelType w:val="hybridMultilevel"/>
    <w:tmpl w:val="AED0CCF2"/>
    <w:lvl w:ilvl="0" w:tplc="75AA7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DA2017"/>
    <w:multiLevelType w:val="multilevel"/>
    <w:tmpl w:val="003AC1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840"/>
        </w:tabs>
        <w:ind w:left="124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left" w:pos="1260"/>
        </w:tabs>
        <w:ind w:left="16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left" w:pos="1680"/>
        </w:tabs>
        <w:ind w:left="2080" w:hanging="42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left" w:pos="2100"/>
        </w:tabs>
        <w:ind w:left="2500" w:hanging="4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left" w:pos="2520"/>
        </w:tabs>
        <w:ind w:left="2920" w:hanging="42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left" w:pos="2940"/>
        </w:tabs>
        <w:ind w:left="33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180" w:hanging="420"/>
      </w:pPr>
      <w:rPr>
        <w:rFonts w:hint="default"/>
      </w:rPr>
    </w:lvl>
  </w:abstractNum>
  <w:abstractNum w:abstractNumId="28" w15:restartNumberingAfterBreak="0">
    <w:nsid w:val="64AF655B"/>
    <w:multiLevelType w:val="singleLevel"/>
    <w:tmpl w:val="8159F30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9" w15:restartNumberingAfterBreak="0">
    <w:nsid w:val="71174002"/>
    <w:multiLevelType w:val="multilevel"/>
    <w:tmpl w:val="D3CB713D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2826"/>
        </w:tabs>
        <w:ind w:left="2826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3246"/>
        </w:tabs>
        <w:ind w:left="3246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3666"/>
        </w:tabs>
        <w:ind w:left="3666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4086"/>
        </w:tabs>
        <w:ind w:left="4086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4506"/>
        </w:tabs>
        <w:ind w:left="4506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4926"/>
        </w:tabs>
        <w:ind w:left="4926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5346"/>
        </w:tabs>
        <w:ind w:left="5346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5766"/>
        </w:tabs>
        <w:ind w:left="5766" w:hanging="420"/>
      </w:pPr>
      <w:rPr>
        <w:rFonts w:hint="default"/>
      </w:rPr>
    </w:lvl>
  </w:abstractNum>
  <w:abstractNum w:abstractNumId="30" w15:restartNumberingAfterBreak="0">
    <w:nsid w:val="7EED0EDA"/>
    <w:multiLevelType w:val="multilevel"/>
    <w:tmpl w:val="7EED0E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3"/>
  </w:num>
  <w:num w:numId="3">
    <w:abstractNumId w:val="13"/>
  </w:num>
  <w:num w:numId="4">
    <w:abstractNumId w:val="1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28"/>
  </w:num>
  <w:num w:numId="12">
    <w:abstractNumId w:val="12"/>
  </w:num>
  <w:num w:numId="13">
    <w:abstractNumId w:val="29"/>
  </w:num>
  <w:num w:numId="14">
    <w:abstractNumId w:val="14"/>
  </w:num>
  <w:num w:numId="15">
    <w:abstractNumId w:val="25"/>
  </w:num>
  <w:num w:numId="16">
    <w:abstractNumId w:val="20"/>
  </w:num>
  <w:num w:numId="17">
    <w:abstractNumId w:val="21"/>
  </w:num>
  <w:num w:numId="18">
    <w:abstractNumId w:val="16"/>
  </w:num>
  <w:num w:numId="19">
    <w:abstractNumId w:val="24"/>
  </w:num>
  <w:num w:numId="20">
    <w:abstractNumId w:val="26"/>
  </w:num>
  <w:num w:numId="21">
    <w:abstractNumId w:val="19"/>
  </w:num>
  <w:num w:numId="22">
    <w:abstractNumId w:val="15"/>
  </w:num>
  <w:num w:numId="23">
    <w:abstractNumId w:val="9"/>
  </w:num>
  <w:num w:numId="24">
    <w:abstractNumId w:val="8"/>
  </w:num>
  <w:num w:numId="25">
    <w:abstractNumId w:val="17"/>
  </w:num>
  <w:num w:numId="26">
    <w:abstractNumId w:val="23"/>
  </w:num>
  <w:num w:numId="27">
    <w:abstractNumId w:val="10"/>
  </w:num>
  <w:num w:numId="28">
    <w:abstractNumId w:val="22"/>
  </w:num>
  <w:num w:numId="29">
    <w:abstractNumId w:val="18"/>
  </w:num>
  <w:num w:numId="30">
    <w:abstractNumId w:val="1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5A71"/>
    <w:rsid w:val="0002754A"/>
    <w:rsid w:val="00035576"/>
    <w:rsid w:val="000355D0"/>
    <w:rsid w:val="00036DBE"/>
    <w:rsid w:val="000377C5"/>
    <w:rsid w:val="00037914"/>
    <w:rsid w:val="00054B1D"/>
    <w:rsid w:val="00065C7C"/>
    <w:rsid w:val="000748E5"/>
    <w:rsid w:val="000C670B"/>
    <w:rsid w:val="000D756E"/>
    <w:rsid w:val="00110EBE"/>
    <w:rsid w:val="00117003"/>
    <w:rsid w:val="001236EF"/>
    <w:rsid w:val="0012451A"/>
    <w:rsid w:val="0012642E"/>
    <w:rsid w:val="001265AF"/>
    <w:rsid w:val="0014022F"/>
    <w:rsid w:val="0015015B"/>
    <w:rsid w:val="00166214"/>
    <w:rsid w:val="00167E6A"/>
    <w:rsid w:val="00172825"/>
    <w:rsid w:val="00172A27"/>
    <w:rsid w:val="00184B5B"/>
    <w:rsid w:val="0019486D"/>
    <w:rsid w:val="00197D52"/>
    <w:rsid w:val="001A3C87"/>
    <w:rsid w:val="001A78EE"/>
    <w:rsid w:val="001B1D45"/>
    <w:rsid w:val="001B21AB"/>
    <w:rsid w:val="001C094B"/>
    <w:rsid w:val="001D026D"/>
    <w:rsid w:val="001D4470"/>
    <w:rsid w:val="001E3CE2"/>
    <w:rsid w:val="001E67F5"/>
    <w:rsid w:val="001E77A9"/>
    <w:rsid w:val="001E7852"/>
    <w:rsid w:val="001F4AB4"/>
    <w:rsid w:val="001F7D54"/>
    <w:rsid w:val="002135A8"/>
    <w:rsid w:val="0021443F"/>
    <w:rsid w:val="002358D3"/>
    <w:rsid w:val="002362BC"/>
    <w:rsid w:val="00244A13"/>
    <w:rsid w:val="00246FF3"/>
    <w:rsid w:val="00264224"/>
    <w:rsid w:val="002706B4"/>
    <w:rsid w:val="0027196E"/>
    <w:rsid w:val="00281C29"/>
    <w:rsid w:val="0028599A"/>
    <w:rsid w:val="0028618C"/>
    <w:rsid w:val="00291B6B"/>
    <w:rsid w:val="00295320"/>
    <w:rsid w:val="002A72DC"/>
    <w:rsid w:val="002B0964"/>
    <w:rsid w:val="002B321A"/>
    <w:rsid w:val="002C6456"/>
    <w:rsid w:val="002E4376"/>
    <w:rsid w:val="002E4A89"/>
    <w:rsid w:val="002F2EA0"/>
    <w:rsid w:val="0031269E"/>
    <w:rsid w:val="00314F40"/>
    <w:rsid w:val="003178A1"/>
    <w:rsid w:val="00324EBE"/>
    <w:rsid w:val="00331B57"/>
    <w:rsid w:val="00344E77"/>
    <w:rsid w:val="00346C0C"/>
    <w:rsid w:val="00355A13"/>
    <w:rsid w:val="0036485B"/>
    <w:rsid w:val="00372874"/>
    <w:rsid w:val="00376049"/>
    <w:rsid w:val="00377B08"/>
    <w:rsid w:val="003847AD"/>
    <w:rsid w:val="00386289"/>
    <w:rsid w:val="003A1B54"/>
    <w:rsid w:val="003A24C6"/>
    <w:rsid w:val="003A38C0"/>
    <w:rsid w:val="003B16BE"/>
    <w:rsid w:val="003B568E"/>
    <w:rsid w:val="003D0472"/>
    <w:rsid w:val="003D6F12"/>
    <w:rsid w:val="003E2E9C"/>
    <w:rsid w:val="003E3EF4"/>
    <w:rsid w:val="00401ED9"/>
    <w:rsid w:val="00404A3F"/>
    <w:rsid w:val="00407C98"/>
    <w:rsid w:val="00423E75"/>
    <w:rsid w:val="00424BE8"/>
    <w:rsid w:val="004258A5"/>
    <w:rsid w:val="00430E79"/>
    <w:rsid w:val="0043594E"/>
    <w:rsid w:val="00446F2E"/>
    <w:rsid w:val="0045410F"/>
    <w:rsid w:val="00467046"/>
    <w:rsid w:val="00470B23"/>
    <w:rsid w:val="00483D30"/>
    <w:rsid w:val="004A0873"/>
    <w:rsid w:val="004B45E2"/>
    <w:rsid w:val="004B4AB2"/>
    <w:rsid w:val="004B74B0"/>
    <w:rsid w:val="004C2B7E"/>
    <w:rsid w:val="004D1BD8"/>
    <w:rsid w:val="004D1DB3"/>
    <w:rsid w:val="004D7440"/>
    <w:rsid w:val="004E67FD"/>
    <w:rsid w:val="00512F5E"/>
    <w:rsid w:val="00514F11"/>
    <w:rsid w:val="00533C87"/>
    <w:rsid w:val="0054500F"/>
    <w:rsid w:val="005536E3"/>
    <w:rsid w:val="00576737"/>
    <w:rsid w:val="00584A71"/>
    <w:rsid w:val="005A7F42"/>
    <w:rsid w:val="005C0A7D"/>
    <w:rsid w:val="005E460D"/>
    <w:rsid w:val="005F6DAA"/>
    <w:rsid w:val="00606F1E"/>
    <w:rsid w:val="006072A3"/>
    <w:rsid w:val="00615A34"/>
    <w:rsid w:val="00622932"/>
    <w:rsid w:val="006438DB"/>
    <w:rsid w:val="00650969"/>
    <w:rsid w:val="00656F3C"/>
    <w:rsid w:val="00687737"/>
    <w:rsid w:val="00690824"/>
    <w:rsid w:val="00690B43"/>
    <w:rsid w:val="006A78A2"/>
    <w:rsid w:val="006B1B59"/>
    <w:rsid w:val="006C1BB5"/>
    <w:rsid w:val="006D2B02"/>
    <w:rsid w:val="006E6E39"/>
    <w:rsid w:val="006F1C79"/>
    <w:rsid w:val="006F3805"/>
    <w:rsid w:val="00702747"/>
    <w:rsid w:val="00724EB4"/>
    <w:rsid w:val="00731F69"/>
    <w:rsid w:val="00733C53"/>
    <w:rsid w:val="00741D34"/>
    <w:rsid w:val="00746363"/>
    <w:rsid w:val="007623BF"/>
    <w:rsid w:val="00765850"/>
    <w:rsid w:val="00765CD2"/>
    <w:rsid w:val="0077140B"/>
    <w:rsid w:val="00774715"/>
    <w:rsid w:val="007814D1"/>
    <w:rsid w:val="0078293D"/>
    <w:rsid w:val="0079158B"/>
    <w:rsid w:val="0079529E"/>
    <w:rsid w:val="007B51FC"/>
    <w:rsid w:val="007C1B84"/>
    <w:rsid w:val="007C2AB0"/>
    <w:rsid w:val="007D3C67"/>
    <w:rsid w:val="007E4E19"/>
    <w:rsid w:val="007F48C8"/>
    <w:rsid w:val="007F56F4"/>
    <w:rsid w:val="007F6083"/>
    <w:rsid w:val="0080515D"/>
    <w:rsid w:val="0080516C"/>
    <w:rsid w:val="00805D6A"/>
    <w:rsid w:val="00826CDD"/>
    <w:rsid w:val="00836745"/>
    <w:rsid w:val="008541EF"/>
    <w:rsid w:val="00857832"/>
    <w:rsid w:val="008630BE"/>
    <w:rsid w:val="008745DA"/>
    <w:rsid w:val="00881293"/>
    <w:rsid w:val="00895ED3"/>
    <w:rsid w:val="008960EF"/>
    <w:rsid w:val="00897E89"/>
    <w:rsid w:val="008C18AB"/>
    <w:rsid w:val="008C5869"/>
    <w:rsid w:val="008C6AD7"/>
    <w:rsid w:val="008D04E6"/>
    <w:rsid w:val="008D264C"/>
    <w:rsid w:val="008D5B75"/>
    <w:rsid w:val="008F1B51"/>
    <w:rsid w:val="00926640"/>
    <w:rsid w:val="00927104"/>
    <w:rsid w:val="009433A1"/>
    <w:rsid w:val="00944242"/>
    <w:rsid w:val="00963947"/>
    <w:rsid w:val="0098264E"/>
    <w:rsid w:val="009919F2"/>
    <w:rsid w:val="00995052"/>
    <w:rsid w:val="009B1EB2"/>
    <w:rsid w:val="009D6599"/>
    <w:rsid w:val="009D7885"/>
    <w:rsid w:val="009E203A"/>
    <w:rsid w:val="009E4FCD"/>
    <w:rsid w:val="00A22951"/>
    <w:rsid w:val="00A27118"/>
    <w:rsid w:val="00A67C90"/>
    <w:rsid w:val="00A71AB4"/>
    <w:rsid w:val="00A73E36"/>
    <w:rsid w:val="00A751A4"/>
    <w:rsid w:val="00A96371"/>
    <w:rsid w:val="00AA0CDF"/>
    <w:rsid w:val="00AB47C5"/>
    <w:rsid w:val="00AD3AC8"/>
    <w:rsid w:val="00AD58AF"/>
    <w:rsid w:val="00AD7C92"/>
    <w:rsid w:val="00AF3E4D"/>
    <w:rsid w:val="00B03694"/>
    <w:rsid w:val="00B134B7"/>
    <w:rsid w:val="00B16DD6"/>
    <w:rsid w:val="00B21053"/>
    <w:rsid w:val="00B25FE7"/>
    <w:rsid w:val="00B36D0E"/>
    <w:rsid w:val="00B406B2"/>
    <w:rsid w:val="00B60CDE"/>
    <w:rsid w:val="00B61019"/>
    <w:rsid w:val="00B702FD"/>
    <w:rsid w:val="00B75E93"/>
    <w:rsid w:val="00B804F7"/>
    <w:rsid w:val="00B87F9D"/>
    <w:rsid w:val="00BA573F"/>
    <w:rsid w:val="00BB1858"/>
    <w:rsid w:val="00BB434A"/>
    <w:rsid w:val="00BC37D8"/>
    <w:rsid w:val="00BC3BC8"/>
    <w:rsid w:val="00BD380E"/>
    <w:rsid w:val="00BE094B"/>
    <w:rsid w:val="00BE1057"/>
    <w:rsid w:val="00BE406E"/>
    <w:rsid w:val="00BE7D14"/>
    <w:rsid w:val="00BF04A2"/>
    <w:rsid w:val="00C05F74"/>
    <w:rsid w:val="00C1595D"/>
    <w:rsid w:val="00C20F32"/>
    <w:rsid w:val="00C270CB"/>
    <w:rsid w:val="00C4031C"/>
    <w:rsid w:val="00C4228E"/>
    <w:rsid w:val="00C51FBC"/>
    <w:rsid w:val="00C62F7E"/>
    <w:rsid w:val="00C7399A"/>
    <w:rsid w:val="00C74E91"/>
    <w:rsid w:val="00C90405"/>
    <w:rsid w:val="00CA1D08"/>
    <w:rsid w:val="00CA2B63"/>
    <w:rsid w:val="00CB42BA"/>
    <w:rsid w:val="00CB7D15"/>
    <w:rsid w:val="00CC7097"/>
    <w:rsid w:val="00CD1A9B"/>
    <w:rsid w:val="00CE2DE9"/>
    <w:rsid w:val="00CF2AE9"/>
    <w:rsid w:val="00D046E7"/>
    <w:rsid w:val="00D16758"/>
    <w:rsid w:val="00D22B41"/>
    <w:rsid w:val="00D23BFD"/>
    <w:rsid w:val="00D262DE"/>
    <w:rsid w:val="00D30A66"/>
    <w:rsid w:val="00D311F2"/>
    <w:rsid w:val="00D42116"/>
    <w:rsid w:val="00D53C98"/>
    <w:rsid w:val="00D6699D"/>
    <w:rsid w:val="00D8137C"/>
    <w:rsid w:val="00D90606"/>
    <w:rsid w:val="00D92522"/>
    <w:rsid w:val="00DA3E90"/>
    <w:rsid w:val="00DB0616"/>
    <w:rsid w:val="00DC4F63"/>
    <w:rsid w:val="00DC6CCB"/>
    <w:rsid w:val="00DD5CD5"/>
    <w:rsid w:val="00DE0367"/>
    <w:rsid w:val="00DF737F"/>
    <w:rsid w:val="00E02DEC"/>
    <w:rsid w:val="00E3566F"/>
    <w:rsid w:val="00E42D6C"/>
    <w:rsid w:val="00E474C0"/>
    <w:rsid w:val="00E54543"/>
    <w:rsid w:val="00E56E8F"/>
    <w:rsid w:val="00E75687"/>
    <w:rsid w:val="00EC6329"/>
    <w:rsid w:val="00ED1255"/>
    <w:rsid w:val="00EE4483"/>
    <w:rsid w:val="00EE57A3"/>
    <w:rsid w:val="00EE71F4"/>
    <w:rsid w:val="00EF1573"/>
    <w:rsid w:val="00F1329A"/>
    <w:rsid w:val="00F1359A"/>
    <w:rsid w:val="00F1747F"/>
    <w:rsid w:val="00F44909"/>
    <w:rsid w:val="00F600AD"/>
    <w:rsid w:val="00F64979"/>
    <w:rsid w:val="00F82896"/>
    <w:rsid w:val="00F9159B"/>
    <w:rsid w:val="00F91EA9"/>
    <w:rsid w:val="00FA5B96"/>
    <w:rsid w:val="00FC2BD1"/>
    <w:rsid w:val="00FF245A"/>
    <w:rsid w:val="24547EAD"/>
    <w:rsid w:val="26C156EB"/>
    <w:rsid w:val="2A3F65A0"/>
    <w:rsid w:val="3802261A"/>
    <w:rsid w:val="3FEE7D31"/>
    <w:rsid w:val="41067A9A"/>
    <w:rsid w:val="49F86C37"/>
    <w:rsid w:val="4EA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E469E"/>
  <w15:docId w15:val="{FAA75990-28A2-4126-83C9-C277F6A44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59" w:lineRule="auto"/>
    </w:pPr>
    <w:rPr>
      <w:rFonts w:eastAsia="Times New Roman"/>
      <w:color w:val="000000"/>
      <w:kern w:val="2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spacing w:after="100"/>
      <w:ind w:left="440"/>
    </w:pPr>
    <w:rPr>
      <w:rFonts w:asciiTheme="minorHAnsi" w:eastAsiaTheme="minorEastAsia" w:hAnsiTheme="minorHAnsi"/>
      <w:color w:val="auto"/>
      <w:kern w:val="0"/>
    </w:r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/>
    </w:pPr>
    <w:rPr>
      <w:rFonts w:asciiTheme="minorHAnsi" w:eastAsiaTheme="minorEastAsia" w:hAnsiTheme="minorHAnsi"/>
      <w:color w:val="auto"/>
      <w:kern w:val="0"/>
    </w:rPr>
  </w:style>
  <w:style w:type="paragraph" w:styleId="TOC2">
    <w:name w:val="toc 2"/>
    <w:basedOn w:val="a"/>
    <w:next w:val="a"/>
    <w:uiPriority w:val="39"/>
    <w:unhideWhenUsed/>
    <w:qFormat/>
    <w:pPr>
      <w:spacing w:after="100"/>
      <w:ind w:left="220"/>
    </w:pPr>
    <w:rPr>
      <w:rFonts w:asciiTheme="minorHAnsi" w:eastAsiaTheme="minorEastAsia" w:hAnsiTheme="minorHAnsi"/>
      <w:color w:val="auto"/>
      <w:kern w:val="0"/>
    </w:rPr>
  </w:style>
  <w:style w:type="character" w:styleId="ad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Times New Roman" w:hAnsi="Times New Roman" w:cs="Times New Roman"/>
      <w:b/>
      <w:bCs/>
      <w:color w:val="000000"/>
      <w:kern w:val="44"/>
      <w:sz w:val="44"/>
      <w:szCs w:val="44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  <w:qFormat/>
    <w:rPr>
      <w:rFonts w:ascii="Times New Roman" w:eastAsia="Times New Roman" w:hAnsi="Times New Roman" w:cs="Times New Roman"/>
      <w:color w:val="000000"/>
      <w:sz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Times New Roman" w:eastAsia="Times New Roman" w:hAnsi="Times New Roman" w:cs="Times New Roman"/>
      <w:b/>
      <w:bCs/>
      <w:color w:val="000000"/>
      <w:sz w:val="2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37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96371"/>
    <w:rPr>
      <w:rFonts w:ascii="Courier New" w:eastAsia="Times New Roman" w:hAnsi="Courier New" w:cs="Courier New"/>
      <w:color w:val="000000"/>
      <w:kern w:val="2"/>
    </w:rPr>
  </w:style>
  <w:style w:type="paragraph" w:styleId="af1">
    <w:name w:val="No Spacing"/>
    <w:uiPriority w:val="1"/>
    <w:qFormat/>
    <w:rsid w:val="009639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2">
    <w:name w:val="Unresolved Mention"/>
    <w:basedOn w:val="a0"/>
    <w:uiPriority w:val="99"/>
    <w:semiHidden/>
    <w:unhideWhenUsed/>
    <w:rsid w:val="00881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hyperledger/fabric/tree/release-1.3/idemi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3CE4D3-A6A3-4107-863A-547AEF745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tuxy</dc:creator>
  <cp:lastModifiedBy>dell</cp:lastModifiedBy>
  <cp:revision>367</cp:revision>
  <dcterms:created xsi:type="dcterms:W3CDTF">2018-07-09T05:53:00Z</dcterms:created>
  <dcterms:modified xsi:type="dcterms:W3CDTF">2019-03-01T06:04:00Z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