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49D7" w14:textId="63E35113" w:rsidR="009B47E6" w:rsidRPr="000948E3" w:rsidRDefault="000948E3" w:rsidP="000948E3">
      <w:pPr>
        <w:ind w:left="652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  <w:u w:val="single"/>
        </w:rPr>
        <w:t>B.2.</w:t>
      </w:r>
      <w:r>
        <w:rPr>
          <w:rFonts w:ascii="Cambria" w:hAnsi="Cambria"/>
          <w:b/>
          <w:sz w:val="36"/>
          <w:szCs w:val="36"/>
        </w:rPr>
        <w:t xml:space="preserve"> </w:t>
      </w:r>
      <w:r w:rsidR="009B47E6" w:rsidRPr="000948E3">
        <w:rPr>
          <w:rFonts w:ascii="Cambria" w:hAnsi="Cambria"/>
          <w:b/>
          <w:sz w:val="36"/>
          <w:szCs w:val="36"/>
          <w:u w:val="single"/>
        </w:rPr>
        <w:t xml:space="preserve">Optimal Standing </w:t>
      </w:r>
      <w:proofErr w:type="gramStart"/>
      <w:r w:rsidR="009B47E6" w:rsidRPr="000948E3">
        <w:rPr>
          <w:rFonts w:ascii="Cambria" w:hAnsi="Cambria"/>
          <w:b/>
          <w:sz w:val="36"/>
          <w:szCs w:val="36"/>
          <w:u w:val="single"/>
        </w:rPr>
        <w:t>Position</w:t>
      </w:r>
      <w:r w:rsidR="009B47E6" w:rsidRPr="000948E3">
        <w:rPr>
          <w:rFonts w:ascii="Cambria" w:hAnsi="Cambria"/>
          <w:b/>
          <w:sz w:val="36"/>
          <w:szCs w:val="36"/>
        </w:rPr>
        <w:t xml:space="preserve">  </w:t>
      </w:r>
      <w:r w:rsidR="009B47E6" w:rsidRPr="000948E3">
        <w:rPr>
          <w:rFonts w:ascii="Cambria" w:hAnsi="Cambria"/>
          <w:b/>
          <w:sz w:val="36"/>
          <w:szCs w:val="36"/>
          <w:u w:val="single"/>
        </w:rPr>
        <w:t>(</w:t>
      </w:r>
      <w:proofErr w:type="gramEnd"/>
      <w:r w:rsidR="009B47E6" w:rsidRPr="000948E3">
        <w:rPr>
          <w:rFonts w:ascii="Cambria" w:hAnsi="Cambria"/>
          <w:b/>
          <w:sz w:val="36"/>
          <w:szCs w:val="36"/>
          <w:u w:val="single"/>
        </w:rPr>
        <w:t>OSP)</w:t>
      </w:r>
      <w:r w:rsidR="009B47E6" w:rsidRPr="000948E3">
        <w:rPr>
          <w:rFonts w:ascii="Cambria" w:hAnsi="Cambria"/>
          <w:sz w:val="28"/>
          <w:szCs w:val="28"/>
          <w:u w:val="single"/>
        </w:rPr>
        <w:t xml:space="preserve">: </w:t>
      </w:r>
      <w:r w:rsidR="009B47E6" w:rsidRPr="000948E3">
        <w:rPr>
          <w:rFonts w:ascii="Cambria" w:hAnsi="Cambria"/>
          <w:sz w:val="28"/>
          <w:szCs w:val="28"/>
        </w:rPr>
        <w:t xml:space="preserve"> </w:t>
      </w:r>
      <w:r w:rsidR="009B47E6" w:rsidRPr="000948E3">
        <w:rPr>
          <w:rFonts w:ascii="Cambria" w:hAnsi="Cambria"/>
        </w:rPr>
        <w:t>vi</w:t>
      </w:r>
      <w:r w:rsidR="009B47E6" w:rsidRPr="000948E3">
        <w:rPr>
          <w:rFonts w:ascii="Cambria" w:hAnsi="Cambria"/>
          <w:color w:val="FF0000"/>
        </w:rPr>
        <w:t>deo #2</w:t>
      </w:r>
      <w:r w:rsidR="009B47E6" w:rsidRPr="000948E3">
        <w:rPr>
          <w:rFonts w:ascii="Cambria" w:hAnsi="Cambria"/>
          <w:color w:val="FF0000"/>
          <w:sz w:val="28"/>
          <w:szCs w:val="28"/>
        </w:rPr>
        <w:t xml:space="preserve"> (</w:t>
      </w:r>
      <w:r w:rsidR="009B47E6" w:rsidRPr="000948E3">
        <w:rPr>
          <w:rFonts w:ascii="Cambria" w:hAnsi="Cambria"/>
          <w:color w:val="FF0000"/>
        </w:rPr>
        <w:t>Slide 18-20)</w:t>
      </w:r>
    </w:p>
    <w:p w14:paraId="29D48291" w14:textId="77777777" w:rsidR="009B47E6" w:rsidRPr="00274A01" w:rsidRDefault="009B47E6" w:rsidP="009B47E6">
      <w:pPr>
        <w:pStyle w:val="ListParagraph"/>
        <w:numPr>
          <w:ilvl w:val="1"/>
          <w:numId w:val="1"/>
        </w:numPr>
        <w:ind w:left="2520"/>
        <w:rPr>
          <w:rFonts w:ascii="Cambria" w:hAnsi="Cambria"/>
          <w:color w:val="000000" w:themeColor="text1"/>
        </w:rPr>
      </w:pPr>
      <w:r w:rsidRPr="00274A01">
        <w:rPr>
          <w:rFonts w:ascii="Cambria" w:hAnsi="Cambria"/>
          <w:b/>
          <w:sz w:val="28"/>
          <w:szCs w:val="28"/>
        </w:rPr>
        <w:t>Purpose</w:t>
      </w:r>
      <w:r w:rsidRPr="00274A01">
        <w:rPr>
          <w:rFonts w:ascii="Cambria" w:hAnsi="Cambria"/>
          <w:b/>
          <w:sz w:val="28"/>
          <w:szCs w:val="28"/>
          <w:u w:val="single"/>
        </w:rPr>
        <w:t>:</w:t>
      </w:r>
    </w:p>
    <w:p w14:paraId="58A1B6C3" w14:textId="77777777" w:rsidR="009B47E6" w:rsidRDefault="009B47E6" w:rsidP="009B47E6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r w:rsidRPr="008922DF">
        <w:rPr>
          <w:rFonts w:ascii="Cambria" w:hAnsi="Cambria"/>
          <w:sz w:val="28"/>
          <w:szCs w:val="28"/>
        </w:rPr>
        <w:t>Attain the best position for your body to most successfully use dynamics of the braces</w:t>
      </w:r>
    </w:p>
    <w:p w14:paraId="4EED389F" w14:textId="77777777" w:rsidR="009B47E6" w:rsidRDefault="009B47E6" w:rsidP="009B47E6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bookmarkStart w:id="0" w:name="_GoBack"/>
      <w:r w:rsidRPr="00274A01">
        <w:rPr>
          <w:rFonts w:ascii="Cambria" w:hAnsi="Cambria"/>
          <w:sz w:val="28"/>
          <w:szCs w:val="28"/>
        </w:rPr>
        <w:t xml:space="preserve">Train your body and brain that this is a comfortable </w:t>
      </w:r>
      <w:bookmarkEnd w:id="0"/>
      <w:r w:rsidRPr="00274A01">
        <w:rPr>
          <w:rFonts w:ascii="Cambria" w:hAnsi="Cambria"/>
          <w:sz w:val="28"/>
          <w:szCs w:val="28"/>
        </w:rPr>
        <w:t>position</w:t>
      </w:r>
    </w:p>
    <w:p w14:paraId="7DA2072C" w14:textId="77777777" w:rsidR="009B47E6" w:rsidRDefault="009B47E6" w:rsidP="009B47E6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r w:rsidRPr="00274A01">
        <w:rPr>
          <w:rFonts w:ascii="Cambria" w:hAnsi="Cambria"/>
          <w:sz w:val="28"/>
          <w:szCs w:val="28"/>
        </w:rPr>
        <w:t>Learn to relax in this position so you can stand for long periods of time</w:t>
      </w:r>
    </w:p>
    <w:p w14:paraId="4BFA13E7" w14:textId="77777777" w:rsidR="009B47E6" w:rsidRDefault="009B47E6" w:rsidP="009B47E6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r w:rsidRPr="00274A01">
        <w:rPr>
          <w:rFonts w:ascii="Cambria" w:hAnsi="Cambria"/>
          <w:sz w:val="28"/>
          <w:szCs w:val="28"/>
        </w:rPr>
        <w:t>Learn that this is a place of optimal balance</w:t>
      </w:r>
    </w:p>
    <w:p w14:paraId="53DA5491" w14:textId="77777777" w:rsidR="009B47E6" w:rsidRDefault="009B47E6" w:rsidP="009B47E6">
      <w:pPr>
        <w:pStyle w:val="ListParagraph"/>
        <w:numPr>
          <w:ilvl w:val="0"/>
          <w:numId w:val="2"/>
        </w:numPr>
        <w:ind w:left="2808"/>
        <w:rPr>
          <w:rFonts w:ascii="Cambria" w:hAnsi="Cambria"/>
          <w:sz w:val="28"/>
          <w:szCs w:val="28"/>
        </w:rPr>
      </w:pPr>
      <w:r w:rsidRPr="00274A01">
        <w:rPr>
          <w:rFonts w:ascii="Cambria" w:hAnsi="Cambria"/>
          <w:sz w:val="28"/>
          <w:szCs w:val="28"/>
        </w:rPr>
        <w:t>Offers a star</w:t>
      </w:r>
      <w:r>
        <w:rPr>
          <w:rFonts w:ascii="Cambria" w:hAnsi="Cambria"/>
          <w:sz w:val="28"/>
          <w:szCs w:val="28"/>
        </w:rPr>
        <w:t xml:space="preserve">ting point for most activities </w:t>
      </w:r>
    </w:p>
    <w:p w14:paraId="79EB1BBC" w14:textId="77777777" w:rsidR="009B47E6" w:rsidRPr="003D3C17" w:rsidRDefault="009B47E6" w:rsidP="009B47E6">
      <w:pPr>
        <w:pStyle w:val="ListParagraph"/>
        <w:numPr>
          <w:ilvl w:val="1"/>
          <w:numId w:val="1"/>
        </w:numPr>
        <w:ind w:left="2520"/>
        <w:rPr>
          <w:rFonts w:ascii="Cambria" w:hAnsi="Cambria"/>
          <w:sz w:val="28"/>
          <w:szCs w:val="28"/>
        </w:rPr>
      </w:pPr>
      <w:r w:rsidRPr="003D3C17">
        <w:rPr>
          <w:rFonts w:ascii="Cambria" w:hAnsi="Cambria"/>
          <w:b/>
          <w:sz w:val="28"/>
          <w:szCs w:val="28"/>
        </w:rPr>
        <w:t xml:space="preserve">Progression: </w:t>
      </w:r>
    </w:p>
    <w:p w14:paraId="4B93EC10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8922DF">
        <w:rPr>
          <w:rFonts w:ascii="Cambria" w:hAnsi="Cambria"/>
          <w:sz w:val="28"/>
          <w:szCs w:val="28"/>
        </w:rPr>
        <w:t>Sta</w:t>
      </w:r>
      <w:r>
        <w:rPr>
          <w:rFonts w:ascii="Cambria" w:hAnsi="Cambria"/>
          <w:sz w:val="28"/>
          <w:szCs w:val="28"/>
        </w:rPr>
        <w:t>rt facing counter/parallel bars. Later m</w:t>
      </w:r>
      <w:r w:rsidRPr="008922DF">
        <w:rPr>
          <w:rFonts w:ascii="Cambria" w:hAnsi="Cambria"/>
          <w:sz w:val="28"/>
          <w:szCs w:val="28"/>
        </w:rPr>
        <w:t>ove to chair,</w:t>
      </w:r>
      <w:r>
        <w:rPr>
          <w:rFonts w:ascii="Cambria" w:hAnsi="Cambria"/>
          <w:sz w:val="28"/>
          <w:szCs w:val="28"/>
        </w:rPr>
        <w:t xml:space="preserve"> then</w:t>
      </w:r>
      <w:r w:rsidRPr="008922DF">
        <w:rPr>
          <w:rFonts w:ascii="Cambria" w:hAnsi="Cambria"/>
          <w:sz w:val="28"/>
          <w:szCs w:val="28"/>
        </w:rPr>
        <w:t xml:space="preserve"> move away from counter/chair</w:t>
      </w:r>
    </w:p>
    <w:p w14:paraId="04D409E4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>All weight in knee cuff of brace</w:t>
      </w:r>
    </w:p>
    <w:p w14:paraId="558C2EC4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>Feet placed wide below your hips or farther apart</w:t>
      </w:r>
    </w:p>
    <w:p w14:paraId="7DEB0538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 xml:space="preserve">Hips forward – way forward to </w:t>
      </w:r>
      <w:r w:rsidRPr="003D3C17">
        <w:rPr>
          <w:rFonts w:ascii="Cambria" w:hAnsi="Cambria"/>
          <w:sz w:val="28"/>
          <w:szCs w:val="28"/>
          <w:u w:val="single"/>
        </w:rPr>
        <w:t>almost</w:t>
      </w:r>
      <w:r w:rsidRPr="003D3C17">
        <w:rPr>
          <w:rFonts w:ascii="Cambria" w:hAnsi="Cambria"/>
          <w:sz w:val="28"/>
          <w:szCs w:val="28"/>
        </w:rPr>
        <w:t xml:space="preserve"> a point of pain</w:t>
      </w:r>
    </w:p>
    <w:p w14:paraId="3C342463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>Weight as far back towards heels as possible</w:t>
      </w:r>
    </w:p>
    <w:p w14:paraId="3764CB4C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>Shoulders back</w:t>
      </w:r>
    </w:p>
    <w:p w14:paraId="30D7FA94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 xml:space="preserve">Head looking at least </w:t>
      </w:r>
      <w:r w:rsidRPr="003D3C17">
        <w:rPr>
          <w:rFonts w:ascii="Cambria" w:hAnsi="Cambria"/>
          <w:sz w:val="28"/>
          <w:szCs w:val="28"/>
          <w:u w:val="single"/>
        </w:rPr>
        <w:t>10 feet ahead of you</w:t>
      </w:r>
      <w:r w:rsidRPr="003D3C1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color w:val="000000" w:themeColor="text1"/>
          <w:sz w:val="28"/>
          <w:szCs w:val="28"/>
        </w:rPr>
        <w:t>this requires motor planning, which is the ability to anticipate what is coming up next for you and how you will move around the challenge ahead</w:t>
      </w:r>
    </w:p>
    <w:p w14:paraId="68B4BCAE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 xml:space="preserve">What happens when buttocks goes back </w:t>
      </w:r>
      <w:proofErr w:type="gramStart"/>
      <w:r w:rsidRPr="003D3C17">
        <w:rPr>
          <w:rFonts w:ascii="Cambria" w:hAnsi="Cambria"/>
          <w:sz w:val="28"/>
          <w:szCs w:val="28"/>
        </w:rPr>
        <w:t>-  head</w:t>
      </w:r>
      <w:proofErr w:type="gramEnd"/>
      <w:r w:rsidRPr="003D3C17">
        <w:rPr>
          <w:rFonts w:ascii="Cambria" w:hAnsi="Cambria"/>
          <w:sz w:val="28"/>
          <w:szCs w:val="28"/>
        </w:rPr>
        <w:t xml:space="preserve"> goes down,</w:t>
      </w:r>
      <w:r>
        <w:rPr>
          <w:rFonts w:ascii="Cambria" w:hAnsi="Cambria"/>
          <w:sz w:val="28"/>
          <w:szCs w:val="28"/>
        </w:rPr>
        <w:t xml:space="preserve"> </w:t>
      </w:r>
      <w:r w:rsidRPr="003D3C17">
        <w:rPr>
          <w:rFonts w:ascii="Cambria" w:hAnsi="Cambria"/>
          <w:sz w:val="28"/>
          <w:szCs w:val="28"/>
        </w:rPr>
        <w:t xml:space="preserve">etc. Demo: Trying to take a step. See above </w:t>
      </w:r>
      <w:r w:rsidRPr="00BA0BBE">
        <w:rPr>
          <w:rFonts w:ascii="Cambria" w:hAnsi="Cambria"/>
          <w:color w:val="FF0000"/>
          <w:sz w:val="28"/>
          <w:szCs w:val="28"/>
        </w:rPr>
        <w:t>B.1.i.1</w:t>
      </w:r>
    </w:p>
    <w:p w14:paraId="78B752E6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 xml:space="preserve">Start holding this position while holding on - gradually let go. You will know when you have your balance in this position when you KNOW your knee will not collapse and you feel like you can relax/rest into this position. </w:t>
      </w:r>
    </w:p>
    <w:p w14:paraId="2BF42CC7" w14:textId="77777777" w:rsidR="009B47E6" w:rsidRDefault="009B47E6" w:rsidP="009B47E6">
      <w:pPr>
        <w:pStyle w:val="ListParagraph"/>
        <w:numPr>
          <w:ilvl w:val="0"/>
          <w:numId w:val="3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>Balance in this position longer and longer, and feel stable</w:t>
      </w:r>
    </w:p>
    <w:p w14:paraId="5166A56F" w14:textId="77777777" w:rsidR="009B47E6" w:rsidRPr="003D3C17" w:rsidRDefault="009B47E6" w:rsidP="009B47E6">
      <w:pPr>
        <w:pStyle w:val="ListParagraph"/>
        <w:numPr>
          <w:ilvl w:val="1"/>
          <w:numId w:val="1"/>
        </w:numPr>
        <w:ind w:left="25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Challenges to success</w:t>
      </w:r>
      <w:r w:rsidRPr="003D3C17">
        <w:rPr>
          <w:rFonts w:ascii="Cambria" w:hAnsi="Cambria"/>
          <w:b/>
          <w:sz w:val="28"/>
          <w:szCs w:val="28"/>
          <w:u w:val="single"/>
        </w:rPr>
        <w:t>:</w:t>
      </w:r>
    </w:p>
    <w:p w14:paraId="69E576AD" w14:textId="77777777" w:rsidR="009B47E6" w:rsidRDefault="009B47E6" w:rsidP="009B47E6">
      <w:pPr>
        <w:pStyle w:val="ListParagraph"/>
        <w:numPr>
          <w:ilvl w:val="0"/>
          <w:numId w:val="4"/>
        </w:numPr>
        <w:ind w:left="2808"/>
        <w:rPr>
          <w:rFonts w:ascii="Cambria" w:hAnsi="Cambria"/>
          <w:b/>
          <w:sz w:val="28"/>
          <w:szCs w:val="28"/>
        </w:rPr>
      </w:pPr>
      <w:r w:rsidRPr="00C14CF7">
        <w:rPr>
          <w:rFonts w:ascii="Cambria" w:hAnsi="Cambria"/>
          <w:sz w:val="28"/>
          <w:szCs w:val="28"/>
        </w:rPr>
        <w:t>Knee flexion contracture (tightness)</w:t>
      </w:r>
    </w:p>
    <w:p w14:paraId="2306C582" w14:textId="77777777" w:rsidR="009B47E6" w:rsidRPr="003D3C17" w:rsidRDefault="009B47E6" w:rsidP="009B47E6">
      <w:pPr>
        <w:pStyle w:val="ListParagraph"/>
        <w:numPr>
          <w:ilvl w:val="0"/>
          <w:numId w:val="4"/>
        </w:numPr>
        <w:ind w:left="2808"/>
        <w:rPr>
          <w:rFonts w:ascii="Cambria" w:hAnsi="Cambria"/>
          <w:b/>
          <w:sz w:val="28"/>
          <w:szCs w:val="28"/>
        </w:rPr>
      </w:pPr>
      <w:r w:rsidRPr="003D3C17">
        <w:rPr>
          <w:rFonts w:ascii="Cambria" w:hAnsi="Cambria"/>
          <w:sz w:val="28"/>
          <w:szCs w:val="28"/>
        </w:rPr>
        <w:t xml:space="preserve">Hip flexion contracture (tightness) </w:t>
      </w:r>
    </w:p>
    <w:p w14:paraId="55D3CCF7" w14:textId="77777777" w:rsidR="009B47E6" w:rsidRDefault="009B47E6" w:rsidP="009B47E6">
      <w:pPr>
        <w:pStyle w:val="ListParagraph"/>
        <w:numPr>
          <w:ilvl w:val="0"/>
          <w:numId w:val="4"/>
        </w:numPr>
        <w:ind w:left="2808"/>
        <w:rPr>
          <w:rFonts w:ascii="Cambria" w:hAnsi="Cambria"/>
          <w:b/>
          <w:sz w:val="28"/>
          <w:szCs w:val="28"/>
        </w:rPr>
      </w:pPr>
      <w:r w:rsidRPr="00C14CF7">
        <w:rPr>
          <w:rFonts w:ascii="Cambria" w:hAnsi="Cambria"/>
          <w:sz w:val="28"/>
          <w:szCs w:val="28"/>
        </w:rPr>
        <w:t>Back pain – probably from hip flexion contracture, and other things</w:t>
      </w:r>
    </w:p>
    <w:p w14:paraId="396AF72C" w14:textId="77777777" w:rsidR="009B47E6" w:rsidRDefault="009B47E6" w:rsidP="009B47E6">
      <w:pPr>
        <w:pStyle w:val="ListParagraph"/>
        <w:numPr>
          <w:ilvl w:val="0"/>
          <w:numId w:val="4"/>
        </w:numPr>
        <w:ind w:left="2808"/>
        <w:rPr>
          <w:rFonts w:ascii="Cambria" w:hAnsi="Cambria"/>
          <w:b/>
          <w:sz w:val="28"/>
          <w:szCs w:val="28"/>
        </w:rPr>
      </w:pPr>
      <w:r w:rsidRPr="00C14CF7">
        <w:rPr>
          <w:rFonts w:ascii="Cambria" w:hAnsi="Cambria"/>
          <w:sz w:val="28"/>
          <w:szCs w:val="28"/>
        </w:rPr>
        <w:t>Significant scoliosis</w:t>
      </w:r>
    </w:p>
    <w:p w14:paraId="57992BD9" w14:textId="77777777" w:rsidR="009B47E6" w:rsidRDefault="009B47E6" w:rsidP="009B47E6">
      <w:pPr>
        <w:pStyle w:val="ListParagraph"/>
        <w:numPr>
          <w:ilvl w:val="0"/>
          <w:numId w:val="4"/>
        </w:numPr>
        <w:ind w:left="2808"/>
        <w:rPr>
          <w:rFonts w:ascii="Cambria" w:hAnsi="Cambria"/>
          <w:b/>
          <w:sz w:val="28"/>
          <w:szCs w:val="28"/>
        </w:rPr>
      </w:pPr>
      <w:r w:rsidRPr="00C14CF7">
        <w:rPr>
          <w:rFonts w:ascii="Cambria" w:hAnsi="Cambria"/>
          <w:sz w:val="28"/>
          <w:szCs w:val="28"/>
        </w:rPr>
        <w:lastRenderedPageBreak/>
        <w:t>Your brain telling you: “It can’t be done; I will fall; my knee won’t hold; my body doesn’t do that; and, and, and…”</w:t>
      </w:r>
    </w:p>
    <w:p w14:paraId="2A340E02" w14:textId="77777777" w:rsidR="009B47E6" w:rsidRPr="00C14CF7" w:rsidRDefault="009B47E6" w:rsidP="009B47E6">
      <w:pPr>
        <w:pStyle w:val="ListParagraph"/>
        <w:numPr>
          <w:ilvl w:val="0"/>
          <w:numId w:val="4"/>
        </w:numPr>
        <w:ind w:left="2808"/>
        <w:rPr>
          <w:rFonts w:ascii="Cambria" w:hAnsi="Cambria"/>
          <w:b/>
          <w:sz w:val="28"/>
          <w:szCs w:val="28"/>
        </w:rPr>
      </w:pPr>
      <w:r w:rsidRPr="00C14CF7">
        <w:rPr>
          <w:rFonts w:ascii="Cambria" w:hAnsi="Cambria"/>
          <w:sz w:val="28"/>
          <w:szCs w:val="28"/>
        </w:rPr>
        <w:t>These obstacles do</w:t>
      </w:r>
      <w:r>
        <w:rPr>
          <w:rFonts w:ascii="Cambria" w:hAnsi="Cambria"/>
          <w:sz w:val="28"/>
          <w:szCs w:val="28"/>
        </w:rPr>
        <w:t xml:space="preserve"> no</w:t>
      </w:r>
      <w:r w:rsidRPr="00C14CF7">
        <w:rPr>
          <w:rFonts w:ascii="Cambria" w:hAnsi="Cambria"/>
          <w:sz w:val="28"/>
          <w:szCs w:val="28"/>
        </w:rPr>
        <w:t>t mean you cannot succeed. They mean your way of doing them may need to be adapted</w:t>
      </w:r>
    </w:p>
    <w:p w14:paraId="2A0A24F7" w14:textId="77777777" w:rsidR="009B47E6" w:rsidRDefault="009B47E6" w:rsidP="009B47E6">
      <w:pPr>
        <w:ind w:left="288" w:firstLine="720"/>
        <w:rPr>
          <w:rFonts w:ascii="Cambria" w:hAnsi="Cambria"/>
          <w:b/>
          <w:sz w:val="36"/>
          <w:szCs w:val="36"/>
        </w:rPr>
      </w:pPr>
    </w:p>
    <w:p w14:paraId="76D41FC9" w14:textId="77777777" w:rsidR="00D014F1" w:rsidRDefault="00A046A1"/>
    <w:sectPr w:rsidR="00D014F1" w:rsidSect="006C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860"/>
    <w:multiLevelType w:val="multilevel"/>
    <w:tmpl w:val="1F7A0E58"/>
    <w:numStyleLink w:val="Style14"/>
  </w:abstractNum>
  <w:abstractNum w:abstractNumId="1" w15:restartNumberingAfterBreak="0">
    <w:nsid w:val="4E9C00A0"/>
    <w:multiLevelType w:val="hybridMultilevel"/>
    <w:tmpl w:val="B7023596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5A5F3EDB"/>
    <w:multiLevelType w:val="hybridMultilevel"/>
    <w:tmpl w:val="86B66870"/>
    <w:lvl w:ilvl="0" w:tplc="27ECCB16">
      <w:start w:val="2"/>
      <w:numFmt w:val="decimal"/>
      <w:lvlText w:val="%1."/>
      <w:lvlJc w:val="left"/>
      <w:pPr>
        <w:ind w:left="1012" w:hanging="360"/>
      </w:pPr>
      <w:rPr>
        <w:rFonts w:hint="default"/>
        <w:b/>
        <w:color w:val="auto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 w15:restartNumberingAfterBreak="0">
    <w:nsid w:val="5CD51F1A"/>
    <w:multiLevelType w:val="hybridMultilevel"/>
    <w:tmpl w:val="7518A3B0"/>
    <w:lvl w:ilvl="0" w:tplc="3D6253D0">
      <w:start w:val="1"/>
      <w:numFmt w:val="decimal"/>
      <w:lvlText w:val="%1."/>
      <w:lvlJc w:val="left"/>
      <w:pPr>
        <w:ind w:left="1012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4" w15:restartNumberingAfterBreak="0">
    <w:nsid w:val="6D17488E"/>
    <w:multiLevelType w:val="hybridMultilevel"/>
    <w:tmpl w:val="3392E5DC"/>
    <w:lvl w:ilvl="0" w:tplc="E45AE4E2">
      <w:start w:val="1"/>
      <w:numFmt w:val="decimal"/>
      <w:lvlText w:val="%1."/>
      <w:lvlJc w:val="left"/>
      <w:pPr>
        <w:ind w:left="93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E563114"/>
    <w:multiLevelType w:val="multilevel"/>
    <w:tmpl w:val="1F7A0E58"/>
    <w:styleLink w:val="Style14"/>
    <w:lvl w:ilvl="0">
      <w:start w:val="1"/>
      <w:numFmt w:val="lowerLetter"/>
      <w:lvlText w:val="%1."/>
      <w:lvlJc w:val="left"/>
      <w:pPr>
        <w:ind w:left="576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7DAA2ACC"/>
    <w:multiLevelType w:val="hybridMultilevel"/>
    <w:tmpl w:val="EDF0B356"/>
    <w:lvl w:ilvl="0" w:tplc="86E69DE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start w:val="1"/>
        <w:numFmt w:val="lowerLetter"/>
        <w:lvlText w:val="%1."/>
        <w:lvlJc w:val="left"/>
        <w:pPr>
          <w:ind w:left="576" w:hanging="360"/>
        </w:pPr>
        <w:rPr>
          <w:b/>
          <w:sz w:val="28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296" w:hanging="360"/>
        </w:pPr>
        <w:rPr>
          <w:b/>
          <w:sz w:val="28"/>
          <w:szCs w:val="28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456" w:hanging="360"/>
        </w:pPr>
        <w:rPr>
          <w:b/>
        </w:rPr>
      </w:lvl>
    </w:lvlOverride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E6"/>
    <w:rsid w:val="000948E3"/>
    <w:rsid w:val="001F7B0A"/>
    <w:rsid w:val="004D73B7"/>
    <w:rsid w:val="006C03E8"/>
    <w:rsid w:val="009B47E6"/>
    <w:rsid w:val="00A0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508F"/>
  <w14:defaultImageDpi w14:val="32767"/>
  <w15:chartTrackingRefBased/>
  <w15:docId w15:val="{E5627B1B-FD64-9640-AF4F-6E297998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7E6"/>
    <w:pPr>
      <w:ind w:left="720"/>
      <w:contextualSpacing/>
    </w:pPr>
    <w:rPr>
      <w:rFonts w:eastAsiaTheme="minorEastAsia"/>
    </w:rPr>
  </w:style>
  <w:style w:type="numbering" w:customStyle="1" w:styleId="Style14">
    <w:name w:val="Style14"/>
    <w:uiPriority w:val="99"/>
    <w:rsid w:val="009B47E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Stromberger</dc:creator>
  <cp:keywords/>
  <dc:description/>
  <cp:lastModifiedBy>Karla Stromberger</cp:lastModifiedBy>
  <cp:revision>2</cp:revision>
  <dcterms:created xsi:type="dcterms:W3CDTF">2018-11-28T02:45:00Z</dcterms:created>
  <dcterms:modified xsi:type="dcterms:W3CDTF">2018-11-28T02:45:00Z</dcterms:modified>
</cp:coreProperties>
</file>