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90AD" w14:textId="77777777" w:rsidR="00152B08" w:rsidRPr="009E03FE" w:rsidRDefault="00152B08" w:rsidP="00152B08">
      <w:pPr>
        <w:jc w:val="both"/>
        <w:rPr>
          <w:rFonts w:ascii="Cambria" w:hAnsi="Cambria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color w:val="000000" w:themeColor="text1"/>
          <w:sz w:val="36"/>
          <w:szCs w:val="36"/>
        </w:rPr>
        <w:t>B.</w:t>
      </w:r>
      <w:r w:rsidRPr="0092519A">
        <w:rPr>
          <w:rFonts w:ascii="Cambria" w:hAnsi="Cambria"/>
          <w:b/>
          <w:color w:val="000000" w:themeColor="text1"/>
          <w:sz w:val="36"/>
          <w:szCs w:val="36"/>
        </w:rPr>
        <w:t xml:space="preserve"> A Developmental perspective in Learning Process</w:t>
      </w:r>
      <w:r>
        <w:rPr>
          <w:rFonts w:ascii="Cambria" w:hAnsi="Cambria"/>
          <w:b/>
          <w:color w:val="000000" w:themeColor="text1"/>
          <w:sz w:val="36"/>
          <w:szCs w:val="36"/>
        </w:rPr>
        <w:t>:</w:t>
      </w:r>
    </w:p>
    <w:p w14:paraId="2D582CB8" w14:textId="77777777" w:rsidR="00152B08" w:rsidRPr="00643A39" w:rsidRDefault="00152B08" w:rsidP="00152B08">
      <w:pPr>
        <w:ind w:left="360"/>
        <w:rPr>
          <w:rFonts w:ascii="Cambria" w:hAnsi="Cambria"/>
          <w:b/>
          <w:color w:val="FF0000"/>
          <w:sz w:val="36"/>
          <w:szCs w:val="36"/>
        </w:rPr>
      </w:pPr>
    </w:p>
    <w:p w14:paraId="2AB84997" w14:textId="77777777" w:rsidR="00152B08" w:rsidRPr="00643A39" w:rsidRDefault="00152B08" w:rsidP="00152B08">
      <w:pPr>
        <w:pStyle w:val="ListParagraph"/>
        <w:numPr>
          <w:ilvl w:val="0"/>
          <w:numId w:val="6"/>
        </w:numPr>
        <w:ind w:left="1368"/>
        <w:rPr>
          <w:rFonts w:ascii="Cambria" w:hAnsi="Cambria"/>
          <w:b/>
          <w:sz w:val="36"/>
          <w:szCs w:val="36"/>
        </w:rPr>
      </w:pPr>
      <w:r w:rsidRPr="00643A39">
        <w:rPr>
          <w:rFonts w:ascii="Cambria" w:hAnsi="Cambria"/>
          <w:b/>
          <w:sz w:val="36"/>
          <w:szCs w:val="36"/>
          <w:u w:val="single"/>
        </w:rPr>
        <w:t>Suggested Items to Assist in Learning to Use DBS</w:t>
      </w:r>
      <w:r>
        <w:rPr>
          <w:rFonts w:ascii="Cambria" w:hAnsi="Cambria"/>
          <w:b/>
          <w:sz w:val="36"/>
          <w:szCs w:val="36"/>
        </w:rPr>
        <w:t xml:space="preserve"> </w:t>
      </w:r>
      <w:r w:rsidRPr="00643A39">
        <w:rPr>
          <w:rFonts w:ascii="Cambria" w:hAnsi="Cambria"/>
          <w:b/>
          <w:sz w:val="36"/>
          <w:szCs w:val="36"/>
          <w:u w:val="single"/>
        </w:rPr>
        <w:t>Braces</w:t>
      </w:r>
      <w:r>
        <w:rPr>
          <w:rFonts w:ascii="Cambria" w:hAnsi="Cambria"/>
          <w:b/>
          <w:sz w:val="36"/>
          <w:szCs w:val="36"/>
        </w:rPr>
        <w:tab/>
        <w:t xml:space="preserve"> </w:t>
      </w:r>
      <w:r w:rsidRPr="009E03FE">
        <w:rPr>
          <w:rFonts w:ascii="Cambria" w:hAnsi="Cambria"/>
          <w:color w:val="FF0000"/>
          <w:sz w:val="28"/>
          <w:szCs w:val="28"/>
        </w:rPr>
        <w:t>Video #1 (</w:t>
      </w:r>
      <w:r w:rsidRPr="009E03FE">
        <w:rPr>
          <w:rFonts w:ascii="Cambria" w:hAnsi="Cambria"/>
          <w:color w:val="FF0000"/>
          <w:sz w:val="22"/>
          <w:szCs w:val="22"/>
        </w:rPr>
        <w:t xml:space="preserve">slide 17) </w:t>
      </w:r>
    </w:p>
    <w:p w14:paraId="7AEBE8EA" w14:textId="77777777" w:rsidR="00152B08" w:rsidRPr="00593BBD" w:rsidRDefault="00152B08" w:rsidP="00152B08">
      <w:pPr>
        <w:ind w:left="-144"/>
        <w:rPr>
          <w:rFonts w:ascii="Cambria" w:hAnsi="Cambria"/>
          <w:color w:val="000000" w:themeColor="text1"/>
          <w:sz w:val="20"/>
          <w:szCs w:val="20"/>
        </w:rPr>
      </w:pPr>
    </w:p>
    <w:p w14:paraId="475348A7" w14:textId="77777777" w:rsidR="00152B08" w:rsidRPr="001E5A7D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color w:val="000000" w:themeColor="text1"/>
          <w:sz w:val="22"/>
          <w:szCs w:val="22"/>
        </w:rPr>
      </w:pPr>
      <w:r w:rsidRPr="001E5A7D">
        <w:rPr>
          <w:rFonts w:ascii="Cambria" w:hAnsi="Cambria"/>
          <w:b/>
          <w:sz w:val="28"/>
          <w:szCs w:val="28"/>
        </w:rPr>
        <w:t>Purpose:</w:t>
      </w:r>
    </w:p>
    <w:p w14:paraId="6116FB05" w14:textId="77777777" w:rsidR="00152B08" w:rsidRDefault="00152B08" w:rsidP="00152B08">
      <w:pPr>
        <w:pStyle w:val="ListParagraph"/>
        <w:numPr>
          <w:ilvl w:val="0"/>
          <w:numId w:val="1"/>
        </w:numPr>
        <w:ind w:left="2808"/>
        <w:rPr>
          <w:rFonts w:ascii="Cambria" w:hAnsi="Cambria"/>
          <w:color w:val="000000" w:themeColor="text1"/>
          <w:sz w:val="22"/>
          <w:szCs w:val="22"/>
        </w:rPr>
      </w:pPr>
      <w:r w:rsidRPr="00755B90">
        <w:rPr>
          <w:rFonts w:ascii="Cambria" w:hAnsi="Cambria"/>
          <w:sz w:val="28"/>
          <w:szCs w:val="28"/>
        </w:rPr>
        <w:t>Learn to balance in your braces with assistive devices</w:t>
      </w:r>
    </w:p>
    <w:p w14:paraId="49A8CC2D" w14:textId="77777777" w:rsidR="00152B08" w:rsidRDefault="00152B08" w:rsidP="00152B08">
      <w:pPr>
        <w:pStyle w:val="ListParagraph"/>
        <w:numPr>
          <w:ilvl w:val="0"/>
          <w:numId w:val="1"/>
        </w:numPr>
        <w:ind w:left="2808"/>
        <w:rPr>
          <w:rFonts w:ascii="Cambria" w:hAnsi="Cambria"/>
          <w:color w:val="000000" w:themeColor="text1"/>
          <w:sz w:val="22"/>
          <w:szCs w:val="22"/>
        </w:rPr>
      </w:pPr>
      <w:r w:rsidRPr="0092519A">
        <w:rPr>
          <w:rFonts w:ascii="Cambria" w:hAnsi="Cambria"/>
          <w:sz w:val="28"/>
          <w:szCs w:val="28"/>
        </w:rPr>
        <w:t>Learn to TRUST your braces</w:t>
      </w:r>
    </w:p>
    <w:p w14:paraId="6BADC09F" w14:textId="77777777" w:rsidR="00152B08" w:rsidRDefault="00152B08" w:rsidP="00152B08">
      <w:pPr>
        <w:pStyle w:val="ListParagraph"/>
        <w:numPr>
          <w:ilvl w:val="0"/>
          <w:numId w:val="1"/>
        </w:numPr>
        <w:ind w:left="2808"/>
        <w:rPr>
          <w:rFonts w:ascii="Cambria" w:hAnsi="Cambria"/>
          <w:color w:val="000000" w:themeColor="text1"/>
          <w:sz w:val="22"/>
          <w:szCs w:val="22"/>
        </w:rPr>
      </w:pPr>
      <w:r w:rsidRPr="0092519A">
        <w:rPr>
          <w:rFonts w:ascii="Cambria" w:hAnsi="Cambria"/>
          <w:sz w:val="28"/>
          <w:szCs w:val="28"/>
        </w:rPr>
        <w:t>Learn to observe/feel when you are doing activities correctly</w:t>
      </w:r>
    </w:p>
    <w:p w14:paraId="03C391A5" w14:textId="77777777" w:rsidR="00152B08" w:rsidRPr="0092519A" w:rsidRDefault="00152B08" w:rsidP="00152B08">
      <w:pPr>
        <w:pStyle w:val="ListParagraph"/>
        <w:numPr>
          <w:ilvl w:val="0"/>
          <w:numId w:val="1"/>
        </w:numPr>
        <w:ind w:left="2808"/>
        <w:rPr>
          <w:rFonts w:ascii="Cambria" w:hAnsi="Cambria"/>
          <w:color w:val="000000" w:themeColor="text1"/>
          <w:sz w:val="22"/>
          <w:szCs w:val="22"/>
        </w:rPr>
      </w:pPr>
      <w:r w:rsidRPr="0092519A">
        <w:rPr>
          <w:rFonts w:ascii="Cambria" w:hAnsi="Cambria"/>
          <w:sz w:val="28"/>
          <w:szCs w:val="28"/>
        </w:rPr>
        <w:t>Accept feedback from another person on how you are doing</w:t>
      </w:r>
    </w:p>
    <w:p w14:paraId="00B7206A" w14:textId="77777777" w:rsidR="00152B08" w:rsidRPr="00637E9B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color w:val="000000" w:themeColor="text1"/>
          <w:sz w:val="22"/>
          <w:szCs w:val="22"/>
        </w:rPr>
      </w:pPr>
      <w:r w:rsidRPr="00F30253">
        <w:rPr>
          <w:rFonts w:ascii="Cambria" w:hAnsi="Cambria"/>
          <w:b/>
          <w:sz w:val="28"/>
          <w:szCs w:val="28"/>
        </w:rPr>
        <w:t>Mirror</w:t>
      </w:r>
      <w:r w:rsidRPr="00755B90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4 – 5 feet-tall, </w:t>
      </w:r>
      <w:r w:rsidRPr="00755B90">
        <w:rPr>
          <w:rFonts w:ascii="Cambria" w:hAnsi="Cambria"/>
          <w:sz w:val="28"/>
          <w:szCs w:val="28"/>
        </w:rPr>
        <w:t>portable</w:t>
      </w:r>
      <w:r>
        <w:rPr>
          <w:rFonts w:ascii="Cambria" w:hAnsi="Cambria"/>
          <w:sz w:val="28"/>
          <w:szCs w:val="28"/>
        </w:rPr>
        <w:t>,</w:t>
      </w:r>
      <w:r w:rsidRPr="00755B90">
        <w:rPr>
          <w:rFonts w:ascii="Cambria" w:hAnsi="Cambria"/>
          <w:sz w:val="28"/>
          <w:szCs w:val="28"/>
        </w:rPr>
        <w:t xml:space="preserve"> with tape </w:t>
      </w:r>
      <w:r>
        <w:rPr>
          <w:rFonts w:ascii="Cambria" w:hAnsi="Cambria"/>
          <w:sz w:val="28"/>
          <w:szCs w:val="28"/>
        </w:rPr>
        <w:t xml:space="preserve">vertically </w:t>
      </w:r>
      <w:r w:rsidRPr="00755B90">
        <w:rPr>
          <w:rFonts w:ascii="Cambria" w:hAnsi="Cambria"/>
          <w:sz w:val="28"/>
          <w:szCs w:val="28"/>
        </w:rPr>
        <w:t>down</w:t>
      </w:r>
      <w:r>
        <w:rPr>
          <w:rFonts w:ascii="Cambria" w:hAnsi="Cambria"/>
          <w:sz w:val="28"/>
          <w:szCs w:val="28"/>
        </w:rPr>
        <w:t xml:space="preserve"> the middle 12 inches from the top to mark midline </w:t>
      </w:r>
    </w:p>
    <w:p w14:paraId="0C634233" w14:textId="77777777" w:rsidR="00152B08" w:rsidRPr="00637E9B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color w:val="000000" w:themeColor="text1"/>
          <w:sz w:val="22"/>
          <w:szCs w:val="22"/>
        </w:rPr>
      </w:pPr>
      <w:r w:rsidRPr="00F30253">
        <w:rPr>
          <w:rFonts w:ascii="Cambria" w:hAnsi="Cambria"/>
          <w:b/>
          <w:sz w:val="28"/>
          <w:szCs w:val="28"/>
        </w:rPr>
        <w:t>Parallel bars</w:t>
      </w:r>
      <w:r w:rsidRPr="00755B90">
        <w:rPr>
          <w:rFonts w:ascii="Cambria" w:hAnsi="Cambria"/>
          <w:sz w:val="28"/>
          <w:szCs w:val="28"/>
        </w:rPr>
        <w:t xml:space="preserve"> – the best to use – ra</w:t>
      </w:r>
      <w:r>
        <w:rPr>
          <w:rFonts w:ascii="Cambria" w:hAnsi="Cambria"/>
          <w:sz w:val="28"/>
          <w:szCs w:val="28"/>
        </w:rPr>
        <w:t>ised at LEAST to waist height, OR</w:t>
      </w:r>
    </w:p>
    <w:p w14:paraId="56EF6124" w14:textId="77777777" w:rsidR="00152B08" w:rsidRPr="00637E9B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color w:val="000000" w:themeColor="text1"/>
          <w:sz w:val="22"/>
          <w:szCs w:val="22"/>
        </w:rPr>
      </w:pPr>
      <w:r w:rsidRPr="00D6411F">
        <w:rPr>
          <w:rFonts w:ascii="Cambria" w:hAnsi="Cambria"/>
          <w:b/>
          <w:sz w:val="28"/>
          <w:szCs w:val="28"/>
        </w:rPr>
        <w:t>Kitchen counter with heavy/stable chair</w:t>
      </w:r>
      <w:r w:rsidRPr="00D6411F">
        <w:rPr>
          <w:rFonts w:ascii="Cambria" w:hAnsi="Cambria"/>
          <w:sz w:val="28"/>
          <w:szCs w:val="28"/>
        </w:rPr>
        <w:t xml:space="preserve"> beside you – bath counter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D6411F">
        <w:rPr>
          <w:rFonts w:ascii="Cambria" w:hAnsi="Cambria"/>
          <w:sz w:val="28"/>
          <w:szCs w:val="28"/>
        </w:rPr>
        <w:t xml:space="preserve">if you are very short </w:t>
      </w:r>
    </w:p>
    <w:p w14:paraId="386E736A" w14:textId="77777777" w:rsidR="00152B08" w:rsidRPr="00D6411F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color w:val="000000" w:themeColor="text1"/>
          <w:sz w:val="22"/>
          <w:szCs w:val="22"/>
        </w:rPr>
      </w:pPr>
      <w:r w:rsidRPr="00D6411F">
        <w:rPr>
          <w:rFonts w:ascii="Cambria" w:hAnsi="Cambria"/>
          <w:b/>
          <w:sz w:val="28"/>
          <w:szCs w:val="28"/>
        </w:rPr>
        <w:t>Hiking pole</w:t>
      </w:r>
      <w:r>
        <w:rPr>
          <w:rFonts w:ascii="Cambria" w:hAnsi="Cambria"/>
          <w:b/>
          <w:sz w:val="28"/>
          <w:szCs w:val="28"/>
        </w:rPr>
        <w:t>, once steady in parallel bars or at counter</w:t>
      </w:r>
      <w:r w:rsidRPr="00D6411F">
        <w:rPr>
          <w:rFonts w:ascii="Cambria" w:hAnsi="Cambria"/>
          <w:sz w:val="28"/>
          <w:szCs w:val="28"/>
        </w:rPr>
        <w:t xml:space="preserve"> at height between waist and chest </w:t>
      </w:r>
    </w:p>
    <w:p w14:paraId="004E76B0" w14:textId="77777777" w:rsidR="00152B08" w:rsidRDefault="00152B08" w:rsidP="00152B08">
      <w:pPr>
        <w:pStyle w:val="ListParagraph"/>
        <w:numPr>
          <w:ilvl w:val="0"/>
          <w:numId w:val="3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Hold it farther out in front of you than with traditional cane</w:t>
      </w:r>
    </w:p>
    <w:p w14:paraId="5D2BF4DC" w14:textId="77777777" w:rsidR="00152B08" w:rsidRDefault="00152B08" w:rsidP="00152B08">
      <w:pPr>
        <w:pStyle w:val="ListParagraph"/>
        <w:numPr>
          <w:ilvl w:val="0"/>
          <w:numId w:val="3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This helps gain stability/balance, esp. in trunk and hips</w:t>
      </w:r>
    </w:p>
    <w:p w14:paraId="7A5D7B3B" w14:textId="77777777" w:rsidR="00152B08" w:rsidRDefault="00152B08" w:rsidP="00152B08">
      <w:pPr>
        <w:pStyle w:val="ListParagraph"/>
        <w:numPr>
          <w:ilvl w:val="0"/>
          <w:numId w:val="3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With hiking pole people use it to stab</w:t>
      </w:r>
      <w:r>
        <w:rPr>
          <w:rFonts w:ascii="Cambria" w:hAnsi="Cambria"/>
          <w:sz w:val="28"/>
          <w:szCs w:val="28"/>
        </w:rPr>
        <w:t xml:space="preserve">ilize and are better </w:t>
      </w:r>
      <w:r w:rsidRPr="00663958">
        <w:rPr>
          <w:rFonts w:ascii="Cambria" w:hAnsi="Cambria"/>
          <w:sz w:val="28"/>
          <w:szCs w:val="28"/>
        </w:rPr>
        <w:t>able to maintain OSP.</w:t>
      </w:r>
    </w:p>
    <w:p w14:paraId="6F4D7074" w14:textId="77777777" w:rsidR="00152B08" w:rsidRDefault="00152B08" w:rsidP="00152B08">
      <w:pPr>
        <w:pStyle w:val="ListParagraph"/>
        <w:numPr>
          <w:ilvl w:val="0"/>
          <w:numId w:val="3"/>
        </w:numPr>
        <w:ind w:left="2808"/>
        <w:rPr>
          <w:rFonts w:ascii="Cambria" w:hAnsi="Cambria"/>
          <w:sz w:val="28"/>
          <w:szCs w:val="28"/>
        </w:rPr>
      </w:pPr>
      <w:r w:rsidRPr="00BF3469">
        <w:rPr>
          <w:rFonts w:ascii="Cambria" w:hAnsi="Cambria"/>
          <w:sz w:val="28"/>
          <w:szCs w:val="28"/>
        </w:rPr>
        <w:t>One can advance their hips and legs properly rather than reverting back</w:t>
      </w:r>
      <w:r>
        <w:rPr>
          <w:rFonts w:ascii="Cambria" w:hAnsi="Cambria"/>
          <w:sz w:val="28"/>
          <w:szCs w:val="28"/>
        </w:rPr>
        <w:t xml:space="preserve"> to old way</w:t>
      </w:r>
    </w:p>
    <w:p w14:paraId="08E0133F" w14:textId="77777777" w:rsidR="00152B08" w:rsidRPr="00FE0E89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b/>
          <w:sz w:val="28"/>
          <w:szCs w:val="28"/>
        </w:rPr>
      </w:pPr>
      <w:r w:rsidRPr="00FE0E89">
        <w:rPr>
          <w:rFonts w:ascii="Cambria" w:hAnsi="Cambria"/>
          <w:b/>
          <w:sz w:val="28"/>
          <w:szCs w:val="28"/>
        </w:rPr>
        <w:t>Forearm</w:t>
      </w:r>
      <w:r>
        <w:rPr>
          <w:rFonts w:ascii="Cambria" w:hAnsi="Cambria"/>
          <w:b/>
          <w:sz w:val="28"/>
          <w:szCs w:val="28"/>
        </w:rPr>
        <w:t xml:space="preserve"> </w:t>
      </w:r>
      <w:r w:rsidRPr="00FE0E89">
        <w:rPr>
          <w:rFonts w:ascii="Cambria" w:hAnsi="Cambria"/>
          <w:b/>
          <w:sz w:val="28"/>
          <w:szCs w:val="28"/>
        </w:rPr>
        <w:t>crutch</w:t>
      </w:r>
      <w:r w:rsidRPr="00FE0E89">
        <w:rPr>
          <w:rFonts w:ascii="Cambria" w:hAnsi="Cambria"/>
          <w:sz w:val="28"/>
          <w:szCs w:val="28"/>
        </w:rPr>
        <w:t xml:space="preserve"> – handle up as high as forearm cuffs </w:t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ab/>
      </w:r>
      <w:r w:rsidRPr="00FE0E89">
        <w:rPr>
          <w:rFonts w:ascii="Cambria" w:hAnsi="Cambria"/>
          <w:sz w:val="28"/>
          <w:szCs w:val="28"/>
        </w:rPr>
        <w:t>allow</w:t>
      </w:r>
    </w:p>
    <w:p w14:paraId="174F0A2B" w14:textId="77777777" w:rsidR="00152B08" w:rsidRPr="00FE0E89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sz w:val="28"/>
          <w:szCs w:val="28"/>
        </w:rPr>
      </w:pPr>
      <w:r w:rsidRPr="00FE0E89">
        <w:rPr>
          <w:rFonts w:ascii="Cambria" w:hAnsi="Cambria"/>
          <w:b/>
          <w:sz w:val="28"/>
          <w:szCs w:val="28"/>
        </w:rPr>
        <w:t>Cane</w:t>
      </w:r>
      <w:r w:rsidRPr="00FE0E89">
        <w:rPr>
          <w:rFonts w:ascii="Cambria" w:hAnsi="Cambria"/>
          <w:b/>
          <w:sz w:val="28"/>
          <w:szCs w:val="28"/>
          <w:u w:val="single"/>
        </w:rPr>
        <w:t xml:space="preserve"> </w:t>
      </w:r>
      <w:r w:rsidRPr="00FE0E89">
        <w:rPr>
          <w:rFonts w:ascii="Cambria" w:hAnsi="Cambria"/>
          <w:sz w:val="28"/>
          <w:szCs w:val="28"/>
        </w:rPr>
        <w:t>– raise up almost as high as hiking pole</w:t>
      </w:r>
    </w:p>
    <w:p w14:paraId="4E45C287" w14:textId="77777777" w:rsidR="00152B08" w:rsidRPr="00FE0E89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sz w:val="28"/>
          <w:szCs w:val="28"/>
        </w:rPr>
      </w:pPr>
      <w:r w:rsidRPr="00FE0E89">
        <w:rPr>
          <w:rFonts w:ascii="Cambria" w:hAnsi="Cambria"/>
          <w:b/>
          <w:sz w:val="28"/>
          <w:szCs w:val="28"/>
        </w:rPr>
        <w:t>Walker</w:t>
      </w:r>
      <w:r w:rsidRPr="00FE0E89">
        <w:rPr>
          <w:rFonts w:ascii="Cambria" w:hAnsi="Cambria"/>
          <w:sz w:val="28"/>
          <w:szCs w:val="28"/>
        </w:rPr>
        <w:t xml:space="preserve"> – least helpful for training – but can be raised up </w:t>
      </w:r>
      <w:r w:rsidRPr="00FE0E89">
        <w:rPr>
          <w:rFonts w:ascii="Cambria" w:hAnsi="Cambria"/>
          <w:sz w:val="28"/>
          <w:szCs w:val="28"/>
        </w:rPr>
        <w:tab/>
      </w:r>
      <w:r w:rsidRPr="00FE0E89">
        <w:rPr>
          <w:rFonts w:ascii="Cambria" w:hAnsi="Cambria"/>
          <w:sz w:val="28"/>
          <w:szCs w:val="28"/>
        </w:rPr>
        <w:tab/>
      </w:r>
      <w:r w:rsidRPr="00FE0E89">
        <w:rPr>
          <w:rFonts w:ascii="Cambria" w:hAnsi="Cambria"/>
          <w:sz w:val="28"/>
          <w:szCs w:val="28"/>
        </w:rPr>
        <w:tab/>
        <w:t xml:space="preserve"> to at least waist level</w:t>
      </w:r>
    </w:p>
    <w:p w14:paraId="654483A4" w14:textId="77777777" w:rsidR="00152B08" w:rsidRPr="00FE0E89" w:rsidRDefault="00152B08" w:rsidP="00152B08">
      <w:pPr>
        <w:pStyle w:val="ListParagraph"/>
        <w:numPr>
          <w:ilvl w:val="0"/>
          <w:numId w:val="2"/>
        </w:numPr>
        <w:ind w:left="2520"/>
        <w:rPr>
          <w:rFonts w:ascii="Cambria" w:hAnsi="Cambria"/>
          <w:sz w:val="28"/>
          <w:szCs w:val="28"/>
        </w:rPr>
      </w:pPr>
      <w:r w:rsidRPr="00FE0E89">
        <w:rPr>
          <w:rFonts w:ascii="Cambria" w:hAnsi="Cambria"/>
          <w:b/>
          <w:sz w:val="28"/>
          <w:szCs w:val="28"/>
        </w:rPr>
        <w:t>What happens when assistive device is too low:</w:t>
      </w:r>
    </w:p>
    <w:p w14:paraId="107B192D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When cane/walker is used at tradi</w:t>
      </w:r>
      <w:r>
        <w:rPr>
          <w:rFonts w:ascii="Cambria" w:hAnsi="Cambria"/>
          <w:sz w:val="28"/>
          <w:szCs w:val="28"/>
        </w:rPr>
        <w:t xml:space="preserve">tional height people lean </w:t>
      </w:r>
      <w:r w:rsidRPr="00663958">
        <w:rPr>
          <w:rFonts w:ascii="Cambria" w:hAnsi="Cambria"/>
          <w:sz w:val="28"/>
          <w:szCs w:val="28"/>
        </w:rPr>
        <w:t>forward and down into it.</w:t>
      </w:r>
    </w:p>
    <w:p w14:paraId="5D818AB8" w14:textId="77777777" w:rsidR="00152B08" w:rsidRPr="0066395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This makes them lose Optimal Standing Position - (OSP)</w:t>
      </w:r>
    </w:p>
    <w:p w14:paraId="4DB39799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lastRenderedPageBreak/>
        <w:t>Butt</w:t>
      </w:r>
      <w:r>
        <w:rPr>
          <w:rFonts w:ascii="Cambria" w:hAnsi="Cambria"/>
          <w:sz w:val="28"/>
          <w:szCs w:val="28"/>
        </w:rPr>
        <w:t>ocks will go back</w:t>
      </w:r>
    </w:p>
    <w:p w14:paraId="7DCBB1DA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 xml:space="preserve">Head will go forward, </w:t>
      </w:r>
      <w:r>
        <w:rPr>
          <w:rFonts w:ascii="Cambria" w:hAnsi="Cambria"/>
          <w:sz w:val="28"/>
          <w:szCs w:val="28"/>
        </w:rPr>
        <w:t>and maybe down</w:t>
      </w:r>
    </w:p>
    <w:p w14:paraId="0A730045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 xml:space="preserve">Shoulders will go forward, </w:t>
      </w:r>
      <w:r w:rsidRPr="00663958">
        <w:rPr>
          <w:rFonts w:ascii="Cambria" w:hAnsi="Cambria"/>
          <w:sz w:val="28"/>
          <w:szCs w:val="28"/>
        </w:rPr>
        <w:tab/>
      </w:r>
    </w:p>
    <w:p w14:paraId="78DE0525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63958">
        <w:rPr>
          <w:rFonts w:ascii="Cambria" w:hAnsi="Cambria"/>
          <w:sz w:val="28"/>
          <w:szCs w:val="28"/>
        </w:rPr>
        <w:t>Knees will bend – making it diff</w:t>
      </w:r>
      <w:r>
        <w:rPr>
          <w:rFonts w:ascii="Cambria" w:hAnsi="Cambria"/>
          <w:sz w:val="28"/>
          <w:szCs w:val="28"/>
        </w:rPr>
        <w:t xml:space="preserve">icult to advance leg and benefit from </w:t>
      </w:r>
      <w:r w:rsidRPr="00663958">
        <w:rPr>
          <w:rFonts w:ascii="Cambria" w:hAnsi="Cambria"/>
          <w:sz w:val="28"/>
          <w:szCs w:val="28"/>
        </w:rPr>
        <w:t>spring/dynamics from the braces. Knee bending might allow brace to not support you/ buckle your knee</w:t>
      </w:r>
    </w:p>
    <w:p w14:paraId="7878517A" w14:textId="77777777" w:rsidR="00152B08" w:rsidRDefault="00152B08" w:rsidP="00152B08">
      <w:pPr>
        <w:pStyle w:val="ListParagraph"/>
        <w:numPr>
          <w:ilvl w:val="0"/>
          <w:numId w:val="4"/>
        </w:numPr>
        <w:ind w:left="2808"/>
        <w:rPr>
          <w:rFonts w:ascii="Cambria" w:hAnsi="Cambria"/>
          <w:sz w:val="28"/>
          <w:szCs w:val="28"/>
        </w:rPr>
      </w:pPr>
      <w:r w:rsidRPr="006B5FA2">
        <w:rPr>
          <w:rFonts w:ascii="Cambria" w:hAnsi="Cambria"/>
          <w:b/>
          <w:sz w:val="28"/>
          <w:szCs w:val="28"/>
        </w:rPr>
        <w:t xml:space="preserve">Family, friend, </w:t>
      </w:r>
      <w:r w:rsidRPr="006B5FA2">
        <w:rPr>
          <w:rFonts w:ascii="Cambria" w:hAnsi="Cambria"/>
          <w:sz w:val="28"/>
          <w:szCs w:val="28"/>
        </w:rPr>
        <w:t>for support with feedback and cheerleading!</w:t>
      </w:r>
    </w:p>
    <w:p w14:paraId="3ADAAB09" w14:textId="77777777" w:rsidR="00152B08" w:rsidRPr="007D3F76" w:rsidRDefault="00152B08" w:rsidP="00152B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  <w:t>j</w:t>
      </w:r>
      <w:r w:rsidRPr="007D3F76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b/>
          <w:sz w:val="28"/>
          <w:szCs w:val="28"/>
        </w:rPr>
        <w:t xml:space="preserve"> Challenges to success</w:t>
      </w:r>
      <w:r w:rsidRPr="007D3F76">
        <w:rPr>
          <w:rFonts w:ascii="Cambria" w:hAnsi="Cambria"/>
          <w:b/>
          <w:sz w:val="28"/>
          <w:szCs w:val="28"/>
        </w:rPr>
        <w:t xml:space="preserve">: </w:t>
      </w:r>
    </w:p>
    <w:p w14:paraId="71E03988" w14:textId="77777777" w:rsidR="00152B08" w:rsidRDefault="00152B08" w:rsidP="00152B08">
      <w:pPr>
        <w:pStyle w:val="ListParagraph"/>
        <w:numPr>
          <w:ilvl w:val="0"/>
          <w:numId w:val="5"/>
        </w:numPr>
        <w:ind w:left="2808"/>
        <w:rPr>
          <w:rFonts w:ascii="Cambria" w:hAnsi="Cambria"/>
          <w:sz w:val="28"/>
          <w:szCs w:val="28"/>
        </w:rPr>
      </w:pPr>
      <w:r w:rsidRPr="00DD3142">
        <w:rPr>
          <w:rFonts w:ascii="Cambria" w:hAnsi="Cambria"/>
          <w:sz w:val="28"/>
          <w:szCs w:val="28"/>
        </w:rPr>
        <w:t xml:space="preserve">Painful or post- surgical leg on which you are not bearing full weight </w:t>
      </w:r>
      <w:r w:rsidRPr="00DD3142">
        <w:rPr>
          <w:rFonts w:ascii="Cambria" w:hAnsi="Cambria"/>
          <w:sz w:val="28"/>
          <w:szCs w:val="28"/>
        </w:rPr>
        <w:tab/>
      </w:r>
    </w:p>
    <w:p w14:paraId="420BF843" w14:textId="77777777" w:rsidR="00152B08" w:rsidRDefault="00152B08" w:rsidP="00152B08">
      <w:pPr>
        <w:pStyle w:val="ListParagraph"/>
        <w:numPr>
          <w:ilvl w:val="0"/>
          <w:numId w:val="5"/>
        </w:numPr>
        <w:ind w:left="2808"/>
        <w:rPr>
          <w:rFonts w:ascii="Cambria" w:hAnsi="Cambria"/>
          <w:sz w:val="28"/>
          <w:szCs w:val="28"/>
        </w:rPr>
      </w:pPr>
      <w:r w:rsidRPr="00DD3142">
        <w:rPr>
          <w:rFonts w:ascii="Cambria" w:hAnsi="Cambria"/>
          <w:sz w:val="28"/>
          <w:szCs w:val="28"/>
        </w:rPr>
        <w:t>Fear!</w:t>
      </w:r>
    </w:p>
    <w:p w14:paraId="604004DE" w14:textId="77777777" w:rsidR="00152B08" w:rsidRDefault="00152B08" w:rsidP="00152B08">
      <w:pPr>
        <w:pStyle w:val="ListParagraph"/>
        <w:numPr>
          <w:ilvl w:val="0"/>
          <w:numId w:val="5"/>
        </w:numPr>
        <w:ind w:left="2808"/>
        <w:rPr>
          <w:rFonts w:ascii="Cambria" w:hAnsi="Cambria"/>
          <w:sz w:val="28"/>
          <w:szCs w:val="28"/>
        </w:rPr>
      </w:pPr>
      <w:r w:rsidRPr="00DD3142">
        <w:rPr>
          <w:rFonts w:ascii="Cambria" w:hAnsi="Cambria"/>
          <w:sz w:val="28"/>
          <w:szCs w:val="28"/>
        </w:rPr>
        <w:t xml:space="preserve">No availability of a cheerleader! </w:t>
      </w:r>
    </w:p>
    <w:p w14:paraId="1307B362" w14:textId="77777777" w:rsidR="00152B08" w:rsidRDefault="00152B08" w:rsidP="00152B08">
      <w:pPr>
        <w:pStyle w:val="ListParagraph"/>
        <w:numPr>
          <w:ilvl w:val="0"/>
          <w:numId w:val="5"/>
        </w:numPr>
        <w:ind w:left="2808"/>
        <w:rPr>
          <w:rFonts w:ascii="Cambria" w:hAnsi="Cambria"/>
          <w:sz w:val="28"/>
          <w:szCs w:val="28"/>
        </w:rPr>
      </w:pPr>
      <w:r w:rsidRPr="00DD3142">
        <w:rPr>
          <w:rFonts w:ascii="Cambria" w:hAnsi="Cambria"/>
          <w:sz w:val="28"/>
          <w:szCs w:val="28"/>
        </w:rPr>
        <w:t>Difficulty maintaining O</w:t>
      </w:r>
      <w:r>
        <w:rPr>
          <w:rFonts w:ascii="Cambria" w:hAnsi="Cambria"/>
          <w:sz w:val="28"/>
          <w:szCs w:val="28"/>
        </w:rPr>
        <w:t>ptimal Standing Position (video)</w:t>
      </w:r>
    </w:p>
    <w:p w14:paraId="29797E4F" w14:textId="77777777" w:rsidR="00152B08" w:rsidRPr="007F5BC1" w:rsidRDefault="00152B08" w:rsidP="00152B08">
      <w:pPr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k. </w:t>
      </w:r>
      <w:r w:rsidRPr="007F5BC1">
        <w:rPr>
          <w:rFonts w:ascii="Cambria" w:hAnsi="Cambria"/>
          <w:b/>
          <w:sz w:val="28"/>
          <w:szCs w:val="28"/>
        </w:rPr>
        <w:t>Addendum:</w:t>
      </w:r>
      <w:r w:rsidRPr="007F5BC1">
        <w:rPr>
          <w:rFonts w:ascii="Cambria" w:hAnsi="Cambria"/>
          <w:b/>
          <w:sz w:val="28"/>
          <w:szCs w:val="28"/>
          <w:u w:val="single"/>
        </w:rPr>
        <w:t xml:space="preserve"> </w:t>
      </w:r>
      <w:r w:rsidRPr="007F5BC1">
        <w:rPr>
          <w:rFonts w:ascii="Cambria" w:hAnsi="Cambria"/>
          <w:b/>
          <w:sz w:val="28"/>
          <w:szCs w:val="28"/>
        </w:rPr>
        <w:t xml:space="preserve"> </w:t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  <w:r w:rsidRPr="007F5BC1">
        <w:rPr>
          <w:rFonts w:ascii="Cambria" w:hAnsi="Cambria"/>
          <w:b/>
          <w:sz w:val="28"/>
          <w:szCs w:val="28"/>
        </w:rPr>
        <w:tab/>
      </w:r>
    </w:p>
    <w:p w14:paraId="34EF7005" w14:textId="77777777" w:rsidR="00152B08" w:rsidRPr="00274A01" w:rsidRDefault="00152B08" w:rsidP="00152B08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If you have a painful or post-surgical leg, then the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assistive </w:t>
      </w:r>
      <w:r w:rsidRPr="00BF3469">
        <w:rPr>
          <w:rFonts w:ascii="Cambria" w:hAnsi="Cambria"/>
          <w:sz w:val="28"/>
          <w:szCs w:val="28"/>
        </w:rPr>
        <w:t>device</w:t>
      </w:r>
      <w:r>
        <w:rPr>
          <w:rFonts w:ascii="Cambria" w:hAnsi="Cambria"/>
          <w:sz w:val="28"/>
          <w:szCs w:val="28"/>
        </w:rPr>
        <w:t xml:space="preserve"> </w:t>
      </w:r>
      <w:r w:rsidRPr="00BF3469">
        <w:rPr>
          <w:rFonts w:ascii="Cambria" w:hAnsi="Cambria"/>
          <w:sz w:val="28"/>
          <w:szCs w:val="28"/>
        </w:rPr>
        <w:t>needs to be at traditional lower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height to take weight off of the</w:t>
      </w:r>
      <w:r>
        <w:rPr>
          <w:rFonts w:ascii="Cambria" w:hAnsi="Cambria"/>
          <w:sz w:val="28"/>
          <w:szCs w:val="28"/>
        </w:rPr>
        <w:t xml:space="preserve"> painful area. It </w:t>
      </w:r>
      <w:r w:rsidRPr="00BF3469">
        <w:rPr>
          <w:rFonts w:ascii="Cambria" w:hAnsi="Cambria"/>
          <w:sz w:val="28"/>
          <w:szCs w:val="28"/>
        </w:rPr>
        <w:t>is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important with D</w:t>
      </w:r>
      <w:r>
        <w:rPr>
          <w:rFonts w:ascii="Cambria" w:hAnsi="Cambria"/>
          <w:sz w:val="28"/>
          <w:szCs w:val="28"/>
        </w:rPr>
        <w:t xml:space="preserve">BS braces to be able to achieve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stability in trunk and hips in the O</w:t>
      </w:r>
      <w:r>
        <w:rPr>
          <w:rFonts w:ascii="Cambria" w:hAnsi="Cambria"/>
          <w:sz w:val="28"/>
          <w:szCs w:val="28"/>
        </w:rPr>
        <w:t xml:space="preserve">ptimal </w:t>
      </w:r>
      <w:r w:rsidRPr="00BF3469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tanding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osition (OSP –see next section)</w:t>
      </w:r>
      <w:r w:rsidRPr="00BF3469">
        <w:rPr>
          <w:rFonts w:ascii="Cambria" w:hAnsi="Cambria"/>
          <w:sz w:val="28"/>
          <w:szCs w:val="28"/>
        </w:rPr>
        <w:t xml:space="preserve"> in order to move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 </w:t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one’s legs</w:t>
      </w:r>
      <w:r>
        <w:rPr>
          <w:rFonts w:ascii="Cambria" w:hAnsi="Cambria"/>
          <w:sz w:val="28"/>
          <w:szCs w:val="28"/>
        </w:rPr>
        <w:t xml:space="preserve"> </w:t>
      </w:r>
      <w:r w:rsidRPr="00BF3469">
        <w:rPr>
          <w:rFonts w:ascii="Cambria" w:hAnsi="Cambria"/>
          <w:sz w:val="28"/>
          <w:szCs w:val="28"/>
        </w:rPr>
        <w:t>to get the most efficient use out of the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BF3469">
        <w:rPr>
          <w:rFonts w:ascii="Cambria" w:hAnsi="Cambria"/>
          <w:sz w:val="28"/>
          <w:szCs w:val="28"/>
        </w:rPr>
        <w:t>braces.</w:t>
      </w:r>
    </w:p>
    <w:p w14:paraId="60A9490E" w14:textId="77777777" w:rsidR="00152B08" w:rsidRPr="00E342DF" w:rsidRDefault="00152B08" w:rsidP="00152B08">
      <w:pPr>
        <w:ind w:left="432"/>
        <w:rPr>
          <w:rFonts w:ascii="Cambria" w:hAnsi="Cambria"/>
          <w:color w:val="000000" w:themeColor="text1"/>
        </w:rPr>
      </w:pPr>
    </w:p>
    <w:p w14:paraId="1A717536" w14:textId="77777777" w:rsidR="00D014F1" w:rsidRDefault="00323224"/>
    <w:sectPr w:rsidR="00D014F1" w:rsidSect="006C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DD8"/>
    <w:multiLevelType w:val="hybridMultilevel"/>
    <w:tmpl w:val="7A6C1770"/>
    <w:lvl w:ilvl="0" w:tplc="8B8AC51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B5860"/>
    <w:multiLevelType w:val="multilevel"/>
    <w:tmpl w:val="1F7A0E58"/>
    <w:numStyleLink w:val="Style14"/>
  </w:abstractNum>
  <w:abstractNum w:abstractNumId="2" w15:restartNumberingAfterBreak="0">
    <w:nsid w:val="363A083C"/>
    <w:multiLevelType w:val="hybridMultilevel"/>
    <w:tmpl w:val="52D2D1EA"/>
    <w:lvl w:ilvl="0" w:tplc="9B36CBC0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213E25"/>
    <w:multiLevelType w:val="hybridMultilevel"/>
    <w:tmpl w:val="5EB25A82"/>
    <w:lvl w:ilvl="0" w:tplc="BB506F9A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9F7201"/>
    <w:multiLevelType w:val="hybridMultilevel"/>
    <w:tmpl w:val="3EC686FA"/>
    <w:lvl w:ilvl="0" w:tplc="8B9EA3B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D51F1A"/>
    <w:multiLevelType w:val="hybridMultilevel"/>
    <w:tmpl w:val="7518A3B0"/>
    <w:lvl w:ilvl="0" w:tplc="3D6253D0">
      <w:start w:val="1"/>
      <w:numFmt w:val="decimal"/>
      <w:lvlText w:val="%1."/>
      <w:lvlJc w:val="left"/>
      <w:pPr>
        <w:ind w:left="1012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6" w15:restartNumberingAfterBreak="0">
    <w:nsid w:val="6E563114"/>
    <w:multiLevelType w:val="multilevel"/>
    <w:tmpl w:val="1F7A0E58"/>
    <w:styleLink w:val="Style14"/>
    <w:lvl w:ilvl="0">
      <w:start w:val="1"/>
      <w:numFmt w:val="lowerLetter"/>
      <w:lvlText w:val="%1."/>
      <w:lvlJc w:val="left"/>
      <w:pPr>
        <w:ind w:left="576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lowerLetter"/>
        <w:lvlText w:val="%1."/>
        <w:lvlJc w:val="left"/>
        <w:pPr>
          <w:ind w:left="576" w:hanging="360"/>
        </w:pPr>
        <w:rPr>
          <w:b/>
          <w:sz w:val="28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296" w:hanging="360"/>
        </w:pPr>
        <w:rPr>
          <w:b/>
          <w:sz w:val="28"/>
          <w:szCs w:val="28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456" w:hanging="360"/>
        </w:pPr>
        <w:rPr>
          <w:b/>
        </w:rPr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08"/>
    <w:rsid w:val="00152B08"/>
    <w:rsid w:val="00323224"/>
    <w:rsid w:val="004D73B7"/>
    <w:rsid w:val="006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67B"/>
  <w14:defaultImageDpi w14:val="32767"/>
  <w15:chartTrackingRefBased/>
  <w15:docId w15:val="{7E30BCCD-C3B2-6840-889F-82254B0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08"/>
    <w:pPr>
      <w:ind w:left="720"/>
      <w:contextualSpacing/>
    </w:pPr>
    <w:rPr>
      <w:rFonts w:eastAsiaTheme="minorEastAsia"/>
    </w:rPr>
  </w:style>
  <w:style w:type="numbering" w:customStyle="1" w:styleId="Style14">
    <w:name w:val="Style14"/>
    <w:uiPriority w:val="99"/>
    <w:rsid w:val="00152B0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Stromberger</dc:creator>
  <cp:keywords/>
  <dc:description/>
  <cp:lastModifiedBy>Karla Stromberger</cp:lastModifiedBy>
  <cp:revision>2</cp:revision>
  <dcterms:created xsi:type="dcterms:W3CDTF">2018-11-28T02:38:00Z</dcterms:created>
  <dcterms:modified xsi:type="dcterms:W3CDTF">2018-11-28T02:38:00Z</dcterms:modified>
</cp:coreProperties>
</file>