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6D6228" w14:textId="77777777" w:rsidR="003767A8" w:rsidRPr="00B60B16" w:rsidRDefault="003767A8" w:rsidP="003767A8">
      <w:pPr>
        <w:spacing w:line="240" w:lineRule="auto"/>
        <w:jc w:val="center"/>
        <w:rPr>
          <w:rFonts w:asciiTheme="majorHAnsi" w:hAnsiTheme="majorHAnsi" w:cstheme="majorHAnsi"/>
          <w:sz w:val="28"/>
          <w:szCs w:val="28"/>
        </w:rPr>
      </w:pPr>
    </w:p>
    <w:p w14:paraId="485B84CD" w14:textId="77777777" w:rsidR="003767A8" w:rsidRPr="005111FD" w:rsidRDefault="003767A8" w:rsidP="003767A8">
      <w:pPr>
        <w:spacing w:line="240" w:lineRule="auto"/>
        <w:jc w:val="center"/>
        <w:rPr>
          <w:rFonts w:asciiTheme="majorHAnsi" w:hAnsiTheme="majorHAnsi" w:cstheme="majorHAnsi"/>
          <w:b/>
          <w:caps/>
          <w:sz w:val="40"/>
          <w:szCs w:val="36"/>
        </w:rPr>
      </w:pPr>
      <w:r w:rsidRPr="005111FD">
        <w:rPr>
          <w:rFonts w:asciiTheme="majorHAnsi" w:hAnsiTheme="majorHAnsi" w:cstheme="majorHAnsi"/>
          <w:b/>
          <w:caps/>
          <w:sz w:val="40"/>
          <w:szCs w:val="36"/>
        </w:rPr>
        <w:t>Vysoká škola polytechnická Jihlava</w:t>
      </w:r>
    </w:p>
    <w:p w14:paraId="7A02985E" w14:textId="77777777" w:rsidR="00B60B16" w:rsidRPr="00297946" w:rsidRDefault="00B60B16" w:rsidP="00B60B16">
      <w:pPr>
        <w:spacing w:after="0" w:line="360" w:lineRule="auto"/>
        <w:jc w:val="center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Studijní program</w:t>
      </w:r>
    </w:p>
    <w:p w14:paraId="509C3D91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14F2C16A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3FF2BBE6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5E1F4FD4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724659B8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0FECE2A8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0DBFEF6C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1750B20B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0DCAFF21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3FAA5221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041D9E39" w14:textId="4EFCE8DC" w:rsidR="003767A8" w:rsidRPr="005111FD" w:rsidRDefault="00081002" w:rsidP="003767A8">
      <w:pPr>
        <w:spacing w:line="240" w:lineRule="auto"/>
        <w:jc w:val="center"/>
        <w:rPr>
          <w:rFonts w:asciiTheme="majorHAnsi" w:hAnsiTheme="majorHAnsi" w:cstheme="majorHAnsi"/>
          <w:b/>
          <w:caps/>
          <w:sz w:val="40"/>
          <w:szCs w:val="36"/>
        </w:rPr>
      </w:pPr>
      <w:r>
        <w:rPr>
          <w:rFonts w:asciiTheme="majorHAnsi" w:hAnsiTheme="majorHAnsi" w:cstheme="majorHAnsi"/>
          <w:b/>
          <w:caps/>
          <w:sz w:val="40"/>
          <w:szCs w:val="36"/>
        </w:rPr>
        <w:t>Verzovací nástroje</w:t>
      </w:r>
    </w:p>
    <w:p w14:paraId="7F4BA933" w14:textId="77777777" w:rsidR="003767A8" w:rsidRPr="00297946" w:rsidRDefault="003767A8" w:rsidP="003767A8">
      <w:pPr>
        <w:spacing w:line="240" w:lineRule="auto"/>
        <w:jc w:val="center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Seminární práce</w:t>
      </w:r>
    </w:p>
    <w:p w14:paraId="14A70816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66EDDF86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4EA505F9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2BE309AF" w14:textId="77777777" w:rsidR="00487F85" w:rsidRDefault="00487F85" w:rsidP="00487F85">
      <w:pPr>
        <w:spacing w:after="0" w:line="360" w:lineRule="auto"/>
        <w:jc w:val="center"/>
        <w:rPr>
          <w:rFonts w:asciiTheme="majorHAnsi" w:hAnsiTheme="majorHAnsi" w:cstheme="majorHAnsi"/>
          <w:sz w:val="28"/>
          <w:szCs w:val="28"/>
        </w:rPr>
      </w:pPr>
    </w:p>
    <w:p w14:paraId="3FF74B73" w14:textId="77777777" w:rsidR="00487F85" w:rsidRPr="00297946" w:rsidRDefault="00487F85" w:rsidP="00487F85">
      <w:pPr>
        <w:spacing w:after="0" w:line="360" w:lineRule="auto"/>
        <w:jc w:val="center"/>
        <w:rPr>
          <w:rFonts w:asciiTheme="majorHAnsi" w:hAnsiTheme="majorHAnsi" w:cstheme="majorHAnsi"/>
          <w:sz w:val="28"/>
          <w:szCs w:val="28"/>
        </w:rPr>
      </w:pPr>
    </w:p>
    <w:p w14:paraId="0D16628E" w14:textId="77777777" w:rsidR="00487F85" w:rsidRPr="00297946" w:rsidRDefault="00487F85" w:rsidP="00487F85">
      <w:pPr>
        <w:spacing w:after="0" w:line="360" w:lineRule="auto"/>
        <w:jc w:val="center"/>
        <w:rPr>
          <w:rFonts w:asciiTheme="majorHAnsi" w:hAnsiTheme="majorHAnsi" w:cstheme="majorHAnsi"/>
          <w:sz w:val="28"/>
          <w:szCs w:val="28"/>
        </w:rPr>
      </w:pPr>
    </w:p>
    <w:p w14:paraId="2ECFAB04" w14:textId="77777777" w:rsidR="00487F85" w:rsidRPr="00297946" w:rsidRDefault="00487F85" w:rsidP="00487F85">
      <w:pPr>
        <w:spacing w:after="0" w:line="360" w:lineRule="auto"/>
        <w:jc w:val="center"/>
        <w:rPr>
          <w:rFonts w:asciiTheme="majorHAnsi" w:hAnsiTheme="majorHAnsi" w:cstheme="majorHAnsi"/>
          <w:sz w:val="28"/>
          <w:szCs w:val="28"/>
        </w:rPr>
      </w:pPr>
    </w:p>
    <w:p w14:paraId="6FE09297" w14:textId="651FC4DA" w:rsidR="00487F85" w:rsidRDefault="00487F85" w:rsidP="00487F85">
      <w:pPr>
        <w:tabs>
          <w:tab w:val="left" w:pos="1985"/>
        </w:tabs>
        <w:spacing w:after="0" w:line="360" w:lineRule="auto"/>
        <w:jc w:val="left"/>
        <w:rPr>
          <w:rFonts w:asciiTheme="majorHAnsi" w:hAnsiTheme="majorHAnsi" w:cstheme="majorHAnsi"/>
          <w:sz w:val="28"/>
          <w:szCs w:val="28"/>
        </w:rPr>
      </w:pPr>
      <w:r w:rsidRPr="00297946">
        <w:rPr>
          <w:rFonts w:asciiTheme="majorHAnsi" w:hAnsiTheme="majorHAnsi" w:cstheme="majorHAnsi"/>
          <w:sz w:val="28"/>
          <w:szCs w:val="28"/>
        </w:rPr>
        <w:t xml:space="preserve">Autor práce: </w:t>
      </w:r>
      <w:r w:rsidRPr="00297946">
        <w:rPr>
          <w:rFonts w:asciiTheme="majorHAnsi" w:hAnsiTheme="majorHAnsi" w:cstheme="majorHAnsi"/>
          <w:sz w:val="28"/>
          <w:szCs w:val="28"/>
        </w:rPr>
        <w:tab/>
      </w:r>
      <w:r w:rsidR="00081002">
        <w:rPr>
          <w:rFonts w:asciiTheme="majorHAnsi" w:hAnsiTheme="majorHAnsi" w:cstheme="majorHAnsi"/>
          <w:sz w:val="28"/>
          <w:szCs w:val="28"/>
        </w:rPr>
        <w:t xml:space="preserve">David </w:t>
      </w:r>
      <w:proofErr w:type="spellStart"/>
      <w:r w:rsidR="00081002">
        <w:rPr>
          <w:rFonts w:asciiTheme="majorHAnsi" w:hAnsiTheme="majorHAnsi" w:cstheme="majorHAnsi"/>
          <w:sz w:val="28"/>
          <w:szCs w:val="28"/>
        </w:rPr>
        <w:t>Kitner</w:t>
      </w:r>
      <w:proofErr w:type="spellEnd"/>
    </w:p>
    <w:p w14:paraId="15649867" w14:textId="45482569" w:rsidR="00487F85" w:rsidRPr="00297946" w:rsidRDefault="00487F85" w:rsidP="00487F85">
      <w:pPr>
        <w:tabs>
          <w:tab w:val="left" w:pos="1985"/>
        </w:tabs>
        <w:spacing w:after="0" w:line="360" w:lineRule="auto"/>
        <w:jc w:val="left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Předmět:</w:t>
      </w:r>
      <w:r>
        <w:rPr>
          <w:rFonts w:asciiTheme="majorHAnsi" w:hAnsiTheme="majorHAnsi" w:cstheme="majorHAnsi"/>
          <w:sz w:val="28"/>
          <w:szCs w:val="28"/>
        </w:rPr>
        <w:tab/>
      </w:r>
      <w:r w:rsidR="00AB3724">
        <w:rPr>
          <w:rFonts w:asciiTheme="majorHAnsi" w:hAnsiTheme="majorHAnsi" w:cstheme="majorHAnsi"/>
          <w:sz w:val="28"/>
          <w:szCs w:val="28"/>
        </w:rPr>
        <w:t>Uživatelský software</w:t>
      </w:r>
    </w:p>
    <w:p w14:paraId="4F377079" w14:textId="188F146A" w:rsidR="00487F85" w:rsidRPr="00297946" w:rsidRDefault="00487F85" w:rsidP="00487F85">
      <w:pPr>
        <w:tabs>
          <w:tab w:val="left" w:pos="1985"/>
        </w:tabs>
        <w:spacing w:after="0" w:line="360" w:lineRule="auto"/>
        <w:jc w:val="left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Vyučující</w:t>
      </w:r>
      <w:r w:rsidRPr="00297946">
        <w:rPr>
          <w:rFonts w:asciiTheme="majorHAnsi" w:hAnsiTheme="majorHAnsi" w:cstheme="majorHAnsi"/>
          <w:sz w:val="28"/>
          <w:szCs w:val="28"/>
        </w:rPr>
        <w:t xml:space="preserve">: </w:t>
      </w:r>
      <w:r w:rsidRPr="00297946">
        <w:rPr>
          <w:rFonts w:asciiTheme="majorHAnsi" w:hAnsiTheme="majorHAnsi" w:cstheme="majorHAnsi"/>
          <w:sz w:val="28"/>
          <w:szCs w:val="28"/>
        </w:rPr>
        <w:tab/>
      </w:r>
      <w:r w:rsidR="007405F5" w:rsidRPr="007405F5">
        <w:rPr>
          <w:rFonts w:asciiTheme="majorHAnsi" w:hAnsiTheme="majorHAnsi" w:cstheme="majorHAnsi"/>
          <w:sz w:val="28"/>
          <w:szCs w:val="28"/>
        </w:rPr>
        <w:t>Mgr. Hana Vojáčková, Ph.D.</w:t>
      </w:r>
    </w:p>
    <w:p w14:paraId="1CE2AF9F" w14:textId="77777777" w:rsidR="00487F85" w:rsidRPr="00297946" w:rsidRDefault="00487F85" w:rsidP="00487F85">
      <w:pPr>
        <w:spacing w:after="0" w:line="360" w:lineRule="auto"/>
        <w:jc w:val="center"/>
        <w:rPr>
          <w:rFonts w:asciiTheme="majorHAnsi" w:hAnsiTheme="majorHAnsi" w:cstheme="majorHAnsi"/>
          <w:sz w:val="28"/>
          <w:szCs w:val="28"/>
        </w:rPr>
      </w:pPr>
    </w:p>
    <w:p w14:paraId="3F781C30" w14:textId="77777777" w:rsidR="00487F85" w:rsidRPr="00297946" w:rsidRDefault="00487F85" w:rsidP="00487F85">
      <w:pPr>
        <w:spacing w:after="0" w:line="360" w:lineRule="auto"/>
        <w:jc w:val="center"/>
        <w:rPr>
          <w:rFonts w:asciiTheme="majorHAnsi" w:hAnsiTheme="majorHAnsi" w:cstheme="majorHAnsi"/>
          <w:sz w:val="28"/>
          <w:szCs w:val="28"/>
        </w:rPr>
      </w:pPr>
    </w:p>
    <w:p w14:paraId="7DDE2477" w14:textId="7661FCE4" w:rsidR="00487F85" w:rsidRPr="00487F85" w:rsidRDefault="00487F85" w:rsidP="00487F85">
      <w:pPr>
        <w:spacing w:after="0" w:line="360" w:lineRule="auto"/>
        <w:jc w:val="center"/>
        <w:rPr>
          <w:rFonts w:asciiTheme="majorHAnsi" w:hAnsiTheme="majorHAnsi" w:cstheme="majorHAnsi"/>
          <w:sz w:val="28"/>
          <w:szCs w:val="28"/>
        </w:rPr>
      </w:pPr>
      <w:r w:rsidRPr="00297946">
        <w:rPr>
          <w:rFonts w:asciiTheme="majorHAnsi" w:hAnsiTheme="majorHAnsi" w:cstheme="majorHAnsi"/>
          <w:sz w:val="28"/>
          <w:szCs w:val="28"/>
        </w:rPr>
        <w:t>Jihlava</w:t>
      </w:r>
      <w:r w:rsidRPr="00487F85">
        <w:rPr>
          <w:rFonts w:asciiTheme="majorHAnsi" w:hAnsiTheme="majorHAnsi" w:cstheme="majorHAnsi"/>
          <w:sz w:val="28"/>
          <w:szCs w:val="28"/>
        </w:rPr>
        <w:t xml:space="preserve"> </w:t>
      </w:r>
      <w:r w:rsidRPr="00487F85">
        <w:rPr>
          <w:rFonts w:asciiTheme="majorHAnsi" w:hAnsiTheme="majorHAnsi" w:cstheme="majorHAnsi"/>
          <w:sz w:val="28"/>
          <w:szCs w:val="28"/>
        </w:rPr>
        <w:fldChar w:fldCharType="begin"/>
      </w:r>
      <w:r w:rsidRPr="00487F85">
        <w:rPr>
          <w:rFonts w:asciiTheme="majorHAnsi" w:hAnsiTheme="majorHAnsi" w:cstheme="majorHAnsi"/>
          <w:sz w:val="28"/>
          <w:szCs w:val="28"/>
        </w:rPr>
        <w:instrText xml:space="preserve"> DATE  \@ "dd. MM. yyyy"  \* MERGEFORMAT </w:instrText>
      </w:r>
      <w:r w:rsidRPr="00487F85">
        <w:rPr>
          <w:rFonts w:asciiTheme="majorHAnsi" w:hAnsiTheme="majorHAnsi" w:cstheme="majorHAnsi"/>
          <w:sz w:val="28"/>
          <w:szCs w:val="28"/>
        </w:rPr>
        <w:fldChar w:fldCharType="separate"/>
      </w:r>
      <w:r w:rsidR="00F8513C">
        <w:rPr>
          <w:rFonts w:asciiTheme="majorHAnsi" w:hAnsiTheme="majorHAnsi" w:cstheme="majorHAnsi"/>
          <w:noProof/>
          <w:sz w:val="28"/>
          <w:szCs w:val="28"/>
        </w:rPr>
        <w:t>17. 11. 2025</w:t>
      </w:r>
      <w:r w:rsidRPr="00487F85">
        <w:rPr>
          <w:rFonts w:asciiTheme="majorHAnsi" w:hAnsiTheme="majorHAnsi" w:cstheme="majorHAnsi"/>
          <w:sz w:val="28"/>
          <w:szCs w:val="28"/>
        </w:rPr>
        <w:fldChar w:fldCharType="end"/>
      </w:r>
    </w:p>
    <w:p w14:paraId="4E29F0ED" w14:textId="77777777" w:rsidR="00487F85" w:rsidRDefault="00487F85" w:rsidP="00990AFB">
      <w:pPr>
        <w:jc w:val="center"/>
        <w:sectPr w:rsidR="00487F85">
          <w:footerReference w:type="default" r:id="rId11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3A0C8C24" w14:textId="77777777" w:rsidR="00F55569" w:rsidRDefault="00F55569" w:rsidP="002A5CC1">
      <w:pPr>
        <w:pStyle w:val="Nzev"/>
      </w:pPr>
      <w:r>
        <w:lastRenderedPageBreak/>
        <w:t>Obsah</w:t>
      </w:r>
    </w:p>
    <w:p w14:paraId="0E6904F7" w14:textId="77777777" w:rsidR="006A5502" w:rsidRPr="00435AA2" w:rsidRDefault="006A5502" w:rsidP="002A5CC1">
      <w:pPr>
        <w:spacing w:after="180"/>
        <w:rPr>
          <w:color w:val="0070C0"/>
        </w:rPr>
      </w:pPr>
      <w:r>
        <w:rPr>
          <w:color w:val="0070C0"/>
        </w:rPr>
        <w:t xml:space="preserve">Do Obsahu </w:t>
      </w:r>
      <w:r w:rsidRPr="00E44DCF">
        <w:rPr>
          <w:color w:val="0070C0"/>
        </w:rPr>
        <w:t xml:space="preserve">jsou </w:t>
      </w:r>
      <w:r>
        <w:rPr>
          <w:color w:val="0070C0"/>
        </w:rPr>
        <w:t>z</w:t>
      </w:r>
      <w:r w:rsidRPr="00E44DCF">
        <w:rPr>
          <w:color w:val="0070C0"/>
        </w:rPr>
        <w:t xml:space="preserve">ahrnuty všechny seznamy, kapitoly </w:t>
      </w:r>
      <w:r w:rsidR="00F22805" w:rsidRPr="00E44DCF">
        <w:rPr>
          <w:color w:val="0070C0"/>
        </w:rPr>
        <w:t>a</w:t>
      </w:r>
      <w:r w:rsidR="00F22805">
        <w:rPr>
          <w:color w:val="0070C0"/>
        </w:rPr>
        <w:t> </w:t>
      </w:r>
      <w:r w:rsidRPr="00E44DCF">
        <w:rPr>
          <w:color w:val="0070C0"/>
        </w:rPr>
        <w:t>podkapitoly,</w:t>
      </w:r>
      <w:r>
        <w:rPr>
          <w:color w:val="0070C0"/>
        </w:rPr>
        <w:t xml:space="preserve"> </w:t>
      </w:r>
      <w:r w:rsidRPr="00E44DCF">
        <w:rPr>
          <w:color w:val="0070C0"/>
        </w:rPr>
        <w:t xml:space="preserve">přílohová část; </w:t>
      </w:r>
      <w:r>
        <w:rPr>
          <w:color w:val="0070C0"/>
        </w:rPr>
        <w:t xml:space="preserve">Obsah </w:t>
      </w:r>
      <w:r w:rsidRPr="00E44DCF">
        <w:rPr>
          <w:color w:val="0070C0"/>
        </w:rPr>
        <w:t xml:space="preserve">neobsahuje „sám sebe“ </w:t>
      </w:r>
      <w:r w:rsidR="00F22805" w:rsidRPr="00E44DCF">
        <w:rPr>
          <w:color w:val="0070C0"/>
        </w:rPr>
        <w:t>a</w:t>
      </w:r>
      <w:r w:rsidR="00F22805">
        <w:rPr>
          <w:color w:val="0070C0"/>
        </w:rPr>
        <w:t> </w:t>
      </w:r>
      <w:r w:rsidRPr="00E44DCF">
        <w:rPr>
          <w:color w:val="0070C0"/>
        </w:rPr>
        <w:t>první strany práce před</w:t>
      </w:r>
      <w:r>
        <w:rPr>
          <w:color w:val="0070C0"/>
        </w:rPr>
        <w:t xml:space="preserve"> </w:t>
      </w:r>
      <w:r w:rsidRPr="00E44DCF">
        <w:rPr>
          <w:color w:val="0070C0"/>
        </w:rPr>
        <w:t>samotným obsahem.</w:t>
      </w:r>
      <w:r w:rsidR="003478A2">
        <w:rPr>
          <w:color w:val="0070C0"/>
        </w:rPr>
        <w:t xml:space="preserve"> V obsahu zobrazte pouze nadpisy prvních dvou úrovní.</w:t>
      </w:r>
    </w:p>
    <w:p w14:paraId="6DF040EF" w14:textId="77777777" w:rsidR="006A5502" w:rsidRPr="006A5502" w:rsidRDefault="006A5502" w:rsidP="002A5CC1">
      <w:r w:rsidRPr="00435AA2">
        <w:rPr>
          <w:color w:val="0070C0"/>
        </w:rPr>
        <w:t>Aktualizaci obsahu provedete</w:t>
      </w:r>
      <w:r w:rsidRPr="00E44DCF">
        <w:rPr>
          <w:color w:val="0070C0"/>
        </w:rPr>
        <w:t xml:space="preserve"> </w:t>
      </w:r>
      <w:r w:rsidRPr="00435AA2">
        <w:rPr>
          <w:color w:val="0070C0"/>
        </w:rPr>
        <w:t>klávesu F9</w:t>
      </w:r>
      <w:r>
        <w:rPr>
          <w:color w:val="0070C0"/>
        </w:rPr>
        <w:t xml:space="preserve"> po umístění kurzoru</w:t>
      </w:r>
      <w:r w:rsidRPr="00435AA2">
        <w:rPr>
          <w:color w:val="0070C0"/>
        </w:rPr>
        <w:t xml:space="preserve"> </w:t>
      </w:r>
      <w:r>
        <w:rPr>
          <w:color w:val="0070C0"/>
        </w:rPr>
        <w:t>do</w:t>
      </w:r>
      <w:r w:rsidRPr="00435AA2">
        <w:rPr>
          <w:color w:val="0070C0"/>
        </w:rPr>
        <w:t xml:space="preserve"> text</w:t>
      </w:r>
      <w:r>
        <w:rPr>
          <w:color w:val="0070C0"/>
        </w:rPr>
        <w:t>u</w:t>
      </w:r>
      <w:r w:rsidRPr="00435AA2">
        <w:rPr>
          <w:color w:val="0070C0"/>
        </w:rPr>
        <w:t xml:space="preserve"> </w:t>
      </w:r>
      <w:r>
        <w:rPr>
          <w:color w:val="0070C0"/>
        </w:rPr>
        <w:t>O</w:t>
      </w:r>
      <w:r w:rsidRPr="00435AA2">
        <w:rPr>
          <w:color w:val="0070C0"/>
        </w:rPr>
        <w:t>bsahu</w:t>
      </w:r>
      <w:r w:rsidR="00522145">
        <w:rPr>
          <w:color w:val="0070C0"/>
        </w:rPr>
        <w:t>.</w:t>
      </w:r>
    </w:p>
    <w:p w14:paraId="34F7FC6C" w14:textId="77777777" w:rsidR="00462483" w:rsidRDefault="007472DF">
      <w:pPr>
        <w:pStyle w:val="Obsah1"/>
        <w:tabs>
          <w:tab w:val="right" w:leader="dot" w:pos="9062"/>
        </w:tabs>
        <w:rPr>
          <w:rFonts w:eastAsiaTheme="minorEastAsia"/>
          <w:b w:val="0"/>
          <w:noProof/>
          <w:lang w:eastAsia="cs-CZ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105128896" w:history="1">
        <w:r w:rsidR="00462483" w:rsidRPr="00E81C13">
          <w:rPr>
            <w:rStyle w:val="Hypertextovodkaz"/>
            <w:noProof/>
          </w:rPr>
          <w:t>Seznam obrázků</w:t>
        </w:r>
        <w:r w:rsidR="00462483">
          <w:rPr>
            <w:noProof/>
            <w:webHidden/>
          </w:rPr>
          <w:tab/>
        </w:r>
        <w:r w:rsidR="00462483">
          <w:rPr>
            <w:noProof/>
            <w:webHidden/>
          </w:rPr>
          <w:fldChar w:fldCharType="begin"/>
        </w:r>
        <w:r w:rsidR="00462483">
          <w:rPr>
            <w:noProof/>
            <w:webHidden/>
          </w:rPr>
          <w:instrText xml:space="preserve"> PAGEREF _Toc105128896 \h </w:instrText>
        </w:r>
        <w:r w:rsidR="00462483">
          <w:rPr>
            <w:noProof/>
            <w:webHidden/>
          </w:rPr>
        </w:r>
        <w:r w:rsidR="00462483">
          <w:rPr>
            <w:noProof/>
            <w:webHidden/>
          </w:rPr>
          <w:fldChar w:fldCharType="separate"/>
        </w:r>
        <w:r w:rsidR="00462483">
          <w:rPr>
            <w:noProof/>
            <w:webHidden/>
          </w:rPr>
          <w:t>3</w:t>
        </w:r>
        <w:r w:rsidR="00462483">
          <w:rPr>
            <w:noProof/>
            <w:webHidden/>
          </w:rPr>
          <w:fldChar w:fldCharType="end"/>
        </w:r>
      </w:hyperlink>
    </w:p>
    <w:p w14:paraId="289B8EC8" w14:textId="77777777" w:rsidR="00462483" w:rsidRDefault="00462483">
      <w:pPr>
        <w:pStyle w:val="Obsah1"/>
        <w:tabs>
          <w:tab w:val="right" w:leader="dot" w:pos="9062"/>
        </w:tabs>
        <w:rPr>
          <w:rFonts w:eastAsiaTheme="minorEastAsia"/>
          <w:b w:val="0"/>
          <w:noProof/>
          <w:lang w:eastAsia="cs-CZ"/>
        </w:rPr>
      </w:pPr>
      <w:hyperlink w:anchor="_Toc105128897" w:history="1">
        <w:r w:rsidRPr="00E81C13">
          <w:rPr>
            <w:rStyle w:val="Hypertextovodkaz"/>
            <w:noProof/>
          </w:rPr>
          <w:t>Seznam tabulek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_Toc105128897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2C1566F" w14:textId="77777777" w:rsidR="00462483" w:rsidRDefault="00462483">
      <w:pPr>
        <w:pStyle w:val="Obsah1"/>
        <w:tabs>
          <w:tab w:val="right" w:leader="dot" w:pos="9062"/>
        </w:tabs>
        <w:rPr>
          <w:rFonts w:eastAsiaTheme="minorEastAsia"/>
          <w:b w:val="0"/>
          <w:noProof/>
          <w:lang w:eastAsia="cs-CZ"/>
        </w:rPr>
      </w:pPr>
      <w:hyperlink w:anchor="_Toc105128898" w:history="1">
        <w:r w:rsidRPr="00E81C13">
          <w:rPr>
            <w:rStyle w:val="Hypertextovodkaz"/>
            <w:noProof/>
          </w:rPr>
          <w:t>Seznam zkratek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_Toc105128898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E1DE0F9" w14:textId="77777777" w:rsidR="00462483" w:rsidRDefault="00462483">
      <w:pPr>
        <w:pStyle w:val="Obsah1"/>
        <w:tabs>
          <w:tab w:val="right" w:leader="dot" w:pos="9062"/>
        </w:tabs>
        <w:rPr>
          <w:rFonts w:eastAsiaTheme="minorEastAsia"/>
          <w:b w:val="0"/>
          <w:noProof/>
          <w:lang w:eastAsia="cs-CZ"/>
        </w:rPr>
      </w:pPr>
      <w:hyperlink w:anchor="_Toc105128899" w:history="1">
        <w:r w:rsidRPr="00E81C13">
          <w:rPr>
            <w:rStyle w:val="Hypertextovodkaz"/>
            <w:noProof/>
          </w:rPr>
          <w:t>Úvod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_Toc105128899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B4CAC03" w14:textId="77777777" w:rsidR="00462483" w:rsidRDefault="00462483">
      <w:pPr>
        <w:pStyle w:val="Obsah1"/>
        <w:tabs>
          <w:tab w:val="left" w:pos="440"/>
          <w:tab w:val="right" w:leader="dot" w:pos="9062"/>
        </w:tabs>
        <w:rPr>
          <w:rFonts w:eastAsiaTheme="minorEastAsia"/>
          <w:b w:val="0"/>
          <w:noProof/>
          <w:lang w:eastAsia="cs-CZ"/>
        </w:rPr>
      </w:pPr>
      <w:hyperlink w:anchor="_Toc105128900" w:history="1">
        <w:r w:rsidRPr="00E81C13">
          <w:rPr>
            <w:rStyle w:val="Hypertextovodkaz"/>
            <w:noProof/>
          </w:rPr>
          <w:t>1</w:t>
        </w:r>
        <w:r>
          <w:rPr>
            <w:rFonts w:eastAsiaTheme="minorEastAsia"/>
            <w:b w:val="0"/>
            <w:noProof/>
            <w:lang w:eastAsia="cs-CZ"/>
          </w:rPr>
          <w:tab/>
        </w:r>
        <w:r w:rsidRPr="00E81C13">
          <w:rPr>
            <w:rStyle w:val="Hypertextovodkaz"/>
            <w:noProof/>
          </w:rPr>
          <w:t>Název první kapitoly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_Toc105128900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76FDD29" w14:textId="77777777" w:rsidR="00462483" w:rsidRDefault="00462483">
      <w:pPr>
        <w:pStyle w:val="Obsah2"/>
        <w:tabs>
          <w:tab w:val="left" w:pos="880"/>
          <w:tab w:val="right" w:leader="dot" w:pos="9062"/>
        </w:tabs>
        <w:rPr>
          <w:rFonts w:eastAsiaTheme="minorEastAsia"/>
          <w:noProof/>
          <w:lang w:eastAsia="cs-CZ"/>
        </w:rPr>
      </w:pPr>
      <w:hyperlink w:anchor="_Toc105128901" w:history="1">
        <w:r w:rsidRPr="00E81C13">
          <w:rPr>
            <w:rStyle w:val="Hypertextovodkaz"/>
            <w:noProof/>
          </w:rPr>
          <w:t>1.1</w:t>
        </w:r>
        <w:r>
          <w:rPr>
            <w:rFonts w:eastAsiaTheme="minorEastAsia"/>
            <w:noProof/>
            <w:lang w:eastAsia="cs-CZ"/>
          </w:rPr>
          <w:tab/>
        </w:r>
        <w:r w:rsidRPr="00E81C13">
          <w:rPr>
            <w:rStyle w:val="Hypertextovodkaz"/>
            <w:noProof/>
          </w:rPr>
          <w:t>Název první podkapitoly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_Toc105128901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9844138" w14:textId="77777777" w:rsidR="00462483" w:rsidRDefault="00462483">
      <w:pPr>
        <w:pStyle w:val="Obsah2"/>
        <w:tabs>
          <w:tab w:val="left" w:pos="880"/>
          <w:tab w:val="right" w:leader="dot" w:pos="9062"/>
        </w:tabs>
        <w:rPr>
          <w:rFonts w:eastAsiaTheme="minorEastAsia"/>
          <w:noProof/>
          <w:lang w:eastAsia="cs-CZ"/>
        </w:rPr>
      </w:pPr>
      <w:hyperlink w:anchor="_Toc105128902" w:history="1">
        <w:r w:rsidRPr="00E81C13">
          <w:rPr>
            <w:rStyle w:val="Hypertextovodkaz"/>
            <w:noProof/>
          </w:rPr>
          <w:t>1.2</w:t>
        </w:r>
        <w:r>
          <w:rPr>
            <w:rFonts w:eastAsiaTheme="minorEastAsia"/>
            <w:noProof/>
            <w:lang w:eastAsia="cs-CZ"/>
          </w:rPr>
          <w:tab/>
        </w:r>
        <w:r w:rsidRPr="00E81C13">
          <w:rPr>
            <w:rStyle w:val="Hypertextovodkaz"/>
            <w:noProof/>
          </w:rPr>
          <w:t>Název další podkapitoly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_Toc105128902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1C6B439" w14:textId="77777777" w:rsidR="00462483" w:rsidRDefault="00462483">
      <w:pPr>
        <w:pStyle w:val="Obsah2"/>
        <w:tabs>
          <w:tab w:val="left" w:pos="880"/>
          <w:tab w:val="right" w:leader="dot" w:pos="9062"/>
        </w:tabs>
        <w:rPr>
          <w:rFonts w:eastAsiaTheme="minorEastAsia"/>
          <w:noProof/>
          <w:lang w:eastAsia="cs-CZ"/>
        </w:rPr>
      </w:pPr>
      <w:hyperlink w:anchor="_Toc105128903" w:history="1">
        <w:r w:rsidRPr="00E81C13">
          <w:rPr>
            <w:rStyle w:val="Hypertextovodkaz"/>
            <w:noProof/>
          </w:rPr>
          <w:t>1.3</w:t>
        </w:r>
        <w:r>
          <w:rPr>
            <w:rFonts w:eastAsiaTheme="minorEastAsia"/>
            <w:noProof/>
            <w:lang w:eastAsia="cs-CZ"/>
          </w:rPr>
          <w:tab/>
        </w:r>
        <w:r w:rsidRPr="00E81C13">
          <w:rPr>
            <w:rStyle w:val="Hypertextovodkaz"/>
            <w:noProof/>
          </w:rPr>
          <w:t>Název další podkapitoly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_Toc105128903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EFCAEFF" w14:textId="77777777" w:rsidR="00462483" w:rsidRDefault="00462483">
      <w:pPr>
        <w:pStyle w:val="Obsah1"/>
        <w:tabs>
          <w:tab w:val="left" w:pos="440"/>
          <w:tab w:val="right" w:leader="dot" w:pos="9062"/>
        </w:tabs>
        <w:rPr>
          <w:rFonts w:eastAsiaTheme="minorEastAsia"/>
          <w:b w:val="0"/>
          <w:noProof/>
          <w:lang w:eastAsia="cs-CZ"/>
        </w:rPr>
      </w:pPr>
      <w:hyperlink w:anchor="_Toc105128904" w:history="1">
        <w:r w:rsidRPr="00E81C13">
          <w:rPr>
            <w:rStyle w:val="Hypertextovodkaz"/>
            <w:noProof/>
          </w:rPr>
          <w:t>2</w:t>
        </w:r>
        <w:r>
          <w:rPr>
            <w:rFonts w:eastAsiaTheme="minorEastAsia"/>
            <w:b w:val="0"/>
            <w:noProof/>
            <w:lang w:eastAsia="cs-CZ"/>
          </w:rPr>
          <w:tab/>
        </w:r>
        <w:r w:rsidRPr="00E81C13">
          <w:rPr>
            <w:rStyle w:val="Hypertextovodkaz"/>
            <w:noProof/>
          </w:rPr>
          <w:t>Obrázky, tabulky, rovnice, výčty a seznamy v dokumentu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_Toc105128904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ED240A2" w14:textId="77777777" w:rsidR="00462483" w:rsidRDefault="00462483">
      <w:pPr>
        <w:pStyle w:val="Obsah2"/>
        <w:tabs>
          <w:tab w:val="left" w:pos="880"/>
          <w:tab w:val="right" w:leader="dot" w:pos="9062"/>
        </w:tabs>
        <w:rPr>
          <w:rFonts w:eastAsiaTheme="minorEastAsia"/>
          <w:noProof/>
          <w:lang w:eastAsia="cs-CZ"/>
        </w:rPr>
      </w:pPr>
      <w:hyperlink w:anchor="_Toc105128905" w:history="1">
        <w:r w:rsidRPr="00E81C13">
          <w:rPr>
            <w:rStyle w:val="Hypertextovodkaz"/>
            <w:noProof/>
          </w:rPr>
          <w:t>2.1</w:t>
        </w:r>
        <w:r>
          <w:rPr>
            <w:rFonts w:eastAsiaTheme="minorEastAsia"/>
            <w:noProof/>
            <w:lang w:eastAsia="cs-CZ"/>
          </w:rPr>
          <w:tab/>
        </w:r>
        <w:r w:rsidRPr="00E81C13">
          <w:rPr>
            <w:rStyle w:val="Hypertextovodkaz"/>
            <w:noProof/>
          </w:rPr>
          <w:t>Obrázky a grafy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_Toc105128905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3065214" w14:textId="77777777" w:rsidR="00462483" w:rsidRDefault="00462483">
      <w:pPr>
        <w:pStyle w:val="Obsah2"/>
        <w:tabs>
          <w:tab w:val="left" w:pos="880"/>
          <w:tab w:val="right" w:leader="dot" w:pos="9062"/>
        </w:tabs>
        <w:rPr>
          <w:rFonts w:eastAsiaTheme="minorEastAsia"/>
          <w:noProof/>
          <w:lang w:eastAsia="cs-CZ"/>
        </w:rPr>
      </w:pPr>
      <w:hyperlink w:anchor="_Toc105128906" w:history="1">
        <w:r w:rsidRPr="00E81C13">
          <w:rPr>
            <w:rStyle w:val="Hypertextovodkaz"/>
            <w:noProof/>
          </w:rPr>
          <w:t>2.2</w:t>
        </w:r>
        <w:r>
          <w:rPr>
            <w:rFonts w:eastAsiaTheme="minorEastAsia"/>
            <w:noProof/>
            <w:lang w:eastAsia="cs-CZ"/>
          </w:rPr>
          <w:tab/>
        </w:r>
        <w:r w:rsidRPr="00E81C13">
          <w:rPr>
            <w:rStyle w:val="Hypertextovodkaz"/>
            <w:noProof/>
          </w:rPr>
          <w:t>Tabulky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_Toc105128906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487B131" w14:textId="77777777" w:rsidR="00462483" w:rsidRDefault="00462483">
      <w:pPr>
        <w:pStyle w:val="Obsah2"/>
        <w:tabs>
          <w:tab w:val="left" w:pos="880"/>
          <w:tab w:val="right" w:leader="dot" w:pos="9062"/>
        </w:tabs>
        <w:rPr>
          <w:rFonts w:eastAsiaTheme="minorEastAsia"/>
          <w:noProof/>
          <w:lang w:eastAsia="cs-CZ"/>
        </w:rPr>
      </w:pPr>
      <w:hyperlink w:anchor="_Toc105128907" w:history="1">
        <w:r w:rsidRPr="00E81C13">
          <w:rPr>
            <w:rStyle w:val="Hypertextovodkaz"/>
            <w:noProof/>
          </w:rPr>
          <w:t>2.3</w:t>
        </w:r>
        <w:r>
          <w:rPr>
            <w:rFonts w:eastAsiaTheme="minorEastAsia"/>
            <w:noProof/>
            <w:lang w:eastAsia="cs-CZ"/>
          </w:rPr>
          <w:tab/>
        </w:r>
        <w:r w:rsidRPr="00E81C13">
          <w:rPr>
            <w:rStyle w:val="Hypertextovodkaz"/>
            <w:noProof/>
          </w:rPr>
          <w:t>Rovnice, vzorce a funkce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_Toc105128907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4A57C2B" w14:textId="77777777" w:rsidR="00462483" w:rsidRDefault="00462483">
      <w:pPr>
        <w:pStyle w:val="Obsah2"/>
        <w:tabs>
          <w:tab w:val="left" w:pos="880"/>
          <w:tab w:val="right" w:leader="dot" w:pos="9062"/>
        </w:tabs>
        <w:rPr>
          <w:rFonts w:eastAsiaTheme="minorEastAsia"/>
          <w:noProof/>
          <w:lang w:eastAsia="cs-CZ"/>
        </w:rPr>
      </w:pPr>
      <w:hyperlink w:anchor="_Toc105128908" w:history="1">
        <w:r w:rsidRPr="00E81C13">
          <w:rPr>
            <w:rStyle w:val="Hypertextovodkaz"/>
            <w:noProof/>
          </w:rPr>
          <w:t>2.4</w:t>
        </w:r>
        <w:r>
          <w:rPr>
            <w:rFonts w:eastAsiaTheme="minorEastAsia"/>
            <w:noProof/>
            <w:lang w:eastAsia="cs-CZ"/>
          </w:rPr>
          <w:tab/>
        </w:r>
        <w:r w:rsidRPr="00E81C13">
          <w:rPr>
            <w:rStyle w:val="Hypertextovodkaz"/>
            <w:noProof/>
          </w:rPr>
          <w:t>Výčty a seznamy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_Toc105128908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B994F84" w14:textId="77777777" w:rsidR="00462483" w:rsidRDefault="00462483">
      <w:pPr>
        <w:pStyle w:val="Obsah2"/>
        <w:tabs>
          <w:tab w:val="left" w:pos="880"/>
          <w:tab w:val="right" w:leader="dot" w:pos="9062"/>
        </w:tabs>
        <w:rPr>
          <w:rFonts w:eastAsiaTheme="minorEastAsia"/>
          <w:noProof/>
          <w:lang w:eastAsia="cs-CZ"/>
        </w:rPr>
      </w:pPr>
      <w:hyperlink w:anchor="_Toc105128909" w:history="1">
        <w:r w:rsidRPr="00E81C13">
          <w:rPr>
            <w:rStyle w:val="Hypertextovodkaz"/>
            <w:noProof/>
          </w:rPr>
          <w:t>2.5</w:t>
        </w:r>
        <w:r>
          <w:rPr>
            <w:rFonts w:eastAsiaTheme="minorEastAsia"/>
            <w:noProof/>
            <w:lang w:eastAsia="cs-CZ"/>
          </w:rPr>
          <w:tab/>
        </w:r>
        <w:r w:rsidRPr="00E81C13">
          <w:rPr>
            <w:rStyle w:val="Hypertextovodkaz"/>
            <w:noProof/>
          </w:rPr>
          <w:t>Citace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_Toc105128909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38C693F" w14:textId="77777777" w:rsidR="00462483" w:rsidRDefault="00462483">
      <w:pPr>
        <w:pStyle w:val="Obsah1"/>
        <w:tabs>
          <w:tab w:val="right" w:leader="dot" w:pos="9062"/>
        </w:tabs>
        <w:rPr>
          <w:rFonts w:eastAsiaTheme="minorEastAsia"/>
          <w:b w:val="0"/>
          <w:noProof/>
          <w:lang w:eastAsia="cs-CZ"/>
        </w:rPr>
      </w:pPr>
      <w:hyperlink w:anchor="_Toc105128910" w:history="1">
        <w:r w:rsidRPr="00E81C13">
          <w:rPr>
            <w:rStyle w:val="Hypertextovodkaz"/>
            <w:noProof/>
          </w:rPr>
          <w:t>Závěr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_Toc105128910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CAE7E1C" w14:textId="77777777" w:rsidR="00462483" w:rsidRDefault="00462483">
      <w:pPr>
        <w:pStyle w:val="Obsah1"/>
        <w:tabs>
          <w:tab w:val="right" w:leader="dot" w:pos="9062"/>
        </w:tabs>
        <w:rPr>
          <w:rFonts w:eastAsiaTheme="minorEastAsia"/>
          <w:b w:val="0"/>
          <w:noProof/>
          <w:lang w:eastAsia="cs-CZ"/>
        </w:rPr>
      </w:pPr>
      <w:hyperlink w:anchor="_Toc105128911" w:history="1">
        <w:r w:rsidRPr="00E81C13">
          <w:rPr>
            <w:rStyle w:val="Hypertextovodkaz"/>
            <w:noProof/>
          </w:rPr>
          <w:t>Seznam použité literatury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_Toc105128911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D28EB7C" w14:textId="77777777" w:rsidR="00462483" w:rsidRDefault="00462483">
      <w:pPr>
        <w:pStyle w:val="Obsah1"/>
        <w:tabs>
          <w:tab w:val="right" w:leader="dot" w:pos="9062"/>
        </w:tabs>
        <w:rPr>
          <w:rFonts w:eastAsiaTheme="minorEastAsia"/>
          <w:b w:val="0"/>
          <w:noProof/>
          <w:lang w:eastAsia="cs-CZ"/>
        </w:rPr>
      </w:pPr>
      <w:hyperlink w:anchor="_Toc105128912" w:history="1">
        <w:r w:rsidRPr="00E81C13">
          <w:rPr>
            <w:rStyle w:val="Hypertextovodkaz"/>
            <w:noProof/>
          </w:rPr>
          <w:t>Přílohy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_Toc105128912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5DEE2DE" w14:textId="77777777" w:rsidR="00DD6104" w:rsidRDefault="007472DF" w:rsidP="002A5CC1">
      <w:pPr>
        <w:spacing w:after="160"/>
      </w:pPr>
      <w:r>
        <w:fldChar w:fldCharType="end"/>
      </w:r>
    </w:p>
    <w:p w14:paraId="72B22AFF" w14:textId="77777777" w:rsidR="00D67EFE" w:rsidRPr="00B830E6" w:rsidRDefault="00D67EFE" w:rsidP="61D86514">
      <w:pPr>
        <w:pStyle w:val="Nadpis1"/>
        <w:numPr>
          <w:ilvl w:val="0"/>
          <w:numId w:val="0"/>
        </w:numPr>
        <w:sectPr w:rsidR="00D67EFE" w:rsidRPr="00B830E6">
          <w:headerReference w:type="default" r:id="rId12"/>
          <w:footerReference w:type="default" r:id="rId13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38287C5D" w14:textId="77777777" w:rsidR="00F55569" w:rsidRPr="00B830E6" w:rsidRDefault="00F55569" w:rsidP="00B830E6">
      <w:pPr>
        <w:pStyle w:val="Nadpis1"/>
        <w:numPr>
          <w:ilvl w:val="0"/>
          <w:numId w:val="0"/>
        </w:numPr>
      </w:pPr>
      <w:bookmarkStart w:id="0" w:name="_Toc105128896"/>
      <w:r w:rsidRPr="00B830E6">
        <w:lastRenderedPageBreak/>
        <w:t>Seznam obrázků</w:t>
      </w:r>
      <w:bookmarkEnd w:id="0"/>
    </w:p>
    <w:p w14:paraId="0437BBDA" w14:textId="77777777" w:rsidR="00CC751E" w:rsidRPr="00C61FC3" w:rsidRDefault="00F55569" w:rsidP="002A5CC1">
      <w:pPr>
        <w:spacing w:after="160"/>
        <w:rPr>
          <w:color w:val="0070C0"/>
        </w:rPr>
      </w:pPr>
      <w:r w:rsidRPr="00C61FC3">
        <w:rPr>
          <w:color w:val="0070C0"/>
        </w:rPr>
        <w:t xml:space="preserve">Seznam obrázků se </w:t>
      </w:r>
      <w:r w:rsidR="00284C99" w:rsidRPr="00C61FC3">
        <w:rPr>
          <w:color w:val="0070C0"/>
        </w:rPr>
        <w:t>v </w:t>
      </w:r>
      <w:r w:rsidRPr="00C61FC3">
        <w:rPr>
          <w:color w:val="0070C0"/>
        </w:rPr>
        <w:t xml:space="preserve">práci objeví za obsahem, když </w:t>
      </w:r>
      <w:r w:rsidR="00284C99" w:rsidRPr="00C61FC3">
        <w:rPr>
          <w:color w:val="0070C0"/>
        </w:rPr>
        <w:t>v </w:t>
      </w:r>
      <w:r w:rsidRPr="00C61FC3">
        <w:rPr>
          <w:color w:val="0070C0"/>
        </w:rPr>
        <w:t xml:space="preserve">práci bude pět </w:t>
      </w:r>
      <w:r w:rsidR="00284C99" w:rsidRPr="00C61FC3">
        <w:rPr>
          <w:color w:val="0070C0"/>
        </w:rPr>
        <w:t>a </w:t>
      </w:r>
      <w:r w:rsidRPr="00C61FC3">
        <w:rPr>
          <w:color w:val="0070C0"/>
        </w:rPr>
        <w:t>více obrázků.</w:t>
      </w:r>
      <w:r w:rsidR="00634E3C" w:rsidRPr="00C61FC3">
        <w:rPr>
          <w:color w:val="0070C0"/>
        </w:rPr>
        <w:t xml:space="preserve"> </w:t>
      </w:r>
      <w:r w:rsidR="00CC751E" w:rsidRPr="00C61FC3">
        <w:rPr>
          <w:color w:val="0070C0"/>
        </w:rPr>
        <w:t>Aktualizaci seznamu provedete klávesu F9 po umístění kurzoru do textu Obsahu</w:t>
      </w:r>
      <w:r w:rsidR="00522145" w:rsidRPr="00C61FC3">
        <w:rPr>
          <w:color w:val="0070C0"/>
        </w:rPr>
        <w:t>.</w:t>
      </w:r>
    </w:p>
    <w:p w14:paraId="692E5948" w14:textId="77777777" w:rsidR="00462483" w:rsidRDefault="00F70748">
      <w:pPr>
        <w:pStyle w:val="Seznamobrzk"/>
        <w:tabs>
          <w:tab w:val="right" w:leader="dot" w:pos="9062"/>
        </w:tabs>
        <w:rPr>
          <w:rFonts w:eastAsiaTheme="minorEastAsia"/>
          <w:noProof/>
          <w:lang w:eastAsia="cs-CZ"/>
        </w:rPr>
      </w:pPr>
      <w:r>
        <w:rPr>
          <w:color w:val="A6A6A6" w:themeColor="background1" w:themeShade="A6"/>
        </w:rPr>
        <w:fldChar w:fldCharType="begin"/>
      </w:r>
      <w:r>
        <w:rPr>
          <w:color w:val="A6A6A6" w:themeColor="background1" w:themeShade="A6"/>
        </w:rPr>
        <w:instrText xml:space="preserve"> TOC \h \z \c "Obr." </w:instrText>
      </w:r>
      <w:r>
        <w:rPr>
          <w:color w:val="A6A6A6" w:themeColor="background1" w:themeShade="A6"/>
        </w:rPr>
        <w:fldChar w:fldCharType="separate"/>
      </w:r>
      <w:hyperlink w:anchor="_Toc105128913" w:history="1">
        <w:r w:rsidR="00462483" w:rsidRPr="003063A6">
          <w:rPr>
            <w:rStyle w:val="Hypertextovodkaz"/>
            <w:noProof/>
          </w:rPr>
          <w:t>Obr. 1</w:t>
        </w:r>
        <w:r w:rsidR="00462483" w:rsidRPr="003063A6">
          <w:rPr>
            <w:rStyle w:val="Hypertextovodkaz"/>
            <w:bCs/>
            <w:noProof/>
          </w:rPr>
          <w:t>:</w:t>
        </w:r>
        <w:r w:rsidR="00462483" w:rsidRPr="003063A6">
          <w:rPr>
            <w:rStyle w:val="Hypertextovodkaz"/>
            <w:noProof/>
          </w:rPr>
          <w:t xml:space="preserve"> Název (popis) obrázku, příp. grafu</w:t>
        </w:r>
        <w:r w:rsidR="00462483">
          <w:rPr>
            <w:noProof/>
            <w:webHidden/>
          </w:rPr>
          <w:tab/>
        </w:r>
        <w:r w:rsidR="00462483">
          <w:rPr>
            <w:noProof/>
            <w:webHidden/>
          </w:rPr>
          <w:fldChar w:fldCharType="begin"/>
        </w:r>
        <w:r w:rsidR="00462483">
          <w:rPr>
            <w:noProof/>
            <w:webHidden/>
          </w:rPr>
          <w:instrText xml:space="preserve"> PAGEREF _Toc105128913 \h </w:instrText>
        </w:r>
        <w:r w:rsidR="00462483">
          <w:rPr>
            <w:noProof/>
            <w:webHidden/>
          </w:rPr>
        </w:r>
        <w:r w:rsidR="00462483">
          <w:rPr>
            <w:noProof/>
            <w:webHidden/>
          </w:rPr>
          <w:fldChar w:fldCharType="separate"/>
        </w:r>
        <w:r w:rsidR="00462483">
          <w:rPr>
            <w:noProof/>
            <w:webHidden/>
          </w:rPr>
          <w:t>6</w:t>
        </w:r>
        <w:r w:rsidR="00462483">
          <w:rPr>
            <w:noProof/>
            <w:webHidden/>
          </w:rPr>
          <w:fldChar w:fldCharType="end"/>
        </w:r>
      </w:hyperlink>
    </w:p>
    <w:p w14:paraId="32241D1D" w14:textId="77777777" w:rsidR="00F70748" w:rsidRPr="007E32AC" w:rsidRDefault="00F70748" w:rsidP="002A5CC1">
      <w:pPr>
        <w:spacing w:after="160"/>
        <w:rPr>
          <w:color w:val="A6A6A6" w:themeColor="background1" w:themeShade="A6"/>
        </w:rPr>
      </w:pPr>
      <w:r>
        <w:rPr>
          <w:color w:val="A6A6A6" w:themeColor="background1" w:themeShade="A6"/>
        </w:rPr>
        <w:fldChar w:fldCharType="end"/>
      </w:r>
    </w:p>
    <w:p w14:paraId="2E7DA1FA" w14:textId="77777777" w:rsidR="00F55569" w:rsidRPr="00B830E6" w:rsidRDefault="00F55569" w:rsidP="00B830E6">
      <w:pPr>
        <w:pStyle w:val="Nadpis1"/>
        <w:numPr>
          <w:ilvl w:val="0"/>
          <w:numId w:val="0"/>
        </w:numPr>
        <w:ind w:left="431" w:hanging="431"/>
      </w:pPr>
      <w:bookmarkStart w:id="1" w:name="_Toc105128897"/>
      <w:r w:rsidRPr="00B830E6">
        <w:t>Seznam tabulek</w:t>
      </w:r>
      <w:bookmarkEnd w:id="1"/>
    </w:p>
    <w:p w14:paraId="24BBAF64" w14:textId="77777777" w:rsidR="00CC751E" w:rsidRPr="00C61FC3" w:rsidRDefault="007E32AC" w:rsidP="002A5CC1">
      <w:pPr>
        <w:spacing w:after="160"/>
        <w:rPr>
          <w:color w:val="0070C0"/>
        </w:rPr>
      </w:pPr>
      <w:r w:rsidRPr="00C61FC3">
        <w:rPr>
          <w:color w:val="0070C0"/>
        </w:rPr>
        <w:t>Seznam t</w:t>
      </w:r>
      <w:r w:rsidR="00F55569" w:rsidRPr="00C61FC3">
        <w:rPr>
          <w:color w:val="0070C0"/>
        </w:rPr>
        <w:t xml:space="preserve">abulek se </w:t>
      </w:r>
      <w:r w:rsidR="00284C99" w:rsidRPr="00C61FC3">
        <w:rPr>
          <w:color w:val="0070C0"/>
        </w:rPr>
        <w:t>v </w:t>
      </w:r>
      <w:r w:rsidR="00F55569" w:rsidRPr="00C61FC3">
        <w:rPr>
          <w:color w:val="0070C0"/>
        </w:rPr>
        <w:t xml:space="preserve">práci objeví zde, když </w:t>
      </w:r>
      <w:r w:rsidR="00284C99" w:rsidRPr="00C61FC3">
        <w:rPr>
          <w:color w:val="0070C0"/>
        </w:rPr>
        <w:t>v </w:t>
      </w:r>
      <w:r w:rsidR="00F55569" w:rsidRPr="00C61FC3">
        <w:rPr>
          <w:color w:val="0070C0"/>
        </w:rPr>
        <w:t xml:space="preserve">práci bude pět </w:t>
      </w:r>
      <w:r w:rsidR="00284C99" w:rsidRPr="00C61FC3">
        <w:rPr>
          <w:color w:val="0070C0"/>
        </w:rPr>
        <w:t>a </w:t>
      </w:r>
      <w:r w:rsidR="00F55569" w:rsidRPr="00C61FC3">
        <w:rPr>
          <w:color w:val="0070C0"/>
        </w:rPr>
        <w:t>více tabulek.</w:t>
      </w:r>
      <w:r w:rsidR="004D4058" w:rsidRPr="00C61FC3">
        <w:rPr>
          <w:color w:val="0070C0"/>
        </w:rPr>
        <w:t xml:space="preserve"> </w:t>
      </w:r>
      <w:r w:rsidR="00CC751E" w:rsidRPr="00C61FC3">
        <w:rPr>
          <w:color w:val="0070C0"/>
        </w:rPr>
        <w:t>Aktualizaci seznamu provedete klávesu F9 po umístění kurzoru do textu Obsahu</w:t>
      </w:r>
      <w:r w:rsidR="00522145" w:rsidRPr="00C61FC3">
        <w:rPr>
          <w:color w:val="0070C0"/>
        </w:rPr>
        <w:t>.</w:t>
      </w:r>
    </w:p>
    <w:p w14:paraId="4F445250" w14:textId="77777777" w:rsidR="00462483" w:rsidRDefault="00F70748">
      <w:pPr>
        <w:pStyle w:val="Seznamobrzk"/>
        <w:tabs>
          <w:tab w:val="right" w:leader="dot" w:pos="9062"/>
        </w:tabs>
        <w:rPr>
          <w:rFonts w:eastAsiaTheme="minorEastAsia"/>
          <w:noProof/>
          <w:lang w:eastAsia="cs-CZ"/>
        </w:rPr>
      </w:pPr>
      <w:r>
        <w:rPr>
          <w:color w:val="A6A6A6" w:themeColor="background1" w:themeShade="A6"/>
        </w:rPr>
        <w:fldChar w:fldCharType="begin"/>
      </w:r>
      <w:r>
        <w:rPr>
          <w:color w:val="A6A6A6" w:themeColor="background1" w:themeShade="A6"/>
        </w:rPr>
        <w:instrText xml:space="preserve"> TOC \h \z \c "Tab." </w:instrText>
      </w:r>
      <w:r>
        <w:rPr>
          <w:color w:val="A6A6A6" w:themeColor="background1" w:themeShade="A6"/>
        </w:rPr>
        <w:fldChar w:fldCharType="separate"/>
      </w:r>
      <w:hyperlink w:anchor="_Toc105128914" w:history="1">
        <w:r w:rsidR="00462483" w:rsidRPr="006F04A4">
          <w:rPr>
            <w:rStyle w:val="Hypertextovodkaz"/>
            <w:noProof/>
          </w:rPr>
          <w:t>Tab. 1: Název (popis) tabulky</w:t>
        </w:r>
        <w:r w:rsidR="00462483">
          <w:rPr>
            <w:noProof/>
            <w:webHidden/>
          </w:rPr>
          <w:tab/>
        </w:r>
        <w:r w:rsidR="00462483">
          <w:rPr>
            <w:noProof/>
            <w:webHidden/>
          </w:rPr>
          <w:fldChar w:fldCharType="begin"/>
        </w:r>
        <w:r w:rsidR="00462483">
          <w:rPr>
            <w:noProof/>
            <w:webHidden/>
          </w:rPr>
          <w:instrText xml:space="preserve"> PAGEREF _Toc105128914 \h </w:instrText>
        </w:r>
        <w:r w:rsidR="00462483">
          <w:rPr>
            <w:noProof/>
            <w:webHidden/>
          </w:rPr>
        </w:r>
        <w:r w:rsidR="00462483">
          <w:rPr>
            <w:noProof/>
            <w:webHidden/>
          </w:rPr>
          <w:fldChar w:fldCharType="separate"/>
        </w:r>
        <w:r w:rsidR="00462483">
          <w:rPr>
            <w:noProof/>
            <w:webHidden/>
          </w:rPr>
          <w:t>6</w:t>
        </w:r>
        <w:r w:rsidR="00462483">
          <w:rPr>
            <w:noProof/>
            <w:webHidden/>
          </w:rPr>
          <w:fldChar w:fldCharType="end"/>
        </w:r>
      </w:hyperlink>
    </w:p>
    <w:p w14:paraId="0B16AFBE" w14:textId="77777777" w:rsidR="00F70748" w:rsidRDefault="00F70748" w:rsidP="002A5CC1">
      <w:pPr>
        <w:spacing w:after="160"/>
        <w:rPr>
          <w:color w:val="A6A6A6" w:themeColor="background1" w:themeShade="A6"/>
        </w:rPr>
      </w:pPr>
      <w:r>
        <w:rPr>
          <w:color w:val="A6A6A6" w:themeColor="background1" w:themeShade="A6"/>
        </w:rPr>
        <w:fldChar w:fldCharType="end"/>
      </w:r>
    </w:p>
    <w:p w14:paraId="0060B5FD" w14:textId="77777777" w:rsidR="007E32AC" w:rsidRDefault="007E32AC" w:rsidP="002A5CC1"/>
    <w:p w14:paraId="19325399" w14:textId="77777777" w:rsidR="00F55569" w:rsidRPr="00B830E6" w:rsidRDefault="00F55569" w:rsidP="00B830E6">
      <w:pPr>
        <w:pStyle w:val="Nadpis1"/>
        <w:numPr>
          <w:ilvl w:val="0"/>
          <w:numId w:val="0"/>
        </w:numPr>
        <w:ind w:left="431" w:hanging="431"/>
      </w:pPr>
      <w:bookmarkStart w:id="2" w:name="_Toc105128898"/>
      <w:r w:rsidRPr="00B830E6">
        <w:t>Seznam zkratek</w:t>
      </w:r>
      <w:bookmarkEnd w:id="2"/>
    </w:p>
    <w:p w14:paraId="3ABDE043" w14:textId="77777777" w:rsidR="00F55569" w:rsidRPr="00CC751E" w:rsidRDefault="00C61FC3" w:rsidP="002A5CC1">
      <w:pPr>
        <w:spacing w:after="160"/>
        <w:rPr>
          <w:color w:val="5B9BD5" w:themeColor="accent1"/>
        </w:rPr>
      </w:pPr>
      <w:r>
        <w:rPr>
          <w:color w:val="0070C0"/>
        </w:rPr>
        <w:t>Se</w:t>
      </w:r>
      <w:r w:rsidR="00F55569" w:rsidRPr="00C61FC3">
        <w:rPr>
          <w:color w:val="0070C0"/>
        </w:rPr>
        <w:t>znam zkratek, které nejsou běžné</w:t>
      </w:r>
      <w:r w:rsidR="004D4058" w:rsidRPr="00C61FC3">
        <w:rPr>
          <w:color w:val="0070C0"/>
        </w:rPr>
        <w:t>, se zpravidla uvádí na samostatnou stránku</w:t>
      </w:r>
      <w:r w:rsidR="00F55569" w:rsidRPr="00C61FC3">
        <w:rPr>
          <w:color w:val="0070C0"/>
        </w:rPr>
        <w:t>.</w:t>
      </w:r>
    </w:p>
    <w:p w14:paraId="21513DB8" w14:textId="77777777" w:rsidR="00BB3F19" w:rsidRDefault="00BB3F19" w:rsidP="002A5CC1">
      <w:pPr>
        <w:spacing w:after="160"/>
        <w:ind w:left="1418" w:hanging="1418"/>
      </w:pPr>
      <w:r>
        <w:t>ČR</w:t>
      </w:r>
      <w:r>
        <w:tab/>
        <w:t>Česká republika</w:t>
      </w:r>
    </w:p>
    <w:p w14:paraId="44B97D8E" w14:textId="77777777" w:rsidR="00BB3F19" w:rsidRDefault="00BB3F19" w:rsidP="002A5CC1">
      <w:pPr>
        <w:spacing w:after="160"/>
        <w:ind w:left="1418" w:hanging="1418"/>
      </w:pPr>
      <w:r>
        <w:t>ČSN</w:t>
      </w:r>
      <w:r>
        <w:tab/>
        <w:t>Česká státní norma</w:t>
      </w:r>
    </w:p>
    <w:p w14:paraId="1B1295E4" w14:textId="77777777" w:rsidR="00BB3F19" w:rsidRDefault="00BB3F19" w:rsidP="002A5CC1">
      <w:pPr>
        <w:spacing w:after="160"/>
        <w:ind w:left="1418" w:hanging="1418"/>
      </w:pPr>
      <w:r>
        <w:t>ČSU</w:t>
      </w:r>
      <w:r>
        <w:tab/>
        <w:t>Český statistický úřad</w:t>
      </w:r>
    </w:p>
    <w:p w14:paraId="330D157C" w14:textId="77777777" w:rsidR="003949A4" w:rsidRDefault="003949A4" w:rsidP="002A5CC1">
      <w:pPr>
        <w:spacing w:after="160"/>
        <w:ind w:left="1418" w:hanging="1418"/>
      </w:pPr>
      <w:r>
        <w:t>IS</w:t>
      </w:r>
      <w:r>
        <w:tab/>
        <w:t>Informační systém</w:t>
      </w:r>
    </w:p>
    <w:p w14:paraId="17FDFEBB" w14:textId="77777777" w:rsidR="00BB3F19" w:rsidRDefault="00BB3F19" w:rsidP="002A5CC1">
      <w:pPr>
        <w:spacing w:after="160"/>
        <w:ind w:left="1418" w:hanging="1418"/>
      </w:pPr>
      <w:r>
        <w:t>NATO</w:t>
      </w:r>
      <w:r>
        <w:tab/>
      </w:r>
      <w:proofErr w:type="spellStart"/>
      <w:r>
        <w:t>North</w:t>
      </w:r>
      <w:proofErr w:type="spellEnd"/>
      <w:r>
        <w:t xml:space="preserve"> </w:t>
      </w:r>
      <w:proofErr w:type="spellStart"/>
      <w:r>
        <w:t>Atlantic</w:t>
      </w:r>
      <w:proofErr w:type="spellEnd"/>
      <w:r>
        <w:t xml:space="preserve"> </w:t>
      </w:r>
      <w:proofErr w:type="spellStart"/>
      <w:r>
        <w:t>Treaty</w:t>
      </w:r>
      <w:proofErr w:type="spellEnd"/>
      <w:r>
        <w:t xml:space="preserve"> </w:t>
      </w:r>
      <w:proofErr w:type="spellStart"/>
      <w:r>
        <w:t>Organization</w:t>
      </w:r>
      <w:proofErr w:type="spellEnd"/>
      <w:r>
        <w:t xml:space="preserve"> (Severoatlantická aliance)</w:t>
      </w:r>
    </w:p>
    <w:p w14:paraId="062206C2" w14:textId="77777777" w:rsidR="00BB3F19" w:rsidRDefault="00BB3F19" w:rsidP="002A5CC1">
      <w:pPr>
        <w:spacing w:after="160"/>
        <w:ind w:left="1418" w:hanging="1418"/>
      </w:pPr>
      <w:r>
        <w:t>OSN</w:t>
      </w:r>
      <w:r>
        <w:tab/>
        <w:t>Organizace spojených národů</w:t>
      </w:r>
    </w:p>
    <w:p w14:paraId="6269E424" w14:textId="77777777" w:rsidR="00BB3F19" w:rsidRDefault="00BB3F19" w:rsidP="002A5CC1">
      <w:pPr>
        <w:spacing w:after="160"/>
        <w:ind w:left="1418" w:hanging="1418"/>
      </w:pPr>
      <w:r>
        <w:t>VŠPJ</w:t>
      </w:r>
      <w:r>
        <w:tab/>
        <w:t>Vysoká škola polytechnická Jihlava</w:t>
      </w:r>
    </w:p>
    <w:p w14:paraId="1362249A" w14:textId="77777777" w:rsidR="003478A2" w:rsidRDefault="003478A2" w:rsidP="002A5CC1">
      <w:pPr>
        <w:spacing w:after="160"/>
        <w:ind w:left="1418" w:hanging="1418"/>
      </w:pPr>
    </w:p>
    <w:p w14:paraId="3722F486" w14:textId="77777777" w:rsidR="003478A2" w:rsidRDefault="003478A2" w:rsidP="002A5CC1">
      <w:pPr>
        <w:spacing w:after="160"/>
        <w:ind w:left="1418" w:hanging="1418"/>
        <w:sectPr w:rsidR="003478A2">
          <w:footerReference w:type="default" r:id="rId14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530B8495" w14:textId="77777777" w:rsidR="003A32BA" w:rsidRPr="00B830E6" w:rsidRDefault="003A32BA" w:rsidP="00B830E6">
      <w:pPr>
        <w:pStyle w:val="Nadpis1"/>
        <w:numPr>
          <w:ilvl w:val="0"/>
          <w:numId w:val="0"/>
        </w:numPr>
        <w:ind w:left="431" w:hanging="431"/>
      </w:pPr>
      <w:bookmarkStart w:id="3" w:name="_Toc105128899"/>
      <w:r w:rsidRPr="00B830E6">
        <w:lastRenderedPageBreak/>
        <w:t>Úvod</w:t>
      </w:r>
      <w:bookmarkEnd w:id="3"/>
    </w:p>
    <w:p w14:paraId="7A4B414B" w14:textId="7DDB7C58" w:rsidR="00633B19" w:rsidRPr="00633B19" w:rsidRDefault="00633B19" w:rsidP="00633B19">
      <w:r w:rsidRPr="00633B19">
        <w:t xml:space="preserve">Vývoj softwaru je dynamický proces, při kterém dochází k neustálým změnám ve zdrojových kódech, dokumentaci i dalších částech projektu. Aby bylo možné tyto změny efektivně sledovat, uchovávat jejich historii a zároveň umožnit spolupráci více vývojářů na jednom projektu, využívají se </w:t>
      </w:r>
      <w:proofErr w:type="spellStart"/>
      <w:r w:rsidRPr="00633B19">
        <w:t>verzovací</w:t>
      </w:r>
      <w:proofErr w:type="spellEnd"/>
      <w:r w:rsidRPr="00633B19">
        <w:t xml:space="preserve"> nástroje. Tyto systémy poskytují přehled o vývoji projektu v čase, umožňují návrat k předchozím verzím a minimalizují riziko ztráty nebo přepsání dat.</w:t>
      </w:r>
    </w:p>
    <w:p w14:paraId="1D91D099" w14:textId="683E35BA" w:rsidR="00633B19" w:rsidRPr="00633B19" w:rsidRDefault="00633B19" w:rsidP="00633B19">
      <w:r w:rsidRPr="00633B19">
        <w:t xml:space="preserve">V současnosti existuje řada </w:t>
      </w:r>
      <w:proofErr w:type="spellStart"/>
      <w:r w:rsidRPr="00633B19">
        <w:t>verzovacích</w:t>
      </w:r>
      <w:proofErr w:type="spellEnd"/>
      <w:r w:rsidRPr="00633B19">
        <w:t xml:space="preserve"> systémů, které se liší svým přístupem, architekturou i způsobem práce s verzemi. Mezi nejpoužívanější patří Git, </w:t>
      </w:r>
      <w:proofErr w:type="spellStart"/>
      <w:r w:rsidRPr="00633B19">
        <w:t>Subversion</w:t>
      </w:r>
      <w:proofErr w:type="spellEnd"/>
      <w:r w:rsidRPr="00633B19">
        <w:t xml:space="preserve"> (SVN), </w:t>
      </w:r>
      <w:proofErr w:type="spellStart"/>
      <w:r w:rsidRPr="00633B19">
        <w:t>Mercurial</w:t>
      </w:r>
      <w:proofErr w:type="spellEnd"/>
      <w:r w:rsidRPr="00633B19">
        <w:t xml:space="preserve"> a </w:t>
      </w:r>
      <w:proofErr w:type="spellStart"/>
      <w:r w:rsidRPr="00633B19">
        <w:t>Perforce</w:t>
      </w:r>
      <w:proofErr w:type="spellEnd"/>
      <w:r w:rsidRPr="00633B19">
        <w:t>. Každý z nich má své výhody i nevýhody a je vhodný pro jiný typ projektů či týmové spolupráce.</w:t>
      </w:r>
    </w:p>
    <w:p w14:paraId="60521AB5" w14:textId="24E7B9D0" w:rsidR="00EB332B" w:rsidRPr="00633B19" w:rsidRDefault="00633B19" w:rsidP="00633B19">
      <w:r w:rsidRPr="00633B19">
        <w:t xml:space="preserve">Cílem této seminární práce je představit principy </w:t>
      </w:r>
      <w:proofErr w:type="spellStart"/>
      <w:r w:rsidRPr="00633B19">
        <w:t>verzovacích</w:t>
      </w:r>
      <w:proofErr w:type="spellEnd"/>
      <w:r w:rsidRPr="00633B19">
        <w:t xml:space="preserve"> systémů, přiblížit nejpoužívanější nástroje a jejich fungování. Zvláštní pozornost bude věnována systému Git, který se v posledních letech stal standardem v oblasti správy verzí díky své flexibilitě, rychlosti a široké podpoře v open-source i komerčních projektech.</w:t>
      </w:r>
    </w:p>
    <w:p w14:paraId="48D770FD" w14:textId="77777777" w:rsidR="00C90F45" w:rsidRDefault="00C90F45" w:rsidP="002A5CC1"/>
    <w:p w14:paraId="0C166E95" w14:textId="77777777" w:rsidR="00C90F45" w:rsidRDefault="00C90F45" w:rsidP="002A5CC1">
      <w:r>
        <w:br w:type="page"/>
      </w:r>
    </w:p>
    <w:p w14:paraId="17187D79" w14:textId="47594ADF" w:rsidR="004B235B" w:rsidRDefault="004B235B" w:rsidP="004B235B">
      <w:pPr>
        <w:pStyle w:val="Nadpis1"/>
      </w:pPr>
      <w:r>
        <w:lastRenderedPageBreak/>
        <w:t xml:space="preserve">Co je </w:t>
      </w:r>
      <w:proofErr w:type="spellStart"/>
      <w:r>
        <w:t>verzovací</w:t>
      </w:r>
      <w:proofErr w:type="spellEnd"/>
      <w:r>
        <w:t xml:space="preserve"> software</w:t>
      </w:r>
      <w:bookmarkStart w:id="4" w:name="_Toc105128901"/>
    </w:p>
    <w:p w14:paraId="40AA208F" w14:textId="103EDCA2" w:rsidR="004B235B" w:rsidRDefault="004B235B" w:rsidP="004B235B">
      <w:proofErr w:type="spellStart"/>
      <w:r>
        <w:t>Verzovací</w:t>
      </w:r>
      <w:proofErr w:type="spellEnd"/>
      <w:r>
        <w:t xml:space="preserve"> nástroje</w:t>
      </w:r>
      <w:r w:rsidR="0059154C">
        <w:t xml:space="preserve"> </w:t>
      </w:r>
      <w:r>
        <w:t>slouží k evidenci a řízení změn v digitálních souborech. Nejčastěji se využívají při vývoji softwaru, kde umožňují sledovat úpravy zdrojového kódu, ale své uplatnění nacházejí i v dalších oblastech – například při správě dokumentace, návrhů, datových souborů nebo jiných projektů, které se v čase vyvíjejí.</w:t>
      </w:r>
    </w:p>
    <w:p w14:paraId="4E1C6DE1" w14:textId="56A2EB32" w:rsidR="004B235B" w:rsidRDefault="004B235B" w:rsidP="004B235B">
      <w:r>
        <w:t xml:space="preserve">Základním principem </w:t>
      </w:r>
      <w:proofErr w:type="spellStart"/>
      <w:r>
        <w:t>verzovacích</w:t>
      </w:r>
      <w:proofErr w:type="spellEnd"/>
      <w:r>
        <w:t xml:space="preserve"> systémů je uchovávat historii všech změn, které byly v souboru či projektu provedeny. Díky tomu je možné kdykoli zjistit, kdo a kdy změnu provedl, porovnat jednotlivé verze nebo se vrátit k dřívějšímu stavu. To pomáhá minimalizovat riziko ztráty práce a umožňuje snadno opravit chyby vzniklé během úprav.</w:t>
      </w:r>
    </w:p>
    <w:p w14:paraId="33B0336B" w14:textId="77777777" w:rsidR="004B235B" w:rsidRDefault="004B235B" w:rsidP="004B235B">
      <w:proofErr w:type="spellStart"/>
      <w:r>
        <w:t>Verzovací</w:t>
      </w:r>
      <w:proofErr w:type="spellEnd"/>
      <w:r>
        <w:t xml:space="preserve"> systémy jsou obzvlášť přínosné při týmové spolupráci. Více uživatelů může pracovat na stejném projektu současně, přičemž systém zajišťuje, že se jejich změny zaznamenávají přehledně a lze mezi nimi řešit případné konflikty. Moderní nástroje, jako jsou Git, </w:t>
      </w:r>
      <w:proofErr w:type="spellStart"/>
      <w:r>
        <w:t>Subversion</w:t>
      </w:r>
      <w:proofErr w:type="spellEnd"/>
      <w:r>
        <w:t xml:space="preserve"> (SVN) nebo </w:t>
      </w:r>
      <w:proofErr w:type="spellStart"/>
      <w:r>
        <w:t>Mercurial</w:t>
      </w:r>
      <w:proofErr w:type="spellEnd"/>
      <w:r>
        <w:t>, podporují efektivní tok změn, zjednodušují spolupráci a umožňují rychlé nasazování nových verzí.</w:t>
      </w:r>
    </w:p>
    <w:p w14:paraId="479A1624" w14:textId="09B1722E" w:rsidR="004B235B" w:rsidRPr="004B235B" w:rsidRDefault="004B235B" w:rsidP="004B235B">
      <w:r>
        <w:t xml:space="preserve">Dnes se </w:t>
      </w:r>
      <w:proofErr w:type="spellStart"/>
      <w:r>
        <w:t>verzovací</w:t>
      </w:r>
      <w:proofErr w:type="spellEnd"/>
      <w:r>
        <w:t xml:space="preserve"> nástroje považují za standard nejen v oblasti vývoje softwaru, ale i v dalších oblastech, kde je důležité mít přehled o vývoji dokumentů nebo dat. Umožňují lepší organizaci práce, vyšší bezpečnost a transparentnost celého procesu tvorby.</w:t>
      </w:r>
    </w:p>
    <w:bookmarkEnd w:id="4"/>
    <w:p w14:paraId="15E101FD" w14:textId="4945EE1C" w:rsidR="003A32BA" w:rsidRPr="00B830E6" w:rsidRDefault="00C30CAF" w:rsidP="004B235B">
      <w:pPr>
        <w:pStyle w:val="Nadpis2"/>
      </w:pPr>
      <w:r>
        <w:t>GIT</w:t>
      </w:r>
    </w:p>
    <w:p w14:paraId="74161535" w14:textId="77777777" w:rsidR="00A556BE" w:rsidRPr="00C61FC3" w:rsidRDefault="00A556BE" w:rsidP="002A5CC1">
      <w:pPr>
        <w:rPr>
          <w:color w:val="0070C0"/>
        </w:rPr>
      </w:pPr>
      <w:r w:rsidRPr="00C61FC3">
        <w:rPr>
          <w:color w:val="0070C0"/>
        </w:rPr>
        <w:t>Pro podkapitoly (druhá úroveň nadpisů) použijte styl Nadpis 2.</w:t>
      </w:r>
    </w:p>
    <w:p w14:paraId="0E388B57" w14:textId="77777777" w:rsidR="00990AFB" w:rsidRDefault="00990AFB" w:rsidP="00990AFB">
      <w:r>
        <w:t>Vlastní text kapitoly. Vlastní text kapitoly. 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</w:p>
    <w:p w14:paraId="2C6E1700" w14:textId="09840D85" w:rsidR="003A32BA" w:rsidRPr="00B830E6" w:rsidRDefault="00C30CAF" w:rsidP="00B830E6">
      <w:pPr>
        <w:pStyle w:val="Nadpis2"/>
      </w:pPr>
      <w:r>
        <w:t>SVN (</w:t>
      </w:r>
      <w:proofErr w:type="spellStart"/>
      <w:r>
        <w:t>Subversion</w:t>
      </w:r>
      <w:proofErr w:type="spellEnd"/>
      <w:r>
        <w:t>)</w:t>
      </w:r>
    </w:p>
    <w:p w14:paraId="16752076" w14:textId="77777777" w:rsidR="00990AFB" w:rsidRDefault="00990AFB" w:rsidP="00990AFB">
      <w:r>
        <w:t>Vlastní text kapitoly. Vlastní text kapitoly. 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</w:p>
    <w:p w14:paraId="266B10F5" w14:textId="177C9E4F" w:rsidR="003A32BA" w:rsidRPr="00B830E6" w:rsidRDefault="00C30CAF" w:rsidP="00B830E6">
      <w:pPr>
        <w:pStyle w:val="Nadpis2"/>
      </w:pPr>
      <w:proofErr w:type="spellStart"/>
      <w:r>
        <w:t>Mercurial</w:t>
      </w:r>
      <w:proofErr w:type="spellEnd"/>
    </w:p>
    <w:p w14:paraId="7476426B" w14:textId="532EAC51" w:rsidR="00990AFB" w:rsidRDefault="00990AFB" w:rsidP="00990AFB">
      <w:r>
        <w:t>Vlastní text kapitoly. Vlastní text kapitoly. 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</w:p>
    <w:p w14:paraId="440EB835" w14:textId="2E0DA80C" w:rsidR="00C30CAF" w:rsidRPr="00B830E6" w:rsidRDefault="00C30CAF" w:rsidP="00C30CAF">
      <w:pPr>
        <w:pStyle w:val="Nadpis2"/>
      </w:pPr>
      <w:r>
        <w:t>Preforce</w:t>
      </w:r>
    </w:p>
    <w:p w14:paraId="40958B53" w14:textId="77777777" w:rsidR="00C30CAF" w:rsidRDefault="00C30CAF" w:rsidP="00990AFB"/>
    <w:p w14:paraId="64FA8AD9" w14:textId="5BDF1586" w:rsidR="003A32BA" w:rsidRPr="00B830E6" w:rsidRDefault="00F8513C" w:rsidP="00B830E6">
      <w:pPr>
        <w:pStyle w:val="Nadpis1"/>
      </w:pPr>
      <w:r>
        <w:lastRenderedPageBreak/>
        <w:t>Práce s nástrojem GIT</w:t>
      </w:r>
    </w:p>
    <w:p w14:paraId="7AAD8ED4" w14:textId="77777777" w:rsidR="00A556BE" w:rsidRPr="00C61FC3" w:rsidRDefault="00A556BE" w:rsidP="002A5CC1">
      <w:pPr>
        <w:rPr>
          <w:color w:val="0070C0"/>
        </w:rPr>
      </w:pPr>
      <w:r w:rsidRPr="00C61FC3">
        <w:rPr>
          <w:color w:val="0070C0"/>
        </w:rPr>
        <w:t xml:space="preserve">V této kapitola je ukázka toho, jak vkládat obrázky, tabulky </w:t>
      </w:r>
      <w:r w:rsidR="00F22805" w:rsidRPr="00C61FC3">
        <w:rPr>
          <w:color w:val="0070C0"/>
        </w:rPr>
        <w:t>a </w:t>
      </w:r>
      <w:r w:rsidRPr="00C61FC3">
        <w:rPr>
          <w:color w:val="0070C0"/>
        </w:rPr>
        <w:t xml:space="preserve">rovnice do dokumentu. Každý vložený objekt musí mít své označení </w:t>
      </w:r>
      <w:r w:rsidR="00F22805" w:rsidRPr="00C61FC3">
        <w:rPr>
          <w:color w:val="0070C0"/>
        </w:rPr>
        <w:t>a </w:t>
      </w:r>
      <w:r w:rsidRPr="00C61FC3">
        <w:rPr>
          <w:color w:val="0070C0"/>
        </w:rPr>
        <w:t>titulek, který obsahuje popis toho, co se v obrázku nebo tabulce nachází. Dále musí být uveden zdroj.</w:t>
      </w:r>
    </w:p>
    <w:p w14:paraId="6F4D5FB6" w14:textId="77777777" w:rsidR="00A556BE" w:rsidRPr="00B830E6" w:rsidRDefault="00A556BE" w:rsidP="00B830E6">
      <w:pPr>
        <w:pStyle w:val="Nadpis2"/>
      </w:pPr>
      <w:bookmarkStart w:id="5" w:name="_Toc105128905"/>
      <w:r w:rsidRPr="00B830E6">
        <w:t xml:space="preserve">Obrázky </w:t>
      </w:r>
      <w:r w:rsidR="00F22805" w:rsidRPr="00B830E6">
        <w:t>a </w:t>
      </w:r>
      <w:r w:rsidRPr="00B830E6">
        <w:t>grafy</w:t>
      </w:r>
      <w:bookmarkEnd w:id="5"/>
    </w:p>
    <w:p w14:paraId="065DBD56" w14:textId="77777777" w:rsidR="00A556BE" w:rsidRDefault="00A556BE" w:rsidP="002A5CC1">
      <w:pPr>
        <w:rPr>
          <w:color w:val="5B9BD5" w:themeColor="accent1"/>
        </w:rPr>
      </w:pPr>
      <w:r w:rsidRPr="00C61FC3">
        <w:rPr>
          <w:color w:val="0070C0"/>
        </w:rPr>
        <w:t xml:space="preserve">Číslo </w:t>
      </w:r>
      <w:r w:rsidR="00F22805" w:rsidRPr="00C61FC3">
        <w:rPr>
          <w:color w:val="0070C0"/>
        </w:rPr>
        <w:t>a </w:t>
      </w:r>
      <w:r w:rsidRPr="00C61FC3">
        <w:rPr>
          <w:color w:val="0070C0"/>
        </w:rPr>
        <w:t>název obrázku se uvádějí pod obrázkem (styl Titulek). Zdroje, ze kterého obrázek pochází, se uvádějí pod názvem (styl Zdroj). Obrázky jsou centrované (zarovnané na střed).</w:t>
      </w:r>
    </w:p>
    <w:p w14:paraId="5535353A" w14:textId="77777777" w:rsidR="00A556BE" w:rsidRDefault="00DE29BC" w:rsidP="002A5CC1">
      <w:pPr>
        <w:jc w:val="center"/>
        <w:rPr>
          <w:lang w:eastAsia="sk-SK"/>
        </w:rPr>
      </w:pPr>
      <w:r>
        <w:rPr>
          <w:noProof/>
          <w:lang w:eastAsia="cs-CZ"/>
        </w:rPr>
        <w:drawing>
          <wp:inline distT="0" distB="0" distL="0" distR="0" wp14:anchorId="47C710C7" wp14:editId="3ADB8C78">
            <wp:extent cx="4381500" cy="2194560"/>
            <wp:effectExtent l="0" t="0" r="0" b="0"/>
            <wp:docPr id="1" name="Obrázek 1" descr="06_7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06_7.jpg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194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lang w:eastAsia="cs-CZ"/>
        </w:rPr>
        <w:t xml:space="preserve"> </w:t>
      </w:r>
    </w:p>
    <w:p w14:paraId="7547D99E" w14:textId="77777777" w:rsidR="00A556BE" w:rsidRDefault="00EF21F5" w:rsidP="002A5CC1">
      <w:pPr>
        <w:pStyle w:val="Titulek"/>
        <w:rPr>
          <w:szCs w:val="20"/>
        </w:rPr>
      </w:pPr>
      <w:bookmarkStart w:id="6" w:name="_Toc60054356"/>
      <w:bookmarkStart w:id="7" w:name="_Toc105128913"/>
      <w:r>
        <w:t xml:space="preserve">Obr. </w:t>
      </w:r>
      <w:r>
        <w:fldChar w:fldCharType="begin"/>
      </w:r>
      <w:r>
        <w:instrText>SEQ Obr. \* ARABIC</w:instrText>
      </w:r>
      <w:r>
        <w:fldChar w:fldCharType="separate"/>
      </w:r>
      <w:r w:rsidR="00D93E53">
        <w:rPr>
          <w:noProof/>
        </w:rPr>
        <w:t>1</w:t>
      </w:r>
      <w:r>
        <w:fldChar w:fldCharType="end"/>
      </w:r>
      <w:r w:rsidR="00A556BE" w:rsidRPr="006B7E8A">
        <w:rPr>
          <w:bCs/>
          <w:noProof/>
        </w:rPr>
        <w:t>:</w:t>
      </w:r>
      <w:r w:rsidR="00A556BE" w:rsidRPr="0038217C">
        <w:rPr>
          <w:szCs w:val="20"/>
        </w:rPr>
        <w:t xml:space="preserve"> </w:t>
      </w:r>
      <w:bookmarkEnd w:id="6"/>
      <w:r w:rsidR="006369F4">
        <w:rPr>
          <w:szCs w:val="20"/>
        </w:rPr>
        <w:t>Název (popis) obrázku, příp. grafu</w:t>
      </w:r>
      <w:bookmarkEnd w:id="7"/>
      <w:r w:rsidR="00A556BE" w:rsidRPr="0038217C">
        <w:rPr>
          <w:szCs w:val="20"/>
        </w:rPr>
        <w:t xml:space="preserve"> </w:t>
      </w:r>
    </w:p>
    <w:p w14:paraId="607483A6" w14:textId="77777777" w:rsidR="00A556BE" w:rsidRPr="00E44DCF" w:rsidRDefault="006369F4" w:rsidP="002A5CC1">
      <w:pPr>
        <w:pStyle w:val="Zdroj"/>
        <w:rPr>
          <w:b/>
          <w:bCs/>
        </w:rPr>
      </w:pPr>
      <w:r>
        <w:rPr>
          <w:noProof/>
        </w:rPr>
        <w:t xml:space="preserve">Zdroj: </w:t>
      </w:r>
      <w:r w:rsidR="00DE29BC">
        <w:rPr>
          <w:noProof/>
        </w:rPr>
        <w:t>Meško a kol.</w:t>
      </w:r>
      <w:r w:rsidR="00BE201D">
        <w:rPr>
          <w:noProof/>
        </w:rPr>
        <w:t>,</w:t>
      </w:r>
      <w:r w:rsidR="00DE29BC">
        <w:rPr>
          <w:noProof/>
        </w:rPr>
        <w:t xml:space="preserve"> 2006, s</w:t>
      </w:r>
      <w:r w:rsidR="003478A2">
        <w:rPr>
          <w:noProof/>
        </w:rPr>
        <w:t>. 15</w:t>
      </w:r>
    </w:p>
    <w:p w14:paraId="70EB5DE1" w14:textId="77777777" w:rsidR="00A556BE" w:rsidRPr="00B830E6" w:rsidRDefault="00A556BE" w:rsidP="00B830E6">
      <w:pPr>
        <w:pStyle w:val="Nadpis2"/>
      </w:pPr>
      <w:bookmarkStart w:id="8" w:name="_Toc105128906"/>
      <w:r w:rsidRPr="00B830E6">
        <w:t>Tabulky</w:t>
      </w:r>
      <w:bookmarkEnd w:id="8"/>
    </w:p>
    <w:p w14:paraId="107D7422" w14:textId="77777777" w:rsidR="00A556BE" w:rsidRPr="00C61FC3" w:rsidRDefault="00A556BE" w:rsidP="002A5CC1">
      <w:pPr>
        <w:rPr>
          <w:color w:val="0070C0"/>
        </w:rPr>
      </w:pPr>
      <w:r w:rsidRPr="00C61FC3">
        <w:rPr>
          <w:color w:val="0070C0"/>
        </w:rPr>
        <w:t xml:space="preserve">Číslo </w:t>
      </w:r>
      <w:r w:rsidR="00F22805" w:rsidRPr="00C61FC3">
        <w:rPr>
          <w:color w:val="0070C0"/>
        </w:rPr>
        <w:t>a </w:t>
      </w:r>
      <w:r w:rsidRPr="00C61FC3">
        <w:rPr>
          <w:color w:val="0070C0"/>
        </w:rPr>
        <w:t>název tabulky se uvádějí nad tabulkou (styl Titulek). Zdroje dat, které se v tabulce vyskytují, se uvádějí pod tabulkou (styl Zdroj). Tabulky jsou centrované (zarovnané na střed). Ohraničení tabulky je ponecháno na volbě autora. Pro text v tabulce je použitý styl Tabulka.</w:t>
      </w:r>
    </w:p>
    <w:p w14:paraId="37DCE557" w14:textId="77777777" w:rsidR="00A556BE" w:rsidRDefault="00A556BE" w:rsidP="002A5CC1">
      <w:pPr>
        <w:pStyle w:val="Titulek"/>
        <w:keepNext/>
      </w:pPr>
      <w:bookmarkStart w:id="9" w:name="_Toc105128914"/>
      <w:r>
        <w:t xml:space="preserve">Tab. </w:t>
      </w:r>
      <w:r>
        <w:fldChar w:fldCharType="begin"/>
      </w:r>
      <w:r>
        <w:instrText>SEQ Tab. \* ARABIC</w:instrText>
      </w:r>
      <w:r>
        <w:fldChar w:fldCharType="separate"/>
      </w:r>
      <w:r w:rsidR="00D93E53">
        <w:rPr>
          <w:noProof/>
        </w:rPr>
        <w:t>1</w:t>
      </w:r>
      <w:r>
        <w:fldChar w:fldCharType="end"/>
      </w:r>
      <w:r>
        <w:t>: Název (popis) tabulky</w:t>
      </w:r>
      <w:bookmarkEnd w:id="9"/>
    </w:p>
    <w:tbl>
      <w:tblPr>
        <w:tblStyle w:val="Mkatabulky"/>
        <w:tblW w:w="0" w:type="auto"/>
        <w:jc w:val="center"/>
        <w:tblLook w:val="04A0" w:firstRow="1" w:lastRow="0" w:firstColumn="1" w:lastColumn="0" w:noHBand="0" w:noVBand="1"/>
      </w:tblPr>
      <w:tblGrid>
        <w:gridCol w:w="937"/>
        <w:gridCol w:w="1173"/>
        <w:gridCol w:w="1032"/>
        <w:gridCol w:w="707"/>
        <w:gridCol w:w="1053"/>
        <w:gridCol w:w="1268"/>
        <w:gridCol w:w="1074"/>
      </w:tblGrid>
      <w:tr w:rsidR="00A556BE" w:rsidRPr="00E0192B" w14:paraId="343ECD0F" w14:textId="77777777" w:rsidTr="00373F22">
        <w:trPr>
          <w:trHeight w:val="340"/>
          <w:jc w:val="center"/>
        </w:trPr>
        <w:tc>
          <w:tcPr>
            <w:tcW w:w="0" w:type="auto"/>
            <w:vAlign w:val="center"/>
          </w:tcPr>
          <w:p w14:paraId="3056FBCB" w14:textId="77777777" w:rsidR="00A556BE" w:rsidRPr="00E65291" w:rsidRDefault="00A556BE" w:rsidP="002A5CC1">
            <w:pPr>
              <w:pStyle w:val="Tabulka"/>
              <w:keepNext/>
              <w:spacing w:line="276" w:lineRule="auto"/>
              <w:rPr>
                <w:b/>
                <w:i/>
              </w:rPr>
            </w:pPr>
            <w:r w:rsidRPr="00E65291">
              <w:rPr>
                <w:b/>
                <w:i/>
              </w:rPr>
              <w:t>Styl</w:t>
            </w:r>
          </w:p>
        </w:tc>
        <w:tc>
          <w:tcPr>
            <w:tcW w:w="0" w:type="auto"/>
            <w:vAlign w:val="center"/>
          </w:tcPr>
          <w:p w14:paraId="140675A3" w14:textId="77777777" w:rsidR="00A556BE" w:rsidRPr="00E65291" w:rsidRDefault="00A556BE" w:rsidP="002A5CC1">
            <w:pPr>
              <w:pStyle w:val="Tabulka"/>
              <w:keepNext/>
              <w:spacing w:line="276" w:lineRule="auto"/>
              <w:rPr>
                <w:b/>
                <w:i/>
              </w:rPr>
            </w:pPr>
            <w:r w:rsidRPr="00E65291">
              <w:rPr>
                <w:b/>
                <w:i/>
              </w:rPr>
              <w:t>Písmo</w:t>
            </w:r>
          </w:p>
        </w:tc>
        <w:tc>
          <w:tcPr>
            <w:tcW w:w="1032" w:type="dxa"/>
            <w:vAlign w:val="center"/>
          </w:tcPr>
          <w:p w14:paraId="56DBAE5A" w14:textId="77777777" w:rsidR="00A556BE" w:rsidRPr="00E65291" w:rsidRDefault="00A556BE" w:rsidP="002A5CC1">
            <w:pPr>
              <w:pStyle w:val="Tabulka"/>
              <w:keepNext/>
              <w:spacing w:line="276" w:lineRule="auto"/>
              <w:rPr>
                <w:b/>
                <w:i/>
              </w:rPr>
            </w:pPr>
            <w:r w:rsidRPr="00E65291">
              <w:rPr>
                <w:b/>
                <w:i/>
              </w:rPr>
              <w:t>Velikost</w:t>
            </w:r>
          </w:p>
        </w:tc>
        <w:tc>
          <w:tcPr>
            <w:tcW w:w="0" w:type="auto"/>
            <w:vAlign w:val="center"/>
          </w:tcPr>
          <w:p w14:paraId="44BC9F1E" w14:textId="77777777" w:rsidR="00A556BE" w:rsidRPr="00E65291" w:rsidRDefault="00A556BE" w:rsidP="002A5CC1">
            <w:pPr>
              <w:pStyle w:val="Tabulka"/>
              <w:keepNext/>
              <w:spacing w:line="276" w:lineRule="auto"/>
              <w:rPr>
                <w:b/>
                <w:i/>
              </w:rPr>
            </w:pPr>
            <w:r w:rsidRPr="00E65291">
              <w:rPr>
                <w:b/>
                <w:i/>
              </w:rPr>
              <w:t>Tučné</w:t>
            </w:r>
          </w:p>
        </w:tc>
        <w:tc>
          <w:tcPr>
            <w:tcW w:w="0" w:type="auto"/>
            <w:vAlign w:val="center"/>
          </w:tcPr>
          <w:p w14:paraId="1331155F" w14:textId="77777777" w:rsidR="00A556BE" w:rsidRPr="00E65291" w:rsidRDefault="00A556BE" w:rsidP="002A5CC1">
            <w:pPr>
              <w:pStyle w:val="Tabulka"/>
              <w:keepNext/>
              <w:spacing w:line="276" w:lineRule="auto"/>
              <w:rPr>
                <w:b/>
                <w:i/>
              </w:rPr>
            </w:pPr>
            <w:r w:rsidRPr="00E65291">
              <w:rPr>
                <w:b/>
                <w:i/>
              </w:rPr>
              <w:t>Zarovnání</w:t>
            </w:r>
          </w:p>
        </w:tc>
        <w:tc>
          <w:tcPr>
            <w:tcW w:w="0" w:type="auto"/>
            <w:vAlign w:val="center"/>
          </w:tcPr>
          <w:p w14:paraId="5D0D9E53" w14:textId="77777777" w:rsidR="00A556BE" w:rsidRPr="00E65291" w:rsidRDefault="00A556BE" w:rsidP="002A5CC1">
            <w:pPr>
              <w:pStyle w:val="Tabulka"/>
              <w:keepNext/>
              <w:spacing w:line="276" w:lineRule="auto"/>
              <w:rPr>
                <w:b/>
                <w:i/>
              </w:rPr>
            </w:pPr>
            <w:r w:rsidRPr="00E65291">
              <w:rPr>
                <w:b/>
                <w:i/>
              </w:rPr>
              <w:t>Mezera před</w:t>
            </w:r>
          </w:p>
        </w:tc>
        <w:tc>
          <w:tcPr>
            <w:tcW w:w="0" w:type="auto"/>
            <w:vAlign w:val="center"/>
          </w:tcPr>
          <w:p w14:paraId="6E7FB48F" w14:textId="77777777" w:rsidR="00A556BE" w:rsidRPr="00E65291" w:rsidRDefault="00A556BE" w:rsidP="002A5CC1">
            <w:pPr>
              <w:pStyle w:val="Tabulka"/>
              <w:keepNext/>
              <w:spacing w:line="276" w:lineRule="auto"/>
              <w:rPr>
                <w:b/>
                <w:i/>
              </w:rPr>
            </w:pPr>
            <w:r w:rsidRPr="00E65291">
              <w:rPr>
                <w:b/>
                <w:i/>
              </w:rPr>
              <w:t>Mezera za</w:t>
            </w:r>
          </w:p>
        </w:tc>
      </w:tr>
      <w:tr w:rsidR="00A556BE" w:rsidRPr="00E0192B" w14:paraId="6C7050FD" w14:textId="77777777" w:rsidTr="00373F22">
        <w:trPr>
          <w:trHeight w:val="340"/>
          <w:jc w:val="center"/>
        </w:trPr>
        <w:tc>
          <w:tcPr>
            <w:tcW w:w="0" w:type="auto"/>
            <w:vAlign w:val="center"/>
          </w:tcPr>
          <w:p w14:paraId="684D7CB5" w14:textId="77777777" w:rsidR="00A556BE" w:rsidRPr="00E65291" w:rsidRDefault="00A556BE" w:rsidP="002A5CC1">
            <w:pPr>
              <w:pStyle w:val="Tabulka"/>
              <w:keepNext/>
              <w:spacing w:line="276" w:lineRule="auto"/>
              <w:rPr>
                <w:b/>
              </w:rPr>
            </w:pPr>
            <w:r w:rsidRPr="00E65291">
              <w:rPr>
                <w:b/>
              </w:rPr>
              <w:t>Nadpis 1</w:t>
            </w:r>
          </w:p>
        </w:tc>
        <w:tc>
          <w:tcPr>
            <w:tcW w:w="0" w:type="auto"/>
            <w:vAlign w:val="center"/>
          </w:tcPr>
          <w:p w14:paraId="7FB617CC" w14:textId="77777777" w:rsidR="00A556BE" w:rsidRPr="00E0192B" w:rsidRDefault="00A556BE" w:rsidP="002A5CC1">
            <w:pPr>
              <w:pStyle w:val="Tabulka"/>
              <w:keepNext/>
              <w:spacing w:line="276" w:lineRule="auto"/>
            </w:pPr>
            <w:r w:rsidRPr="00E0192B">
              <w:t xml:space="preserve">Calibri </w:t>
            </w:r>
            <w:proofErr w:type="spellStart"/>
            <w:r w:rsidRPr="00E0192B">
              <w:t>Light</w:t>
            </w:r>
            <w:proofErr w:type="spellEnd"/>
          </w:p>
        </w:tc>
        <w:tc>
          <w:tcPr>
            <w:tcW w:w="1032" w:type="dxa"/>
            <w:vAlign w:val="center"/>
          </w:tcPr>
          <w:p w14:paraId="07BBEA78" w14:textId="77777777" w:rsidR="00A556BE" w:rsidRPr="00E0192B" w:rsidRDefault="00A556BE" w:rsidP="002A5CC1">
            <w:pPr>
              <w:pStyle w:val="Tabulka"/>
              <w:keepNext/>
              <w:spacing w:line="276" w:lineRule="auto"/>
              <w:ind w:right="113"/>
              <w:jc w:val="right"/>
            </w:pPr>
            <w:r w:rsidRPr="00E0192B">
              <w:t>18</w:t>
            </w:r>
          </w:p>
        </w:tc>
        <w:tc>
          <w:tcPr>
            <w:tcW w:w="0" w:type="auto"/>
            <w:vAlign w:val="center"/>
          </w:tcPr>
          <w:p w14:paraId="4F1EACB9" w14:textId="77777777" w:rsidR="00A556BE" w:rsidRPr="00E0192B" w:rsidRDefault="00A556BE" w:rsidP="002A5CC1">
            <w:pPr>
              <w:pStyle w:val="Tabulka"/>
              <w:keepNext/>
              <w:spacing w:line="276" w:lineRule="auto"/>
            </w:pPr>
            <w:r w:rsidRPr="00E0192B">
              <w:t>Ano</w:t>
            </w:r>
          </w:p>
        </w:tc>
        <w:tc>
          <w:tcPr>
            <w:tcW w:w="0" w:type="auto"/>
            <w:vAlign w:val="center"/>
          </w:tcPr>
          <w:p w14:paraId="66D518B6" w14:textId="77777777" w:rsidR="00A556BE" w:rsidRPr="00E0192B" w:rsidRDefault="00A556BE" w:rsidP="002A5CC1">
            <w:pPr>
              <w:pStyle w:val="Tabulka"/>
              <w:keepNext/>
              <w:spacing w:line="276" w:lineRule="auto"/>
            </w:pPr>
            <w:r w:rsidRPr="00E0192B">
              <w:t>Na střed</w:t>
            </w:r>
          </w:p>
        </w:tc>
        <w:tc>
          <w:tcPr>
            <w:tcW w:w="0" w:type="auto"/>
            <w:vAlign w:val="center"/>
          </w:tcPr>
          <w:p w14:paraId="1821E05A" w14:textId="77777777" w:rsidR="00A556BE" w:rsidRPr="00E0192B" w:rsidRDefault="00A556BE" w:rsidP="002A5CC1">
            <w:pPr>
              <w:pStyle w:val="Tabulka"/>
              <w:keepNext/>
              <w:spacing w:line="276" w:lineRule="auto"/>
              <w:ind w:right="222"/>
              <w:jc w:val="right"/>
            </w:pPr>
            <w:r w:rsidRPr="00E0192B">
              <w:t>18</w:t>
            </w:r>
          </w:p>
        </w:tc>
        <w:tc>
          <w:tcPr>
            <w:tcW w:w="0" w:type="auto"/>
            <w:vAlign w:val="center"/>
          </w:tcPr>
          <w:p w14:paraId="66A89530" w14:textId="77777777" w:rsidR="00A556BE" w:rsidRPr="00E0192B" w:rsidRDefault="00A556BE" w:rsidP="002A5CC1">
            <w:pPr>
              <w:pStyle w:val="Tabulka"/>
              <w:keepNext/>
              <w:spacing w:line="276" w:lineRule="auto"/>
              <w:ind w:right="222"/>
              <w:jc w:val="right"/>
            </w:pPr>
            <w:r w:rsidRPr="00E0192B">
              <w:t>6</w:t>
            </w:r>
          </w:p>
        </w:tc>
      </w:tr>
      <w:tr w:rsidR="00A556BE" w:rsidRPr="00E0192B" w14:paraId="65715E03" w14:textId="77777777" w:rsidTr="00373F22">
        <w:trPr>
          <w:trHeight w:val="340"/>
          <w:jc w:val="center"/>
        </w:trPr>
        <w:tc>
          <w:tcPr>
            <w:tcW w:w="0" w:type="auto"/>
            <w:vAlign w:val="center"/>
          </w:tcPr>
          <w:p w14:paraId="2BDFF219" w14:textId="77777777" w:rsidR="00A556BE" w:rsidRPr="00E65291" w:rsidRDefault="00A556BE" w:rsidP="002A5CC1">
            <w:pPr>
              <w:pStyle w:val="Tabulka"/>
              <w:keepNext/>
              <w:spacing w:line="276" w:lineRule="auto"/>
              <w:rPr>
                <w:b/>
              </w:rPr>
            </w:pPr>
            <w:r w:rsidRPr="00E65291">
              <w:rPr>
                <w:b/>
              </w:rPr>
              <w:t>Nadpis 2</w:t>
            </w:r>
          </w:p>
        </w:tc>
        <w:tc>
          <w:tcPr>
            <w:tcW w:w="0" w:type="auto"/>
            <w:vAlign w:val="center"/>
          </w:tcPr>
          <w:p w14:paraId="49576A0B" w14:textId="77777777" w:rsidR="00A556BE" w:rsidRPr="00E0192B" w:rsidRDefault="00A556BE" w:rsidP="002A5CC1">
            <w:pPr>
              <w:pStyle w:val="Tabulka"/>
              <w:keepNext/>
              <w:spacing w:line="276" w:lineRule="auto"/>
            </w:pPr>
            <w:r w:rsidRPr="00E0192B">
              <w:t xml:space="preserve">Calibri </w:t>
            </w:r>
            <w:proofErr w:type="spellStart"/>
            <w:r w:rsidRPr="00E0192B">
              <w:t>Light</w:t>
            </w:r>
            <w:proofErr w:type="spellEnd"/>
          </w:p>
        </w:tc>
        <w:tc>
          <w:tcPr>
            <w:tcW w:w="1032" w:type="dxa"/>
            <w:vAlign w:val="center"/>
          </w:tcPr>
          <w:p w14:paraId="398C1458" w14:textId="77777777" w:rsidR="00A556BE" w:rsidRPr="00E0192B" w:rsidRDefault="00A556BE" w:rsidP="002A5CC1">
            <w:pPr>
              <w:pStyle w:val="Tabulka"/>
              <w:keepNext/>
              <w:spacing w:line="276" w:lineRule="auto"/>
              <w:ind w:right="113"/>
              <w:jc w:val="right"/>
            </w:pPr>
            <w:r w:rsidRPr="00E0192B">
              <w:t>15</w:t>
            </w:r>
          </w:p>
        </w:tc>
        <w:tc>
          <w:tcPr>
            <w:tcW w:w="0" w:type="auto"/>
            <w:vAlign w:val="center"/>
          </w:tcPr>
          <w:p w14:paraId="4DF54078" w14:textId="77777777" w:rsidR="00A556BE" w:rsidRPr="00E0192B" w:rsidRDefault="00A556BE" w:rsidP="002A5CC1">
            <w:pPr>
              <w:pStyle w:val="Tabulka"/>
              <w:keepNext/>
              <w:spacing w:line="276" w:lineRule="auto"/>
            </w:pPr>
            <w:r w:rsidRPr="00E0192B">
              <w:t>Ano</w:t>
            </w:r>
          </w:p>
        </w:tc>
        <w:tc>
          <w:tcPr>
            <w:tcW w:w="0" w:type="auto"/>
            <w:vAlign w:val="center"/>
          </w:tcPr>
          <w:p w14:paraId="54B726E4" w14:textId="77777777" w:rsidR="00A556BE" w:rsidRPr="00E0192B" w:rsidRDefault="00A556BE" w:rsidP="002A5CC1">
            <w:pPr>
              <w:pStyle w:val="Tabulka"/>
              <w:keepNext/>
              <w:spacing w:line="276" w:lineRule="auto"/>
            </w:pPr>
            <w:r w:rsidRPr="00E0192B">
              <w:t>Vlevo</w:t>
            </w:r>
          </w:p>
        </w:tc>
        <w:tc>
          <w:tcPr>
            <w:tcW w:w="0" w:type="auto"/>
            <w:vAlign w:val="center"/>
          </w:tcPr>
          <w:p w14:paraId="115BD6DE" w14:textId="77777777" w:rsidR="00A556BE" w:rsidRPr="00E0192B" w:rsidRDefault="00A556BE" w:rsidP="002A5CC1">
            <w:pPr>
              <w:pStyle w:val="Tabulka"/>
              <w:keepNext/>
              <w:spacing w:line="276" w:lineRule="auto"/>
              <w:ind w:right="222"/>
              <w:jc w:val="right"/>
            </w:pPr>
            <w:r w:rsidRPr="00E0192B">
              <w:t>18</w:t>
            </w:r>
          </w:p>
        </w:tc>
        <w:tc>
          <w:tcPr>
            <w:tcW w:w="0" w:type="auto"/>
            <w:vAlign w:val="center"/>
          </w:tcPr>
          <w:p w14:paraId="0B4EB48E" w14:textId="77777777" w:rsidR="00A556BE" w:rsidRPr="00E0192B" w:rsidRDefault="00A556BE" w:rsidP="002A5CC1">
            <w:pPr>
              <w:pStyle w:val="Tabulka"/>
              <w:keepNext/>
              <w:spacing w:line="276" w:lineRule="auto"/>
              <w:ind w:right="222"/>
              <w:jc w:val="right"/>
            </w:pPr>
            <w:r w:rsidRPr="00E0192B">
              <w:t>6</w:t>
            </w:r>
          </w:p>
        </w:tc>
      </w:tr>
    </w:tbl>
    <w:p w14:paraId="49307C4B" w14:textId="77777777" w:rsidR="00A556BE" w:rsidRDefault="00A556BE" w:rsidP="002A5CC1">
      <w:pPr>
        <w:pStyle w:val="Zdroj"/>
      </w:pPr>
      <w:r>
        <w:t>Zdroj: vlastní zpracování</w:t>
      </w:r>
      <w:r w:rsidR="006369F4">
        <w:t xml:space="preserve"> dle </w:t>
      </w:r>
      <w:r w:rsidR="006215B7">
        <w:t>Borůvková</w:t>
      </w:r>
      <w:r w:rsidR="00BE201D">
        <w:t xml:space="preserve"> a kol.</w:t>
      </w:r>
      <w:r w:rsidR="006369F4">
        <w:t>(2021)</w:t>
      </w:r>
    </w:p>
    <w:p w14:paraId="641D35F7" w14:textId="77777777" w:rsidR="005D11AB" w:rsidRPr="00B830E6" w:rsidRDefault="005D11AB" w:rsidP="00B830E6">
      <w:pPr>
        <w:pStyle w:val="Nadpis2"/>
      </w:pPr>
      <w:bookmarkStart w:id="10" w:name="_Toc105128907"/>
      <w:r w:rsidRPr="00B830E6">
        <w:t xml:space="preserve">Rovnice, vzorce </w:t>
      </w:r>
      <w:r w:rsidR="00F22805" w:rsidRPr="00B830E6">
        <w:t>a </w:t>
      </w:r>
      <w:r w:rsidRPr="00B830E6">
        <w:t>funkce</w:t>
      </w:r>
      <w:bookmarkEnd w:id="10"/>
    </w:p>
    <w:p w14:paraId="4FAC3413" w14:textId="77777777" w:rsidR="005D11AB" w:rsidRPr="00C61FC3" w:rsidRDefault="005D11AB" w:rsidP="002A5CC1">
      <w:pPr>
        <w:rPr>
          <w:color w:val="0070C0"/>
        </w:rPr>
      </w:pPr>
      <w:r w:rsidRPr="00C61FC3">
        <w:rPr>
          <w:color w:val="0070C0"/>
        </w:rPr>
        <w:t xml:space="preserve">Rovnice uvedené v práci jsou napsané pomocí Editoru rovnic vždy na samostatném řádku, centrované </w:t>
      </w:r>
      <w:r w:rsidR="00F22805" w:rsidRPr="00C61FC3">
        <w:rPr>
          <w:color w:val="0070C0"/>
        </w:rPr>
        <w:t>a </w:t>
      </w:r>
      <w:r w:rsidRPr="00C61FC3">
        <w:rPr>
          <w:color w:val="0070C0"/>
        </w:rPr>
        <w:t xml:space="preserve">číslo rovnice uvedené v závorce je zarovnáno vpravo. </w:t>
      </w:r>
    </w:p>
    <w:p w14:paraId="1C569399" w14:textId="77777777" w:rsidR="005D11AB" w:rsidRPr="008D0CCF" w:rsidRDefault="00000000" w:rsidP="002A5CC1"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en-US"/>
                </w:rPr>
              </m:ctrlPr>
            </m:eqArrPr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x+a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eastAsia="Cambria Math" w:hAnsi="Cambria Math" w:cs="Cambria Math"/>
                </w:rPr>
                <m:t>=</m:t>
              </m:r>
              <m:nary>
                <m:naryPr>
                  <m:chr m:val="∑"/>
                  <m:grow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eastAsia="Cambria Math" w:hAnsi="Cambria Math" w:cs="Cambria Math"/>
                    </w:rPr>
                    <m:t>k=0</m:t>
                  </m:r>
                </m:sub>
                <m:sup>
                  <m:r>
                    <w:rPr>
                      <w:rFonts w:ascii="Cambria Math" w:eastAsia="Cambria Math" w:hAnsi="Cambria Math" w:cs="Cambria Math"/>
                    </w:rPr>
                    <m:t>n</m:t>
                  </m:r>
                </m:sup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f>
                        <m:fPr>
                          <m:type m:val="noBar"/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Cambria Math"/>
                            </w:rPr>
                            <m:t>n</m:t>
                          </m:r>
                        </m:num>
                        <m:den>
                          <m:r>
                            <w:rPr>
                              <w:rFonts w:ascii="Cambria Math" w:eastAsia="Cambria Math" w:hAnsi="Cambria Math" w:cs="Cambria Math"/>
                            </w:rPr>
                            <m:t>k</m:t>
                          </m:r>
                        </m:den>
                      </m:f>
                    </m:e>
                  </m:d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="Cambria Math" w:hAnsi="Cambria Math" w:cs="Cambria Math"/>
                        </w:rPr>
                        <m:t>k</m:t>
                      </m:r>
                    </m:sup>
                  </m:sSup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a</m:t>
                      </m:r>
                    </m:e>
                    <m:sup>
                      <m:r>
                        <w:rPr>
                          <w:rFonts w:ascii="Cambria Math" w:eastAsia="Cambria Math" w:hAnsi="Cambria Math" w:cs="Cambria Math"/>
                        </w:rPr>
                        <m:t>n-k</m:t>
                      </m:r>
                    </m:sup>
                  </m:sSup>
                </m:e>
              </m:nary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40690E21" w14:textId="77777777" w:rsidR="00CC6F74" w:rsidRPr="00C61FC3" w:rsidRDefault="005D11AB" w:rsidP="002A5CC1">
      <w:pPr>
        <w:rPr>
          <w:color w:val="0070C0"/>
        </w:rPr>
      </w:pPr>
      <w:r w:rsidRPr="00C61FC3">
        <w:rPr>
          <w:color w:val="0070C0"/>
        </w:rPr>
        <w:lastRenderedPageBreak/>
        <w:t xml:space="preserve">Číslo rovnice lze v Editoru rovnic vložit přímo použitím symbolu #(číslo rovnice) hned za matematický výraz. Matematický výraz se automaticky vycentruje </w:t>
      </w:r>
      <w:r w:rsidR="00F22805" w:rsidRPr="00C61FC3">
        <w:rPr>
          <w:color w:val="0070C0"/>
        </w:rPr>
        <w:t>a </w:t>
      </w:r>
      <w:r w:rsidRPr="00C61FC3">
        <w:rPr>
          <w:color w:val="0070C0"/>
        </w:rPr>
        <w:t>číslo v závorce se zarovná doprava.</w:t>
      </w:r>
    </w:p>
    <w:p w14:paraId="194FCEA6" w14:textId="77777777" w:rsidR="00CC6F74" w:rsidRDefault="009A673D" w:rsidP="009A673D">
      <w:pPr>
        <w:pStyle w:val="Nadpis2"/>
      </w:pPr>
      <w:bookmarkStart w:id="11" w:name="_Toc105128908"/>
      <w:bookmarkStart w:id="12" w:name="_Toc60053869"/>
      <w:r>
        <w:t>Výčty a seznamy</w:t>
      </w:r>
      <w:bookmarkEnd w:id="11"/>
    </w:p>
    <w:p w14:paraId="25B774CC" w14:textId="77777777" w:rsidR="009A673D" w:rsidRPr="00C61FC3" w:rsidRDefault="009A673D" w:rsidP="009A673D">
      <w:pPr>
        <w:rPr>
          <w:color w:val="0070C0"/>
        </w:rPr>
      </w:pPr>
      <w:r w:rsidRPr="00C61FC3">
        <w:rPr>
          <w:color w:val="0070C0"/>
        </w:rPr>
        <w:t>Výčty ani seznamy nesmí následovat ihned za nadpisem kapitoly</w:t>
      </w:r>
      <w:r w:rsidR="008D0CCF" w:rsidRPr="00C61FC3">
        <w:rPr>
          <w:color w:val="0070C0"/>
        </w:rPr>
        <w:t>.</w:t>
      </w:r>
    </w:p>
    <w:p w14:paraId="0A087C52" w14:textId="77777777" w:rsidR="009A673D" w:rsidRDefault="009A673D" w:rsidP="009A673D">
      <w:pPr>
        <w:pStyle w:val="Nadpis3"/>
      </w:pPr>
      <w:r>
        <w:t>Výčty</w:t>
      </w:r>
    </w:p>
    <w:p w14:paraId="029610D6" w14:textId="77777777" w:rsidR="008D0CCF" w:rsidRPr="00C61FC3" w:rsidRDefault="008D0CCF" w:rsidP="008D0CCF">
      <w:pPr>
        <w:rPr>
          <w:color w:val="0070C0"/>
        </w:rPr>
      </w:pPr>
      <w:r w:rsidRPr="00C61FC3">
        <w:rPr>
          <w:color w:val="0070C0"/>
        </w:rPr>
        <w:t>U výčtů se používají různé odrážky. Vždy v celém dokumentu musí být použité stejné.</w:t>
      </w:r>
    </w:p>
    <w:p w14:paraId="52109A50" w14:textId="77777777" w:rsidR="008D0CCF" w:rsidRPr="008D0CCF" w:rsidRDefault="008D0CCF" w:rsidP="008D0CCF">
      <w:pPr>
        <w:rPr>
          <w:color w:val="5B9BD5" w:themeColor="accent1"/>
        </w:rPr>
      </w:pPr>
      <w:r>
        <w:t>Vlastní text kapitoly. Uvození výčtu:</w:t>
      </w:r>
    </w:p>
    <w:p w14:paraId="61FCCE39" w14:textId="77777777" w:rsidR="008D0CCF" w:rsidRPr="008D0CCF" w:rsidRDefault="008D0CCF" w:rsidP="008D0CCF">
      <w:pPr>
        <w:pStyle w:val="Odstavecseseznamem"/>
        <w:numPr>
          <w:ilvl w:val="0"/>
          <w:numId w:val="28"/>
        </w:numPr>
      </w:pPr>
      <w:r w:rsidRPr="008D0CCF">
        <w:t>jedno slovo,</w:t>
      </w:r>
    </w:p>
    <w:p w14:paraId="3A804569" w14:textId="77777777" w:rsidR="008D0CCF" w:rsidRPr="008D0CCF" w:rsidRDefault="008D0CCF" w:rsidP="008D0CCF">
      <w:pPr>
        <w:pStyle w:val="Odstavecseseznamem"/>
        <w:numPr>
          <w:ilvl w:val="0"/>
          <w:numId w:val="28"/>
        </w:numPr>
      </w:pPr>
      <w:r w:rsidRPr="008D0CCF">
        <w:t>druhé slovo,</w:t>
      </w:r>
    </w:p>
    <w:p w14:paraId="65F3ABC7" w14:textId="77777777" w:rsidR="008D0CCF" w:rsidRPr="008D0CCF" w:rsidRDefault="008D0CCF" w:rsidP="008D0CCF">
      <w:pPr>
        <w:pStyle w:val="Odstavecseseznamem"/>
        <w:numPr>
          <w:ilvl w:val="0"/>
          <w:numId w:val="28"/>
        </w:numPr>
      </w:pPr>
      <w:r w:rsidRPr="008D0CCF">
        <w:t>nebo i více slov,</w:t>
      </w:r>
    </w:p>
    <w:p w14:paraId="5011DAF1" w14:textId="77777777" w:rsidR="008D0CCF" w:rsidRPr="008D0CCF" w:rsidRDefault="008D0CCF" w:rsidP="008D0CCF">
      <w:pPr>
        <w:pStyle w:val="Odstavecseseznamem"/>
        <w:numPr>
          <w:ilvl w:val="0"/>
          <w:numId w:val="28"/>
        </w:numPr>
      </w:pPr>
      <w:r w:rsidRPr="008D0CCF">
        <w:t>toto je poslední.</w:t>
      </w:r>
    </w:p>
    <w:p w14:paraId="58092DBC" w14:textId="77777777" w:rsidR="008D0CCF" w:rsidRDefault="008D0CCF" w:rsidP="008D0CCF">
      <w:pPr>
        <w:pStyle w:val="Nadpis3"/>
      </w:pPr>
      <w:r>
        <w:t>Seznamy</w:t>
      </w:r>
    </w:p>
    <w:p w14:paraId="732C6B7F" w14:textId="77777777" w:rsidR="008D0CCF" w:rsidRPr="00C61FC3" w:rsidRDefault="008D0CCF" w:rsidP="008D0CCF">
      <w:pPr>
        <w:rPr>
          <w:color w:val="0070C0"/>
        </w:rPr>
      </w:pPr>
      <w:r w:rsidRPr="00C61FC3">
        <w:rPr>
          <w:color w:val="0070C0"/>
        </w:rPr>
        <w:t>Seznamy bývají číslované. Opět je potřeba dodržet jednotný styl v celém dokumentu.</w:t>
      </w:r>
    </w:p>
    <w:p w14:paraId="0A24DE0D" w14:textId="77777777" w:rsidR="008D0CCF" w:rsidRPr="008D0CCF" w:rsidRDefault="008D0CCF" w:rsidP="008D0CCF">
      <w:pPr>
        <w:rPr>
          <w:color w:val="5B9BD5" w:themeColor="accent1"/>
        </w:rPr>
      </w:pPr>
      <w:r>
        <w:t>Vlastní text kapitoly. Uvození číslovaného seznamu:</w:t>
      </w:r>
    </w:p>
    <w:p w14:paraId="43675664" w14:textId="77777777" w:rsidR="008D0CCF" w:rsidRPr="008D0CCF" w:rsidRDefault="00522145" w:rsidP="008D0CCF">
      <w:pPr>
        <w:pStyle w:val="Odstavecseseznamem"/>
        <w:numPr>
          <w:ilvl w:val="0"/>
          <w:numId w:val="27"/>
        </w:numPr>
      </w:pPr>
      <w:r>
        <w:t>Zde</w:t>
      </w:r>
      <w:r w:rsidR="008D0CCF" w:rsidRPr="008D0CCF">
        <w:t xml:space="preserve"> je napsaná první věta.</w:t>
      </w:r>
    </w:p>
    <w:p w14:paraId="6E6A009C" w14:textId="77777777" w:rsidR="008D0CCF" w:rsidRPr="008D0CCF" w:rsidRDefault="008D0CCF" w:rsidP="008D0CCF">
      <w:pPr>
        <w:pStyle w:val="Odstavecseseznamem"/>
        <w:numPr>
          <w:ilvl w:val="0"/>
          <w:numId w:val="27"/>
        </w:numPr>
      </w:pPr>
      <w:r w:rsidRPr="008D0CCF">
        <w:t>V odrážkách může být i více vět. Ale to vůbec nevadí.</w:t>
      </w:r>
    </w:p>
    <w:p w14:paraId="73A6490B" w14:textId="77777777" w:rsidR="008D0CCF" w:rsidRDefault="008D0CCF" w:rsidP="008D0CCF">
      <w:pPr>
        <w:pStyle w:val="Odstavecseseznamem"/>
        <w:numPr>
          <w:ilvl w:val="0"/>
          <w:numId w:val="27"/>
        </w:numPr>
      </w:pPr>
      <w:r w:rsidRPr="008D0CCF">
        <w:t>Všechny věty a odrážky se píší stejně.</w:t>
      </w:r>
    </w:p>
    <w:p w14:paraId="4D4D2C3F" w14:textId="77777777" w:rsidR="00D66C29" w:rsidRDefault="00D66C29" w:rsidP="00D66C29">
      <w:pPr>
        <w:pStyle w:val="Nadpis2"/>
      </w:pPr>
      <w:bookmarkStart w:id="13" w:name="_Toc105128909"/>
      <w:r>
        <w:t>Citace</w:t>
      </w:r>
      <w:bookmarkEnd w:id="13"/>
    </w:p>
    <w:p w14:paraId="499A8B88" w14:textId="77777777" w:rsidR="00E6377E" w:rsidRDefault="00E6377E">
      <w:pPr>
        <w:spacing w:after="160" w:line="259" w:lineRule="auto"/>
        <w:jc w:val="left"/>
      </w:pPr>
      <w:proofErr w:type="spellStart"/>
      <w:r w:rsidRPr="00E6377E">
        <w:rPr>
          <w:i/>
        </w:rPr>
        <w:t>What</w:t>
      </w:r>
      <w:proofErr w:type="spellEnd"/>
      <w:r w:rsidRPr="00E6377E">
        <w:rPr>
          <w:i/>
        </w:rPr>
        <w:t xml:space="preserve"> </w:t>
      </w:r>
      <w:proofErr w:type="spellStart"/>
      <w:r w:rsidRPr="00E6377E">
        <w:rPr>
          <w:i/>
        </w:rPr>
        <w:t>is</w:t>
      </w:r>
      <w:proofErr w:type="spellEnd"/>
      <w:r w:rsidRPr="00E6377E">
        <w:rPr>
          <w:i/>
        </w:rPr>
        <w:t xml:space="preserve"> </w:t>
      </w:r>
      <w:proofErr w:type="spellStart"/>
      <w:r w:rsidRPr="00E6377E">
        <w:rPr>
          <w:i/>
        </w:rPr>
        <w:t>version</w:t>
      </w:r>
      <w:proofErr w:type="spellEnd"/>
      <w:r w:rsidRPr="00E6377E">
        <w:rPr>
          <w:i/>
        </w:rPr>
        <w:t xml:space="preserve"> </w:t>
      </w:r>
      <w:proofErr w:type="spellStart"/>
      <w:r w:rsidRPr="00E6377E">
        <w:rPr>
          <w:i/>
        </w:rPr>
        <w:t>control</w:t>
      </w:r>
      <w:proofErr w:type="spellEnd"/>
      <w:r w:rsidRPr="00E6377E">
        <w:rPr>
          <w:i/>
        </w:rPr>
        <w:t>?</w:t>
      </w:r>
      <w:r w:rsidRPr="00E6377E">
        <w:t xml:space="preserve"> Online. </w:t>
      </w:r>
      <w:proofErr w:type="spellStart"/>
      <w:r w:rsidRPr="00E6377E">
        <w:t>Collaboration</w:t>
      </w:r>
      <w:proofErr w:type="spellEnd"/>
      <w:r w:rsidRPr="00E6377E">
        <w:t xml:space="preserve"> software </w:t>
      </w:r>
      <w:proofErr w:type="spellStart"/>
      <w:r w:rsidRPr="00E6377E">
        <w:t>for</w:t>
      </w:r>
      <w:proofErr w:type="spellEnd"/>
      <w:r w:rsidRPr="00E6377E">
        <w:t xml:space="preserve"> software, IT and business </w:t>
      </w:r>
      <w:proofErr w:type="spellStart"/>
      <w:r w:rsidRPr="00E6377E">
        <w:t>teams</w:t>
      </w:r>
      <w:proofErr w:type="spellEnd"/>
      <w:r w:rsidRPr="00E6377E">
        <w:t xml:space="preserve"> | </w:t>
      </w:r>
      <w:proofErr w:type="spellStart"/>
      <w:r w:rsidRPr="00E6377E">
        <w:t>Atlassian</w:t>
      </w:r>
      <w:proofErr w:type="spellEnd"/>
      <w:r w:rsidRPr="00E6377E">
        <w:t>. C2025. Dostupné z: https://www.atlassian.com/git/tutorials/what-is-version-control. [cit. 2025-11-12].</w:t>
      </w:r>
    </w:p>
    <w:p w14:paraId="24C97914" w14:textId="22CB1DAB" w:rsidR="00CC7162" w:rsidRDefault="00CC7162">
      <w:pPr>
        <w:spacing w:after="160" w:line="259" w:lineRule="auto"/>
        <w:jc w:val="left"/>
      </w:pPr>
      <w:r w:rsidRPr="00CC7162">
        <w:t>Git a GitHub: Nezbytné nástroje pro vývojáře. Online. C2025. Dostupné z: https://prahacoding.cz/co-je-to-git-github/. [cit. 2025-11-1</w:t>
      </w:r>
      <w:r w:rsidR="000E360C">
        <w:t>3</w:t>
      </w:r>
      <w:r w:rsidRPr="00CC7162">
        <w:t>].</w:t>
      </w:r>
    </w:p>
    <w:p w14:paraId="6135CCF7" w14:textId="11FF82DA" w:rsidR="000E360C" w:rsidRDefault="000E360C">
      <w:pPr>
        <w:spacing w:after="160" w:line="259" w:lineRule="auto"/>
        <w:jc w:val="left"/>
      </w:pPr>
      <w:r w:rsidRPr="000E360C">
        <w:rPr>
          <w:i/>
          <w:iCs/>
        </w:rPr>
        <w:t xml:space="preserve">Co je to </w:t>
      </w:r>
      <w:proofErr w:type="spellStart"/>
      <w:r w:rsidRPr="000E360C">
        <w:rPr>
          <w:i/>
          <w:iCs/>
        </w:rPr>
        <w:t>git</w:t>
      </w:r>
      <w:proofErr w:type="spellEnd"/>
      <w:r w:rsidRPr="000E360C">
        <w:rPr>
          <w:i/>
          <w:iCs/>
        </w:rPr>
        <w:t>?</w:t>
      </w:r>
      <w:r w:rsidRPr="000E360C">
        <w:t xml:space="preserve"> Online. Vývojář informačních systémů | Michal </w:t>
      </w:r>
      <w:proofErr w:type="spellStart"/>
      <w:r w:rsidRPr="000E360C">
        <w:t>Strelec</w:t>
      </w:r>
      <w:proofErr w:type="spellEnd"/>
      <w:r w:rsidRPr="000E360C">
        <w:t>. C2025. Dostupné z: </w:t>
      </w:r>
      <w:hyperlink r:id="rId16" w:history="1">
        <w:r w:rsidRPr="000E360C">
          <w:rPr>
            <w:rStyle w:val="Hypertextovodkaz"/>
          </w:rPr>
          <w:t>https://www.strelec.pro/</w:t>
        </w:r>
        <w:proofErr w:type="spellStart"/>
        <w:r w:rsidRPr="000E360C">
          <w:rPr>
            <w:rStyle w:val="Hypertextovodkaz"/>
          </w:rPr>
          <w:t>slovnik-vyvojare</w:t>
        </w:r>
        <w:proofErr w:type="spellEnd"/>
        <w:r w:rsidRPr="000E360C">
          <w:rPr>
            <w:rStyle w:val="Hypertextovodkaz"/>
          </w:rPr>
          <w:t>/co-je-to/git</w:t>
        </w:r>
      </w:hyperlink>
      <w:r w:rsidRPr="000E360C">
        <w:t>. [cit. 2025-11-1</w:t>
      </w:r>
      <w:r>
        <w:t>3</w:t>
      </w:r>
      <w:r w:rsidRPr="000E360C">
        <w:t>].</w:t>
      </w:r>
    </w:p>
    <w:p w14:paraId="3DEAB853" w14:textId="2A98F923" w:rsidR="008D0CCF" w:rsidRDefault="008D0CCF">
      <w:pPr>
        <w:spacing w:after="160" w:line="259" w:lineRule="auto"/>
        <w:jc w:val="left"/>
      </w:pPr>
      <w:r>
        <w:br w:type="page"/>
      </w:r>
    </w:p>
    <w:p w14:paraId="70AE2FB3" w14:textId="77777777" w:rsidR="005D11AB" w:rsidRPr="00B830E6" w:rsidRDefault="005D11AB" w:rsidP="00B830E6">
      <w:pPr>
        <w:pStyle w:val="Nadpis1"/>
        <w:numPr>
          <w:ilvl w:val="0"/>
          <w:numId w:val="0"/>
        </w:numPr>
        <w:ind w:left="431" w:hanging="431"/>
      </w:pPr>
      <w:bookmarkStart w:id="14" w:name="_Toc105128910"/>
      <w:r w:rsidRPr="00B830E6">
        <w:lastRenderedPageBreak/>
        <w:t>Závěr</w:t>
      </w:r>
      <w:bookmarkEnd w:id="12"/>
      <w:bookmarkEnd w:id="14"/>
    </w:p>
    <w:p w14:paraId="6568E747" w14:textId="77777777" w:rsidR="005D11AB" w:rsidRPr="00C61FC3" w:rsidRDefault="00C61FC3" w:rsidP="002A5CC1">
      <w:pPr>
        <w:rPr>
          <w:color w:val="0070C0"/>
        </w:rPr>
      </w:pPr>
      <w:r>
        <w:rPr>
          <w:color w:val="0070C0"/>
        </w:rPr>
        <w:t xml:space="preserve">Kapitola závěr </w:t>
      </w:r>
      <w:r w:rsidR="005D11AB" w:rsidRPr="00C61FC3">
        <w:rPr>
          <w:color w:val="0070C0"/>
        </w:rPr>
        <w:t xml:space="preserve">obsahuje shrnutí zjištěných poznatků – odpověď na položenou hlavní výzkumnou otázku, zhodnocení stanovených hypotéz, přínos autora </w:t>
      </w:r>
      <w:r w:rsidR="00F22805" w:rsidRPr="00C61FC3">
        <w:rPr>
          <w:color w:val="0070C0"/>
        </w:rPr>
        <w:t>k </w:t>
      </w:r>
      <w:r w:rsidR="005D11AB" w:rsidRPr="00C61FC3">
        <w:rPr>
          <w:color w:val="0070C0"/>
        </w:rPr>
        <w:t>řešení dané problematiky = co je v práci původního, zhodnocení využitelnosti dosažených výsledků, nastí</w:t>
      </w:r>
      <w:r>
        <w:rPr>
          <w:color w:val="0070C0"/>
        </w:rPr>
        <w:t>nění dalších směrů bádání apod.</w:t>
      </w:r>
    </w:p>
    <w:p w14:paraId="047D7560" w14:textId="77777777" w:rsidR="00EB332B" w:rsidRDefault="00EB332B" w:rsidP="00EB332B">
      <w:r>
        <w:t>Vlastní text závěru. Vlastní text závěru. Vlastní text závěru.</w:t>
      </w:r>
      <w:r w:rsidRPr="00990AFB">
        <w:t xml:space="preserve"> </w:t>
      </w:r>
      <w:r>
        <w:t>Vlastní text závěru.</w:t>
      </w:r>
      <w:r w:rsidRPr="00990AFB">
        <w:t xml:space="preserve"> </w:t>
      </w:r>
      <w:r>
        <w:t>Vlastní text závěru.</w:t>
      </w:r>
      <w:r w:rsidRPr="00990AFB">
        <w:t xml:space="preserve"> </w:t>
      </w:r>
      <w:r>
        <w:t>Vlastní text závěru.</w:t>
      </w:r>
      <w:r w:rsidRPr="00990AFB">
        <w:t xml:space="preserve"> </w:t>
      </w:r>
      <w:r>
        <w:t>Vlastní text závěru.</w:t>
      </w:r>
      <w:r w:rsidRPr="00990AFB">
        <w:t xml:space="preserve"> </w:t>
      </w:r>
      <w:r>
        <w:t>Vlastní text závěru.</w:t>
      </w:r>
      <w:r w:rsidRPr="00990AFB">
        <w:t xml:space="preserve"> </w:t>
      </w:r>
      <w:r>
        <w:t>Vlastní text závěru.</w:t>
      </w:r>
      <w:r w:rsidRPr="00990AFB">
        <w:t xml:space="preserve"> </w:t>
      </w:r>
      <w:r>
        <w:t>Vlastní text závěru.</w:t>
      </w:r>
      <w:r w:rsidRPr="00990AFB">
        <w:t xml:space="preserve"> </w:t>
      </w:r>
      <w:r>
        <w:t>Vlastní text závěru</w:t>
      </w:r>
      <w:r w:rsidR="00522145">
        <w:t>.</w:t>
      </w:r>
    </w:p>
    <w:p w14:paraId="6FFC9402" w14:textId="5A27C86D" w:rsidR="005D11AB" w:rsidRPr="00AD0DD5" w:rsidRDefault="005D11AB" w:rsidP="00AD0DD5">
      <w:pPr>
        <w:spacing w:after="160" w:line="259" w:lineRule="auto"/>
        <w:jc w:val="left"/>
        <w:rPr>
          <w:rFonts w:asciiTheme="majorHAnsi" w:eastAsiaTheme="majorEastAsia" w:hAnsiTheme="majorHAnsi" w:cstheme="majorBidi"/>
          <w:b/>
          <w:sz w:val="36"/>
          <w:szCs w:val="32"/>
        </w:rPr>
      </w:pPr>
      <w:r w:rsidRPr="00C61FC3">
        <w:rPr>
          <w:color w:val="0070C0"/>
        </w:rPr>
        <w:t xml:space="preserve"> </w:t>
      </w:r>
    </w:p>
    <w:sectPr w:rsidR="005D11AB" w:rsidRPr="00AD0DD5">
      <w:footerReference w:type="default" r:id="rId17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BBB2D8" w14:textId="77777777" w:rsidR="00BD0689" w:rsidRDefault="00BD0689" w:rsidP="002D35A4">
      <w:pPr>
        <w:spacing w:after="0" w:line="240" w:lineRule="auto"/>
      </w:pPr>
      <w:r>
        <w:separator/>
      </w:r>
    </w:p>
  </w:endnote>
  <w:endnote w:type="continuationSeparator" w:id="0">
    <w:p w14:paraId="2D5D5363" w14:textId="77777777" w:rsidR="00BD0689" w:rsidRDefault="00BD0689" w:rsidP="002D35A4">
      <w:pPr>
        <w:spacing w:after="0" w:line="240" w:lineRule="auto"/>
      </w:pPr>
      <w:r>
        <w:continuationSeparator/>
      </w:r>
    </w:p>
  </w:endnote>
  <w:endnote w:type="continuationNotice" w:id="1">
    <w:p w14:paraId="0009A24D" w14:textId="77777777" w:rsidR="00BD0689" w:rsidRDefault="00BD0689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1DD32C" w14:textId="77777777" w:rsidR="00373F22" w:rsidRDefault="00373F22" w:rsidP="00ED5819">
    <w:pPr>
      <w:pStyle w:val="Zpat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9B8D4F" w14:textId="77777777" w:rsidR="00373F22" w:rsidRDefault="00373F22" w:rsidP="00ED5819">
    <w:pPr>
      <w:pStyle w:val="Zpat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7D46F2" w14:textId="77777777" w:rsidR="008F31B4" w:rsidRDefault="008F31B4" w:rsidP="00ED5819">
    <w:pPr>
      <w:pStyle w:val="Zpat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3AEC5A" w14:textId="77777777" w:rsidR="00373F22" w:rsidRPr="005D11AB" w:rsidRDefault="00373F22" w:rsidP="005D11AB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F366E5" w14:textId="77777777" w:rsidR="00BD0689" w:rsidRDefault="00BD0689" w:rsidP="002D35A4">
      <w:pPr>
        <w:spacing w:after="0" w:line="240" w:lineRule="auto"/>
      </w:pPr>
      <w:r>
        <w:separator/>
      </w:r>
    </w:p>
  </w:footnote>
  <w:footnote w:type="continuationSeparator" w:id="0">
    <w:p w14:paraId="57869E51" w14:textId="77777777" w:rsidR="00BD0689" w:rsidRDefault="00BD0689" w:rsidP="002D35A4">
      <w:pPr>
        <w:spacing w:after="0" w:line="240" w:lineRule="auto"/>
      </w:pPr>
      <w:r>
        <w:continuationSeparator/>
      </w:r>
    </w:p>
  </w:footnote>
  <w:footnote w:type="continuationNotice" w:id="1">
    <w:p w14:paraId="2755CAC3" w14:textId="77777777" w:rsidR="00BD0689" w:rsidRDefault="00BD0689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F4BFA8" w14:textId="77777777" w:rsidR="00373F22" w:rsidRPr="006A5502" w:rsidRDefault="00373F22">
    <w:pPr>
      <w:pStyle w:val="Zhlav"/>
      <w:rPr>
        <w:i/>
      </w:rPr>
    </w:pPr>
    <w:r w:rsidRPr="00D67EFE">
      <w:rPr>
        <w:i/>
      </w:rPr>
      <w:tab/>
    </w:r>
    <w:r w:rsidRPr="00D67EFE">
      <w:rPr>
        <w:i/>
        <w:color w:val="808080" w:themeColor="background1" w:themeShade="80"/>
      </w:rPr>
      <w:t>Vysoká škola polytechnická Jihlava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B6CA1"/>
    <w:multiLevelType w:val="hybridMultilevel"/>
    <w:tmpl w:val="33688CC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7F22AE"/>
    <w:multiLevelType w:val="hybridMultilevel"/>
    <w:tmpl w:val="6CD832F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E71BF3"/>
    <w:multiLevelType w:val="hybridMultilevel"/>
    <w:tmpl w:val="E56032BA"/>
    <w:lvl w:ilvl="0" w:tplc="7400B79A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8740DC5"/>
    <w:multiLevelType w:val="multilevel"/>
    <w:tmpl w:val="70642D1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304" w:hanging="58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B02097C"/>
    <w:multiLevelType w:val="hybridMultilevel"/>
    <w:tmpl w:val="0624F0BE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FC79D6"/>
    <w:multiLevelType w:val="hybridMultilevel"/>
    <w:tmpl w:val="B94E8D80"/>
    <w:lvl w:ilvl="0" w:tplc="7400B79A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00546C6"/>
    <w:multiLevelType w:val="hybridMultilevel"/>
    <w:tmpl w:val="1A2674B6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0136B9A"/>
    <w:multiLevelType w:val="hybridMultilevel"/>
    <w:tmpl w:val="8F3C8A14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3931792"/>
    <w:multiLevelType w:val="hybridMultilevel"/>
    <w:tmpl w:val="0405001D"/>
    <w:lvl w:ilvl="0" w:tplc="16E4A1BE">
      <w:start w:val="1"/>
      <w:numFmt w:val="decimal"/>
      <w:lvlText w:val="%1)"/>
      <w:lvlJc w:val="left"/>
      <w:pPr>
        <w:ind w:left="360" w:hanging="360"/>
      </w:pPr>
    </w:lvl>
    <w:lvl w:ilvl="1" w:tplc="7AEE7F84">
      <w:start w:val="1"/>
      <w:numFmt w:val="lowerLetter"/>
      <w:lvlText w:val="%2)"/>
      <w:lvlJc w:val="left"/>
      <w:pPr>
        <w:ind w:left="720" w:hanging="360"/>
      </w:pPr>
    </w:lvl>
    <w:lvl w:ilvl="2" w:tplc="5BE4B1EE">
      <w:start w:val="1"/>
      <w:numFmt w:val="lowerRoman"/>
      <w:lvlText w:val="%3)"/>
      <w:lvlJc w:val="left"/>
      <w:pPr>
        <w:ind w:left="1080" w:hanging="360"/>
      </w:pPr>
    </w:lvl>
    <w:lvl w:ilvl="3" w:tplc="99864766">
      <w:start w:val="1"/>
      <w:numFmt w:val="decimal"/>
      <w:lvlText w:val="(%4)"/>
      <w:lvlJc w:val="left"/>
      <w:pPr>
        <w:ind w:left="1440" w:hanging="360"/>
      </w:pPr>
    </w:lvl>
    <w:lvl w:ilvl="4" w:tplc="AA40C512">
      <w:start w:val="1"/>
      <w:numFmt w:val="lowerLetter"/>
      <w:lvlText w:val="(%5)"/>
      <w:lvlJc w:val="left"/>
      <w:pPr>
        <w:ind w:left="1800" w:hanging="360"/>
      </w:pPr>
    </w:lvl>
    <w:lvl w:ilvl="5" w:tplc="BF9AF778">
      <w:start w:val="1"/>
      <w:numFmt w:val="lowerRoman"/>
      <w:lvlText w:val="(%6)"/>
      <w:lvlJc w:val="left"/>
      <w:pPr>
        <w:ind w:left="2160" w:hanging="360"/>
      </w:pPr>
    </w:lvl>
    <w:lvl w:ilvl="6" w:tplc="6B5289B0">
      <w:start w:val="1"/>
      <w:numFmt w:val="decimal"/>
      <w:lvlText w:val="%7."/>
      <w:lvlJc w:val="left"/>
      <w:pPr>
        <w:ind w:left="2520" w:hanging="360"/>
      </w:pPr>
    </w:lvl>
    <w:lvl w:ilvl="7" w:tplc="CBAC215E">
      <w:start w:val="1"/>
      <w:numFmt w:val="lowerLetter"/>
      <w:lvlText w:val="%8."/>
      <w:lvlJc w:val="left"/>
      <w:pPr>
        <w:ind w:left="2880" w:hanging="360"/>
      </w:pPr>
    </w:lvl>
    <w:lvl w:ilvl="8" w:tplc="716CE0F6">
      <w:start w:val="1"/>
      <w:numFmt w:val="lowerRoman"/>
      <w:lvlText w:val="%9."/>
      <w:lvlJc w:val="left"/>
      <w:pPr>
        <w:ind w:left="3240" w:hanging="360"/>
      </w:pPr>
    </w:lvl>
  </w:abstractNum>
  <w:abstractNum w:abstractNumId="9" w15:restartNumberingAfterBreak="0">
    <w:nsid w:val="2CB96E15"/>
    <w:multiLevelType w:val="hybridMultilevel"/>
    <w:tmpl w:val="E3DADC7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2D12EE2"/>
    <w:multiLevelType w:val="hybridMultilevel"/>
    <w:tmpl w:val="B394B5E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79E634F"/>
    <w:multiLevelType w:val="multilevel"/>
    <w:tmpl w:val="090672B6"/>
    <w:lvl w:ilvl="0">
      <w:start w:val="1"/>
      <w:numFmt w:val="decimal"/>
      <w:lvlText w:val="%1"/>
      <w:lvlJc w:val="left"/>
      <w:pPr>
        <w:tabs>
          <w:tab w:val="num" w:pos="574"/>
        </w:tabs>
        <w:ind w:left="574" w:hanging="432"/>
      </w:p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2" w15:restartNumberingAfterBreak="0">
    <w:nsid w:val="387228FC"/>
    <w:multiLevelType w:val="hybridMultilevel"/>
    <w:tmpl w:val="9BB891CC"/>
    <w:lvl w:ilvl="0" w:tplc="7F2AFAB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5A469894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 w:tplc="CC18544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3" w:tplc="27ECF6C4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 w:tplc="7AF471CC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 w:tplc="10EEBBFA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 w:tplc="E68C3268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 w:tplc="50AE8292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 w:tplc="8452A252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3" w15:restartNumberingAfterBreak="0">
    <w:nsid w:val="3B5F5F7D"/>
    <w:multiLevelType w:val="multilevel"/>
    <w:tmpl w:val="F9142A4E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4" w15:restartNumberingAfterBreak="0">
    <w:nsid w:val="46E509FF"/>
    <w:multiLevelType w:val="hybridMultilevel"/>
    <w:tmpl w:val="16E6C92C"/>
    <w:lvl w:ilvl="0" w:tplc="63C63928">
      <w:start w:val="1"/>
      <w:numFmt w:val="upperRoman"/>
      <w:lvlText w:val="%1."/>
      <w:lvlJc w:val="left"/>
      <w:pPr>
        <w:tabs>
          <w:tab w:val="num" w:pos="454"/>
        </w:tabs>
        <w:ind w:left="0" w:firstLine="0"/>
      </w:pPr>
      <w:rPr>
        <w:rFonts w:hint="default"/>
      </w:rPr>
    </w:lvl>
    <w:lvl w:ilvl="1" w:tplc="08E6CB66">
      <w:start w:val="1"/>
      <w:numFmt w:val="upperLetter"/>
      <w:lvlText w:val="%2."/>
      <w:lvlJc w:val="left"/>
      <w:pPr>
        <w:tabs>
          <w:tab w:val="num" w:pos="907"/>
        </w:tabs>
        <w:ind w:left="454" w:firstLine="0"/>
      </w:pPr>
      <w:rPr>
        <w:rFonts w:hint="default"/>
      </w:rPr>
    </w:lvl>
    <w:lvl w:ilvl="2" w:tplc="A0961A92">
      <w:start w:val="1"/>
      <w:numFmt w:val="decimal"/>
      <w:lvlText w:val="%3."/>
      <w:lvlJc w:val="left"/>
      <w:pPr>
        <w:tabs>
          <w:tab w:val="num" w:pos="1361"/>
        </w:tabs>
        <w:ind w:left="907" w:firstLine="0"/>
      </w:pPr>
      <w:rPr>
        <w:rFonts w:hint="default"/>
      </w:rPr>
    </w:lvl>
    <w:lvl w:ilvl="3" w:tplc="BE8EEA38">
      <w:start w:val="1"/>
      <w:numFmt w:val="lowerLetter"/>
      <w:lvlText w:val="%4)"/>
      <w:lvlJc w:val="left"/>
      <w:pPr>
        <w:tabs>
          <w:tab w:val="num" w:pos="1701"/>
        </w:tabs>
        <w:ind w:left="1361" w:firstLine="0"/>
      </w:pPr>
      <w:rPr>
        <w:rFonts w:hint="default"/>
      </w:rPr>
    </w:lvl>
    <w:lvl w:ilvl="4" w:tplc="F6AE2D36">
      <w:start w:val="1"/>
      <w:numFmt w:val="decimal"/>
      <w:lvlText w:val="(%5)"/>
      <w:lvlJc w:val="left"/>
      <w:pPr>
        <w:ind w:left="2880" w:firstLine="0"/>
      </w:pPr>
      <w:rPr>
        <w:rFonts w:hint="default"/>
      </w:rPr>
    </w:lvl>
    <w:lvl w:ilvl="5" w:tplc="D5222166">
      <w:start w:val="1"/>
      <w:numFmt w:val="lowerLetter"/>
      <w:lvlText w:val="(%6)"/>
      <w:lvlJc w:val="left"/>
      <w:pPr>
        <w:ind w:left="3600" w:firstLine="0"/>
      </w:pPr>
      <w:rPr>
        <w:rFonts w:hint="default"/>
      </w:rPr>
    </w:lvl>
    <w:lvl w:ilvl="6" w:tplc="888A77C6">
      <w:start w:val="1"/>
      <w:numFmt w:val="lowerRoman"/>
      <w:lvlText w:val="(%7)"/>
      <w:lvlJc w:val="left"/>
      <w:pPr>
        <w:ind w:left="4320" w:firstLine="0"/>
      </w:pPr>
      <w:rPr>
        <w:rFonts w:hint="default"/>
      </w:rPr>
    </w:lvl>
    <w:lvl w:ilvl="7" w:tplc="64708564">
      <w:start w:val="1"/>
      <w:numFmt w:val="lowerLetter"/>
      <w:lvlText w:val="(%8)"/>
      <w:lvlJc w:val="left"/>
      <w:pPr>
        <w:ind w:left="5040" w:firstLine="0"/>
      </w:pPr>
      <w:rPr>
        <w:rFonts w:hint="default"/>
      </w:rPr>
    </w:lvl>
    <w:lvl w:ilvl="8" w:tplc="B38CB54A">
      <w:start w:val="1"/>
      <w:numFmt w:val="lowerRoman"/>
      <w:lvlText w:val="(%9)"/>
      <w:lvlJc w:val="left"/>
      <w:pPr>
        <w:ind w:left="5760" w:firstLine="0"/>
      </w:pPr>
      <w:rPr>
        <w:rFonts w:hint="default"/>
      </w:rPr>
    </w:lvl>
  </w:abstractNum>
  <w:abstractNum w:abstractNumId="15" w15:restartNumberingAfterBreak="0">
    <w:nsid w:val="4C0F14F5"/>
    <w:multiLevelType w:val="hybridMultilevel"/>
    <w:tmpl w:val="5A12B6E6"/>
    <w:lvl w:ilvl="0" w:tplc="7400B79A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1167291"/>
    <w:multiLevelType w:val="multilevel"/>
    <w:tmpl w:val="8CFC3FCC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7" w15:restartNumberingAfterBreak="0">
    <w:nsid w:val="557649DC"/>
    <w:multiLevelType w:val="multilevel"/>
    <w:tmpl w:val="04050025"/>
    <w:lvl w:ilvl="0">
      <w:start w:val="1"/>
      <w:numFmt w:val="decimal"/>
      <w:pStyle w:val="Nadpis1"/>
      <w:lvlText w:val="%1"/>
      <w:lvlJc w:val="left"/>
      <w:pPr>
        <w:ind w:left="432" w:hanging="432"/>
      </w:pPr>
    </w:lvl>
    <w:lvl w:ilvl="1">
      <w:start w:val="1"/>
      <w:numFmt w:val="decimal"/>
      <w:pStyle w:val="Nadpis2"/>
      <w:lvlText w:val="%1.%2"/>
      <w:lvlJc w:val="left"/>
      <w:pPr>
        <w:ind w:left="576" w:hanging="576"/>
      </w:pPr>
    </w:lvl>
    <w:lvl w:ilvl="2">
      <w:start w:val="1"/>
      <w:numFmt w:val="decimal"/>
      <w:pStyle w:val="Nadpis3"/>
      <w:lvlText w:val="%1.%2.%3"/>
      <w:lvlJc w:val="left"/>
      <w:pPr>
        <w:ind w:left="720" w:hanging="720"/>
      </w:pPr>
    </w:lvl>
    <w:lvl w:ilvl="3">
      <w:start w:val="1"/>
      <w:numFmt w:val="decimal"/>
      <w:pStyle w:val="Nadpis4"/>
      <w:lvlText w:val="%1.%2.%3.%4"/>
      <w:lvlJc w:val="left"/>
      <w:pPr>
        <w:ind w:left="864" w:hanging="864"/>
      </w:pPr>
    </w:lvl>
    <w:lvl w:ilvl="4">
      <w:start w:val="1"/>
      <w:numFmt w:val="decimal"/>
      <w:pStyle w:val="Nadpis5"/>
      <w:lvlText w:val="%1.%2.%3.%4.%5"/>
      <w:lvlJc w:val="left"/>
      <w:pPr>
        <w:ind w:left="1008" w:hanging="1008"/>
      </w:pPr>
    </w:lvl>
    <w:lvl w:ilvl="5">
      <w:start w:val="1"/>
      <w:numFmt w:val="decimal"/>
      <w:pStyle w:val="Nadpis6"/>
      <w:lvlText w:val="%1.%2.%3.%4.%5.%6"/>
      <w:lvlJc w:val="left"/>
      <w:pPr>
        <w:ind w:left="1152" w:hanging="1152"/>
      </w:pPr>
    </w:lvl>
    <w:lvl w:ilvl="6">
      <w:start w:val="1"/>
      <w:numFmt w:val="decimal"/>
      <w:pStyle w:val="Nadpis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Nadpis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Nadpis9"/>
      <w:lvlText w:val="%1.%2.%3.%4.%5.%6.%7.%8.%9"/>
      <w:lvlJc w:val="left"/>
      <w:pPr>
        <w:ind w:left="1584" w:hanging="1584"/>
      </w:pPr>
    </w:lvl>
  </w:abstractNum>
  <w:abstractNum w:abstractNumId="18" w15:restartNumberingAfterBreak="0">
    <w:nsid w:val="5E2B5BFA"/>
    <w:multiLevelType w:val="hybridMultilevel"/>
    <w:tmpl w:val="8EEEDC5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F9F248F"/>
    <w:multiLevelType w:val="hybridMultilevel"/>
    <w:tmpl w:val="04050021"/>
    <w:lvl w:ilvl="0" w:tplc="48148022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1A1622AE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 w:tplc="D9540DFC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F72E558C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 w:tplc="765640C2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 w:tplc="CB96C054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 w:tplc="E782E99E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 w:tplc="06AC347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 w:tplc="34A85D76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0" w15:restartNumberingAfterBreak="0">
    <w:nsid w:val="610C5558"/>
    <w:multiLevelType w:val="hybridMultilevel"/>
    <w:tmpl w:val="BD84002E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AD42460"/>
    <w:multiLevelType w:val="hybridMultilevel"/>
    <w:tmpl w:val="8CFC3FCC"/>
    <w:lvl w:ilvl="0" w:tplc="6A0477EE">
      <w:start w:val="1"/>
      <w:numFmt w:val="decimal"/>
      <w:lvlText w:val="%1)"/>
      <w:lvlJc w:val="left"/>
      <w:pPr>
        <w:ind w:left="360" w:hanging="360"/>
      </w:pPr>
    </w:lvl>
    <w:lvl w:ilvl="1" w:tplc="88F6B9D2">
      <w:start w:val="1"/>
      <w:numFmt w:val="lowerLetter"/>
      <w:lvlText w:val="%2)"/>
      <w:lvlJc w:val="left"/>
      <w:pPr>
        <w:ind w:left="720" w:hanging="360"/>
      </w:pPr>
    </w:lvl>
    <w:lvl w:ilvl="2" w:tplc="54603BDC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3" w:tplc="D2A00420">
      <w:start w:val="1"/>
      <w:numFmt w:val="decimal"/>
      <w:lvlText w:val="(%4)"/>
      <w:lvlJc w:val="left"/>
      <w:pPr>
        <w:ind w:left="1440" w:hanging="360"/>
      </w:pPr>
    </w:lvl>
    <w:lvl w:ilvl="4" w:tplc="8F2E80A4">
      <w:start w:val="1"/>
      <w:numFmt w:val="lowerLetter"/>
      <w:lvlText w:val="(%5)"/>
      <w:lvlJc w:val="left"/>
      <w:pPr>
        <w:ind w:left="1800" w:hanging="360"/>
      </w:pPr>
    </w:lvl>
    <w:lvl w:ilvl="5" w:tplc="B2284BD2">
      <w:start w:val="1"/>
      <w:numFmt w:val="lowerRoman"/>
      <w:lvlText w:val="(%6)"/>
      <w:lvlJc w:val="left"/>
      <w:pPr>
        <w:ind w:left="2160" w:hanging="360"/>
      </w:pPr>
    </w:lvl>
    <w:lvl w:ilvl="6" w:tplc="0DB4353C">
      <w:start w:val="1"/>
      <w:numFmt w:val="decimal"/>
      <w:lvlText w:val="%7."/>
      <w:lvlJc w:val="left"/>
      <w:pPr>
        <w:ind w:left="2520" w:hanging="360"/>
      </w:pPr>
    </w:lvl>
    <w:lvl w:ilvl="7" w:tplc="BB761CBC">
      <w:start w:val="1"/>
      <w:numFmt w:val="lowerLetter"/>
      <w:lvlText w:val="%8."/>
      <w:lvlJc w:val="left"/>
      <w:pPr>
        <w:ind w:left="2880" w:hanging="360"/>
      </w:pPr>
    </w:lvl>
    <w:lvl w:ilvl="8" w:tplc="A45AAC54">
      <w:start w:val="1"/>
      <w:numFmt w:val="lowerRoman"/>
      <w:lvlText w:val="%9."/>
      <w:lvlJc w:val="left"/>
      <w:pPr>
        <w:ind w:left="3240" w:hanging="360"/>
      </w:pPr>
    </w:lvl>
  </w:abstractNum>
  <w:abstractNum w:abstractNumId="22" w15:restartNumberingAfterBreak="0">
    <w:nsid w:val="6C497107"/>
    <w:multiLevelType w:val="hybridMultilevel"/>
    <w:tmpl w:val="EB7A42A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EAE5475"/>
    <w:multiLevelType w:val="hybridMultilevel"/>
    <w:tmpl w:val="C0806FF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82750EB"/>
    <w:multiLevelType w:val="hybridMultilevel"/>
    <w:tmpl w:val="0D6AF1E4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A4B5D5C"/>
    <w:multiLevelType w:val="hybridMultilevel"/>
    <w:tmpl w:val="1B747722"/>
    <w:lvl w:ilvl="0" w:tplc="7400B79A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AF7268C"/>
    <w:multiLevelType w:val="hybridMultilevel"/>
    <w:tmpl w:val="09D0B6A0"/>
    <w:lvl w:ilvl="0" w:tplc="3BBCE9B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D6D0E59"/>
    <w:multiLevelType w:val="hybridMultilevel"/>
    <w:tmpl w:val="5720D30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55872457">
    <w:abstractNumId w:val="10"/>
  </w:num>
  <w:num w:numId="2" w16cid:durableId="959074531">
    <w:abstractNumId w:val="6"/>
  </w:num>
  <w:num w:numId="3" w16cid:durableId="1753314261">
    <w:abstractNumId w:val="17"/>
  </w:num>
  <w:num w:numId="4" w16cid:durableId="34623209">
    <w:abstractNumId w:val="24"/>
  </w:num>
  <w:num w:numId="5" w16cid:durableId="1663124979">
    <w:abstractNumId w:val="23"/>
  </w:num>
  <w:num w:numId="6" w16cid:durableId="1231964106">
    <w:abstractNumId w:val="20"/>
  </w:num>
  <w:num w:numId="7" w16cid:durableId="1208686934">
    <w:abstractNumId w:val="14"/>
  </w:num>
  <w:num w:numId="8" w16cid:durableId="1886090894">
    <w:abstractNumId w:val="3"/>
  </w:num>
  <w:num w:numId="9" w16cid:durableId="899756383">
    <w:abstractNumId w:val="0"/>
  </w:num>
  <w:num w:numId="10" w16cid:durableId="1451436774">
    <w:abstractNumId w:val="25"/>
  </w:num>
  <w:num w:numId="11" w16cid:durableId="522786960">
    <w:abstractNumId w:val="13"/>
  </w:num>
  <w:num w:numId="12" w16cid:durableId="5138347">
    <w:abstractNumId w:val="8"/>
  </w:num>
  <w:num w:numId="13" w16cid:durableId="1038238891">
    <w:abstractNumId w:val="19"/>
  </w:num>
  <w:num w:numId="14" w16cid:durableId="862524045">
    <w:abstractNumId w:val="12"/>
  </w:num>
  <w:num w:numId="15" w16cid:durableId="1266306225">
    <w:abstractNumId w:val="21"/>
  </w:num>
  <w:num w:numId="16" w16cid:durableId="1593660403">
    <w:abstractNumId w:val="16"/>
  </w:num>
  <w:num w:numId="17" w16cid:durableId="937327264">
    <w:abstractNumId w:val="22"/>
  </w:num>
  <w:num w:numId="18" w16cid:durableId="489757268">
    <w:abstractNumId w:val="27"/>
  </w:num>
  <w:num w:numId="19" w16cid:durableId="98261702">
    <w:abstractNumId w:val="4"/>
  </w:num>
  <w:num w:numId="20" w16cid:durableId="378213895">
    <w:abstractNumId w:val="1"/>
  </w:num>
  <w:num w:numId="21" w16cid:durableId="1190874808">
    <w:abstractNumId w:val="9"/>
  </w:num>
  <w:num w:numId="22" w16cid:durableId="542406725">
    <w:abstractNumId w:val="26"/>
  </w:num>
  <w:num w:numId="23" w16cid:durableId="555580504">
    <w:abstractNumId w:val="11"/>
  </w:num>
  <w:num w:numId="24" w16cid:durableId="845487389">
    <w:abstractNumId w:val="7"/>
  </w:num>
  <w:num w:numId="25" w16cid:durableId="755441784">
    <w:abstractNumId w:val="5"/>
  </w:num>
  <w:num w:numId="26" w16cid:durableId="66076480">
    <w:abstractNumId w:val="2"/>
  </w:num>
  <w:num w:numId="27" w16cid:durableId="919405325">
    <w:abstractNumId w:val="15"/>
  </w:num>
  <w:num w:numId="28" w16cid:durableId="499392611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3E53"/>
    <w:rsid w:val="00023C6D"/>
    <w:rsid w:val="00027E7C"/>
    <w:rsid w:val="00035A3F"/>
    <w:rsid w:val="000573F5"/>
    <w:rsid w:val="00081002"/>
    <w:rsid w:val="000903CB"/>
    <w:rsid w:val="000A1ED5"/>
    <w:rsid w:val="000B7754"/>
    <w:rsid w:val="000C610C"/>
    <w:rsid w:val="000D372D"/>
    <w:rsid w:val="000D65E1"/>
    <w:rsid w:val="000E360C"/>
    <w:rsid w:val="0010451C"/>
    <w:rsid w:val="00104EA6"/>
    <w:rsid w:val="00135799"/>
    <w:rsid w:val="00140867"/>
    <w:rsid w:val="00154785"/>
    <w:rsid w:val="0018791C"/>
    <w:rsid w:val="00187F19"/>
    <w:rsid w:val="001B42AD"/>
    <w:rsid w:val="001B654B"/>
    <w:rsid w:val="001B67E3"/>
    <w:rsid w:val="001B7BF8"/>
    <w:rsid w:val="001D2FF8"/>
    <w:rsid w:val="00201EF0"/>
    <w:rsid w:val="002116ED"/>
    <w:rsid w:val="00234860"/>
    <w:rsid w:val="00274AE7"/>
    <w:rsid w:val="00277EB2"/>
    <w:rsid w:val="002841A4"/>
    <w:rsid w:val="00284C99"/>
    <w:rsid w:val="00291512"/>
    <w:rsid w:val="0029242B"/>
    <w:rsid w:val="00292FBF"/>
    <w:rsid w:val="002A5CC1"/>
    <w:rsid w:val="002A6AFD"/>
    <w:rsid w:val="002C45E1"/>
    <w:rsid w:val="002D0850"/>
    <w:rsid w:val="002D1C80"/>
    <w:rsid w:val="002D35A4"/>
    <w:rsid w:val="002D5157"/>
    <w:rsid w:val="003319AB"/>
    <w:rsid w:val="003478A2"/>
    <w:rsid w:val="00347C61"/>
    <w:rsid w:val="00373F22"/>
    <w:rsid w:val="003767A8"/>
    <w:rsid w:val="003949A4"/>
    <w:rsid w:val="00396910"/>
    <w:rsid w:val="003A1A8E"/>
    <w:rsid w:val="003A32BA"/>
    <w:rsid w:val="003C2096"/>
    <w:rsid w:val="003D34AD"/>
    <w:rsid w:val="003E2966"/>
    <w:rsid w:val="003E2AE2"/>
    <w:rsid w:val="00422D8F"/>
    <w:rsid w:val="004320C2"/>
    <w:rsid w:val="004509D5"/>
    <w:rsid w:val="00462483"/>
    <w:rsid w:val="00487F85"/>
    <w:rsid w:val="004A5A48"/>
    <w:rsid w:val="004A6904"/>
    <w:rsid w:val="004B235B"/>
    <w:rsid w:val="004C036B"/>
    <w:rsid w:val="004D1C11"/>
    <w:rsid w:val="004D393D"/>
    <w:rsid w:val="004D4058"/>
    <w:rsid w:val="004F11B0"/>
    <w:rsid w:val="00501DBA"/>
    <w:rsid w:val="00522145"/>
    <w:rsid w:val="00527E03"/>
    <w:rsid w:val="00557E52"/>
    <w:rsid w:val="00585DC5"/>
    <w:rsid w:val="0059154C"/>
    <w:rsid w:val="005A45E8"/>
    <w:rsid w:val="005B4ADD"/>
    <w:rsid w:val="005C35C6"/>
    <w:rsid w:val="005D11AB"/>
    <w:rsid w:val="005D4C68"/>
    <w:rsid w:val="005D55CE"/>
    <w:rsid w:val="006072BF"/>
    <w:rsid w:val="00614A4C"/>
    <w:rsid w:val="006215B7"/>
    <w:rsid w:val="006247FA"/>
    <w:rsid w:val="00631FBB"/>
    <w:rsid w:val="00633B19"/>
    <w:rsid w:val="00634DFC"/>
    <w:rsid w:val="00634E3C"/>
    <w:rsid w:val="006369F4"/>
    <w:rsid w:val="0067695F"/>
    <w:rsid w:val="00676AE3"/>
    <w:rsid w:val="006804AA"/>
    <w:rsid w:val="006835E3"/>
    <w:rsid w:val="0069293D"/>
    <w:rsid w:val="00694719"/>
    <w:rsid w:val="006A5502"/>
    <w:rsid w:val="006B4C1A"/>
    <w:rsid w:val="006C65F2"/>
    <w:rsid w:val="006E1EBB"/>
    <w:rsid w:val="0070443D"/>
    <w:rsid w:val="0072015E"/>
    <w:rsid w:val="007405F5"/>
    <w:rsid w:val="007472DF"/>
    <w:rsid w:val="00764BDD"/>
    <w:rsid w:val="0078407D"/>
    <w:rsid w:val="007A30B4"/>
    <w:rsid w:val="007A419D"/>
    <w:rsid w:val="007A7678"/>
    <w:rsid w:val="007B3583"/>
    <w:rsid w:val="007C3F08"/>
    <w:rsid w:val="007C56CB"/>
    <w:rsid w:val="007C6EC7"/>
    <w:rsid w:val="007D45BB"/>
    <w:rsid w:val="007E32AC"/>
    <w:rsid w:val="007E6A43"/>
    <w:rsid w:val="007F79E2"/>
    <w:rsid w:val="00803587"/>
    <w:rsid w:val="00833ED4"/>
    <w:rsid w:val="008417AF"/>
    <w:rsid w:val="00856C92"/>
    <w:rsid w:val="0087328A"/>
    <w:rsid w:val="00890B26"/>
    <w:rsid w:val="008928A8"/>
    <w:rsid w:val="00893A0A"/>
    <w:rsid w:val="008A26CF"/>
    <w:rsid w:val="008B1BDA"/>
    <w:rsid w:val="008C7AE4"/>
    <w:rsid w:val="008D0CCF"/>
    <w:rsid w:val="008D67E0"/>
    <w:rsid w:val="008E040F"/>
    <w:rsid w:val="008E4FF1"/>
    <w:rsid w:val="008E56CC"/>
    <w:rsid w:val="008E61BB"/>
    <w:rsid w:val="008F2222"/>
    <w:rsid w:val="008F31B4"/>
    <w:rsid w:val="00903716"/>
    <w:rsid w:val="0091150E"/>
    <w:rsid w:val="00917BB3"/>
    <w:rsid w:val="00936BDF"/>
    <w:rsid w:val="009501F7"/>
    <w:rsid w:val="00952C31"/>
    <w:rsid w:val="00957628"/>
    <w:rsid w:val="0097446A"/>
    <w:rsid w:val="00977669"/>
    <w:rsid w:val="00990AFB"/>
    <w:rsid w:val="0099197F"/>
    <w:rsid w:val="009A673D"/>
    <w:rsid w:val="009B5B4D"/>
    <w:rsid w:val="009C58D6"/>
    <w:rsid w:val="009D6EBF"/>
    <w:rsid w:val="00A160AD"/>
    <w:rsid w:val="00A16644"/>
    <w:rsid w:val="00A355F7"/>
    <w:rsid w:val="00A42A13"/>
    <w:rsid w:val="00A556BE"/>
    <w:rsid w:val="00A94981"/>
    <w:rsid w:val="00A955AB"/>
    <w:rsid w:val="00AA3BEF"/>
    <w:rsid w:val="00AA6106"/>
    <w:rsid w:val="00AB3724"/>
    <w:rsid w:val="00AC10B0"/>
    <w:rsid w:val="00AD0DD5"/>
    <w:rsid w:val="00AE2198"/>
    <w:rsid w:val="00AE6A72"/>
    <w:rsid w:val="00B03F7C"/>
    <w:rsid w:val="00B3294E"/>
    <w:rsid w:val="00B32C06"/>
    <w:rsid w:val="00B34C3C"/>
    <w:rsid w:val="00B60B16"/>
    <w:rsid w:val="00B61072"/>
    <w:rsid w:val="00B65167"/>
    <w:rsid w:val="00B67856"/>
    <w:rsid w:val="00B67C3C"/>
    <w:rsid w:val="00B742FF"/>
    <w:rsid w:val="00B75EDA"/>
    <w:rsid w:val="00B830E6"/>
    <w:rsid w:val="00B92321"/>
    <w:rsid w:val="00BB1A9C"/>
    <w:rsid w:val="00BB3F19"/>
    <w:rsid w:val="00BB7887"/>
    <w:rsid w:val="00BC0D2B"/>
    <w:rsid w:val="00BD0689"/>
    <w:rsid w:val="00BD34AF"/>
    <w:rsid w:val="00BE201D"/>
    <w:rsid w:val="00C11B15"/>
    <w:rsid w:val="00C11F3B"/>
    <w:rsid w:val="00C30CAF"/>
    <w:rsid w:val="00C45E3E"/>
    <w:rsid w:val="00C475C7"/>
    <w:rsid w:val="00C61FC3"/>
    <w:rsid w:val="00C623EC"/>
    <w:rsid w:val="00C71C9C"/>
    <w:rsid w:val="00C823DF"/>
    <w:rsid w:val="00C90F45"/>
    <w:rsid w:val="00C932F6"/>
    <w:rsid w:val="00C95512"/>
    <w:rsid w:val="00CB4FD9"/>
    <w:rsid w:val="00CC6F74"/>
    <w:rsid w:val="00CC7162"/>
    <w:rsid w:val="00CC751E"/>
    <w:rsid w:val="00CD5564"/>
    <w:rsid w:val="00D02EE3"/>
    <w:rsid w:val="00D03DCB"/>
    <w:rsid w:val="00D14807"/>
    <w:rsid w:val="00D20130"/>
    <w:rsid w:val="00D62303"/>
    <w:rsid w:val="00D66C29"/>
    <w:rsid w:val="00D67EFE"/>
    <w:rsid w:val="00D7324D"/>
    <w:rsid w:val="00D93E53"/>
    <w:rsid w:val="00DC1A01"/>
    <w:rsid w:val="00DD6104"/>
    <w:rsid w:val="00DE29BC"/>
    <w:rsid w:val="00E0192B"/>
    <w:rsid w:val="00E35856"/>
    <w:rsid w:val="00E6377E"/>
    <w:rsid w:val="00E65291"/>
    <w:rsid w:val="00E6629E"/>
    <w:rsid w:val="00E84251"/>
    <w:rsid w:val="00EA0BCB"/>
    <w:rsid w:val="00EB332B"/>
    <w:rsid w:val="00EB3BEC"/>
    <w:rsid w:val="00EC48CE"/>
    <w:rsid w:val="00ED5819"/>
    <w:rsid w:val="00EF21F5"/>
    <w:rsid w:val="00EF513C"/>
    <w:rsid w:val="00F00F96"/>
    <w:rsid w:val="00F03877"/>
    <w:rsid w:val="00F173A6"/>
    <w:rsid w:val="00F22805"/>
    <w:rsid w:val="00F23C41"/>
    <w:rsid w:val="00F30A78"/>
    <w:rsid w:val="00F55569"/>
    <w:rsid w:val="00F70748"/>
    <w:rsid w:val="00F74029"/>
    <w:rsid w:val="00F75AA5"/>
    <w:rsid w:val="00F7605D"/>
    <w:rsid w:val="00F81354"/>
    <w:rsid w:val="00F8513C"/>
    <w:rsid w:val="00F871FF"/>
    <w:rsid w:val="00F97E40"/>
    <w:rsid w:val="00FB5D46"/>
    <w:rsid w:val="00FB6CA0"/>
    <w:rsid w:val="226CC64C"/>
    <w:rsid w:val="61D865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1C67FE9"/>
  <w15:chartTrackingRefBased/>
  <w15:docId w15:val="{62ED0395-B17A-44DA-AEAD-777936B6AB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cs-C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/>
    <w:lsdException w:name="heading 5" w:semiHidden="1" w:uiPriority="0" w:unhideWhenUsed="1"/>
    <w:lsdException w:name="heading 6" w:semiHidden="1" w:uiPriority="0" w:unhideWhenUsed="1"/>
    <w:lsdException w:name="heading 7" w:semiHidden="1" w:uiPriority="0" w:unhideWhenUsed="1"/>
    <w:lsdException w:name="heading 8" w:semiHidden="1" w:uiPriority="0" w:unhideWhenUsed="1"/>
    <w:lsdException w:name="heading 9" w:semiHidden="1" w:uiPriority="0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BC0D2B"/>
    <w:pPr>
      <w:spacing w:after="120" w:line="276" w:lineRule="auto"/>
      <w:jc w:val="both"/>
    </w:pPr>
  </w:style>
  <w:style w:type="paragraph" w:styleId="Nadpis1">
    <w:name w:val="heading 1"/>
    <w:basedOn w:val="Normln"/>
    <w:next w:val="Normln"/>
    <w:link w:val="Nadpis1Char"/>
    <w:uiPriority w:val="9"/>
    <w:qFormat/>
    <w:rsid w:val="009C58D6"/>
    <w:pPr>
      <w:keepNext/>
      <w:keepLines/>
      <w:numPr>
        <w:numId w:val="3"/>
      </w:numPr>
      <w:suppressAutoHyphens/>
      <w:spacing w:before="360"/>
      <w:ind w:left="431" w:hanging="431"/>
      <w:jc w:val="left"/>
      <w:outlineLvl w:val="0"/>
    </w:pPr>
    <w:rPr>
      <w:rFonts w:asciiTheme="majorHAnsi" w:eastAsiaTheme="majorEastAsia" w:hAnsiTheme="majorHAnsi" w:cstheme="majorBidi"/>
      <w:b/>
      <w:sz w:val="36"/>
      <w:szCs w:val="32"/>
    </w:rPr>
  </w:style>
  <w:style w:type="paragraph" w:styleId="Nadpis2">
    <w:name w:val="heading 2"/>
    <w:basedOn w:val="Normln"/>
    <w:next w:val="Normln"/>
    <w:link w:val="Nadpis2Char"/>
    <w:unhideWhenUsed/>
    <w:qFormat/>
    <w:rsid w:val="009C58D6"/>
    <w:pPr>
      <w:keepNext/>
      <w:keepLines/>
      <w:numPr>
        <w:ilvl w:val="1"/>
        <w:numId w:val="3"/>
      </w:numPr>
      <w:suppressAutoHyphens/>
      <w:spacing w:before="360"/>
      <w:jc w:val="left"/>
      <w:outlineLvl w:val="1"/>
    </w:pPr>
    <w:rPr>
      <w:rFonts w:asciiTheme="majorHAnsi" w:eastAsiaTheme="majorEastAsia" w:hAnsiTheme="majorHAnsi" w:cstheme="majorBidi"/>
      <w:b/>
      <w:sz w:val="30"/>
      <w:szCs w:val="26"/>
    </w:rPr>
  </w:style>
  <w:style w:type="paragraph" w:styleId="Nadpis3">
    <w:name w:val="heading 3"/>
    <w:basedOn w:val="Normln"/>
    <w:next w:val="Normln"/>
    <w:link w:val="Nadpis3Char"/>
    <w:unhideWhenUsed/>
    <w:qFormat/>
    <w:rsid w:val="009C58D6"/>
    <w:pPr>
      <w:keepNext/>
      <w:keepLines/>
      <w:numPr>
        <w:ilvl w:val="2"/>
        <w:numId w:val="3"/>
      </w:numPr>
      <w:suppressAutoHyphens/>
      <w:spacing w:before="360"/>
      <w:jc w:val="left"/>
      <w:outlineLvl w:val="2"/>
    </w:pPr>
    <w:rPr>
      <w:rFonts w:asciiTheme="majorHAnsi" w:eastAsiaTheme="majorEastAsia" w:hAnsiTheme="majorHAnsi" w:cstheme="majorBidi"/>
      <w:b/>
      <w:sz w:val="24"/>
      <w:szCs w:val="24"/>
    </w:rPr>
  </w:style>
  <w:style w:type="paragraph" w:styleId="Nadpis4">
    <w:name w:val="heading 4"/>
    <w:basedOn w:val="Normln"/>
    <w:next w:val="Normln"/>
    <w:link w:val="Nadpis4Char"/>
    <w:unhideWhenUsed/>
    <w:rsid w:val="003A32BA"/>
    <w:pPr>
      <w:keepNext/>
      <w:keepLines/>
      <w:numPr>
        <w:ilvl w:val="3"/>
        <w:numId w:val="3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Nadpis5">
    <w:name w:val="heading 5"/>
    <w:basedOn w:val="Normln"/>
    <w:next w:val="Normln"/>
    <w:link w:val="Nadpis5Char"/>
    <w:unhideWhenUsed/>
    <w:rsid w:val="003A32BA"/>
    <w:pPr>
      <w:keepNext/>
      <w:keepLines/>
      <w:numPr>
        <w:ilvl w:val="4"/>
        <w:numId w:val="3"/>
      </w:numPr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Nadpis6">
    <w:name w:val="heading 6"/>
    <w:basedOn w:val="Normln"/>
    <w:next w:val="Normln"/>
    <w:link w:val="Nadpis6Char"/>
    <w:unhideWhenUsed/>
    <w:rsid w:val="003A32BA"/>
    <w:pPr>
      <w:keepNext/>
      <w:keepLines/>
      <w:numPr>
        <w:ilvl w:val="5"/>
        <w:numId w:val="3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Nadpis7">
    <w:name w:val="heading 7"/>
    <w:basedOn w:val="Normln"/>
    <w:next w:val="Normln"/>
    <w:link w:val="Nadpis7Char"/>
    <w:unhideWhenUsed/>
    <w:rsid w:val="003A32BA"/>
    <w:pPr>
      <w:keepNext/>
      <w:keepLines/>
      <w:numPr>
        <w:ilvl w:val="6"/>
        <w:numId w:val="3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Nadpis8">
    <w:name w:val="heading 8"/>
    <w:basedOn w:val="Normln"/>
    <w:next w:val="Normln"/>
    <w:link w:val="Nadpis8Char"/>
    <w:unhideWhenUsed/>
    <w:rsid w:val="003A32BA"/>
    <w:pPr>
      <w:keepNext/>
      <w:keepLines/>
      <w:numPr>
        <w:ilvl w:val="7"/>
        <w:numId w:val="3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Nadpis9">
    <w:name w:val="heading 9"/>
    <w:basedOn w:val="Normln"/>
    <w:next w:val="Normln"/>
    <w:link w:val="Nadpis9Char"/>
    <w:unhideWhenUsed/>
    <w:rsid w:val="003A32BA"/>
    <w:pPr>
      <w:keepNext/>
      <w:keepLines/>
      <w:numPr>
        <w:ilvl w:val="8"/>
        <w:numId w:val="3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9C58D6"/>
    <w:rPr>
      <w:rFonts w:asciiTheme="majorHAnsi" w:eastAsiaTheme="majorEastAsia" w:hAnsiTheme="majorHAnsi" w:cstheme="majorBidi"/>
      <w:b/>
      <w:sz w:val="36"/>
      <w:szCs w:val="32"/>
    </w:rPr>
  </w:style>
  <w:style w:type="character" w:customStyle="1" w:styleId="Nadpis2Char">
    <w:name w:val="Nadpis 2 Char"/>
    <w:basedOn w:val="Standardnpsmoodstavce"/>
    <w:link w:val="Nadpis2"/>
    <w:rsid w:val="009C58D6"/>
    <w:rPr>
      <w:rFonts w:asciiTheme="majorHAnsi" w:eastAsiaTheme="majorEastAsia" w:hAnsiTheme="majorHAnsi" w:cstheme="majorBidi"/>
      <w:b/>
      <w:sz w:val="30"/>
      <w:szCs w:val="26"/>
    </w:rPr>
  </w:style>
  <w:style w:type="character" w:customStyle="1" w:styleId="Nadpis3Char">
    <w:name w:val="Nadpis 3 Char"/>
    <w:basedOn w:val="Standardnpsmoodstavce"/>
    <w:link w:val="Nadpis3"/>
    <w:rsid w:val="009C58D6"/>
    <w:rPr>
      <w:rFonts w:asciiTheme="majorHAnsi" w:eastAsiaTheme="majorEastAsia" w:hAnsiTheme="majorHAnsi" w:cstheme="majorBidi"/>
      <w:b/>
      <w:sz w:val="24"/>
      <w:szCs w:val="24"/>
    </w:rPr>
  </w:style>
  <w:style w:type="paragraph" w:styleId="Titulek">
    <w:name w:val="caption"/>
    <w:basedOn w:val="Normln"/>
    <w:next w:val="Normln"/>
    <w:unhideWhenUsed/>
    <w:qFormat/>
    <w:rsid w:val="00803587"/>
    <w:pPr>
      <w:spacing w:after="0"/>
      <w:jc w:val="center"/>
    </w:pPr>
    <w:rPr>
      <w:b/>
      <w:iCs/>
      <w:sz w:val="20"/>
      <w:szCs w:val="18"/>
    </w:rPr>
  </w:style>
  <w:style w:type="paragraph" w:styleId="Nzev">
    <w:name w:val="Title"/>
    <w:basedOn w:val="Normln"/>
    <w:next w:val="Normln"/>
    <w:link w:val="NzevChar"/>
    <w:uiPriority w:val="10"/>
    <w:qFormat/>
    <w:rsid w:val="00BC0D2B"/>
    <w:pPr>
      <w:spacing w:before="360"/>
      <w:contextualSpacing/>
      <w:jc w:val="left"/>
    </w:pPr>
    <w:rPr>
      <w:rFonts w:asciiTheme="majorHAnsi" w:eastAsiaTheme="majorEastAsia" w:hAnsiTheme="majorHAnsi" w:cstheme="majorBidi"/>
      <w:b/>
      <w:spacing w:val="-10"/>
      <w:kern w:val="28"/>
      <w:sz w:val="3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BC0D2B"/>
    <w:rPr>
      <w:rFonts w:asciiTheme="majorHAnsi" w:eastAsiaTheme="majorEastAsia" w:hAnsiTheme="majorHAnsi" w:cstheme="majorBidi"/>
      <w:b/>
      <w:spacing w:val="-10"/>
      <w:kern w:val="28"/>
      <w:sz w:val="36"/>
      <w:szCs w:val="56"/>
    </w:rPr>
  </w:style>
  <w:style w:type="paragraph" w:customStyle="1" w:styleId="Seznamliteratury">
    <w:name w:val="Seznam  literatury"/>
    <w:basedOn w:val="Normln"/>
    <w:link w:val="SeznamliteraturyChar"/>
    <w:qFormat/>
    <w:rsid w:val="006E1EBB"/>
    <w:pPr>
      <w:ind w:left="357" w:hanging="357"/>
      <w:jc w:val="left"/>
    </w:pPr>
  </w:style>
  <w:style w:type="paragraph" w:customStyle="1" w:styleId="Zdroj">
    <w:name w:val="Zdroj"/>
    <w:basedOn w:val="Normln"/>
    <w:next w:val="Normln"/>
    <w:link w:val="ZdrojChar"/>
    <w:qFormat/>
    <w:rsid w:val="003A32BA"/>
    <w:pPr>
      <w:jc w:val="center"/>
    </w:pPr>
    <w:rPr>
      <w:i/>
      <w:sz w:val="20"/>
    </w:rPr>
  </w:style>
  <w:style w:type="character" w:customStyle="1" w:styleId="SeznamliteraturyChar">
    <w:name w:val="Seznam  literatury Char"/>
    <w:basedOn w:val="Standardnpsmoodstavce"/>
    <w:link w:val="Seznamliteratury"/>
    <w:rsid w:val="006E1EBB"/>
  </w:style>
  <w:style w:type="paragraph" w:styleId="Odstavecseseznamem">
    <w:name w:val="List Paragraph"/>
    <w:basedOn w:val="Normln"/>
    <w:uiPriority w:val="34"/>
    <w:rsid w:val="003A32BA"/>
    <w:pPr>
      <w:ind w:left="720"/>
      <w:contextualSpacing/>
    </w:pPr>
  </w:style>
  <w:style w:type="character" w:customStyle="1" w:styleId="ZdrojChar">
    <w:name w:val="Zdroj Char"/>
    <w:basedOn w:val="Standardnpsmoodstavce"/>
    <w:link w:val="Zdroj"/>
    <w:rsid w:val="003A32BA"/>
    <w:rPr>
      <w:i/>
      <w:sz w:val="20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3A32BA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3A32BA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3A32BA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3A32BA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3A32BA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3A32BA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Odkaznakoment">
    <w:name w:val="annotation reference"/>
    <w:basedOn w:val="Standardnpsmoodstavce"/>
    <w:uiPriority w:val="99"/>
    <w:semiHidden/>
    <w:unhideWhenUsed/>
    <w:rsid w:val="000B7754"/>
    <w:rPr>
      <w:sz w:val="16"/>
      <w:szCs w:val="16"/>
    </w:rPr>
  </w:style>
  <w:style w:type="paragraph" w:styleId="Textkomente">
    <w:name w:val="annotation text"/>
    <w:basedOn w:val="Normln"/>
    <w:link w:val="TextkomenteChar"/>
    <w:uiPriority w:val="99"/>
    <w:semiHidden/>
    <w:unhideWhenUsed/>
    <w:rsid w:val="000B7754"/>
    <w:pPr>
      <w:spacing w:line="240" w:lineRule="auto"/>
    </w:pPr>
    <w:rPr>
      <w:sz w:val="20"/>
      <w:szCs w:val="20"/>
    </w:rPr>
  </w:style>
  <w:style w:type="character" w:customStyle="1" w:styleId="TextkomenteChar">
    <w:name w:val="Text komentáře Char"/>
    <w:basedOn w:val="Standardnpsmoodstavce"/>
    <w:link w:val="Textkomente"/>
    <w:uiPriority w:val="99"/>
    <w:semiHidden/>
    <w:rsid w:val="000B7754"/>
    <w:rPr>
      <w:sz w:val="20"/>
      <w:szCs w:val="20"/>
    </w:rPr>
  </w:style>
  <w:style w:type="paragraph" w:styleId="Pedmtkomente">
    <w:name w:val="annotation subject"/>
    <w:basedOn w:val="Textkomente"/>
    <w:next w:val="Textkomente"/>
    <w:link w:val="PedmtkomenteChar"/>
    <w:uiPriority w:val="99"/>
    <w:semiHidden/>
    <w:unhideWhenUsed/>
    <w:rsid w:val="000B7754"/>
    <w:rPr>
      <w:b/>
      <w:bCs/>
    </w:rPr>
  </w:style>
  <w:style w:type="character" w:customStyle="1" w:styleId="PedmtkomenteChar">
    <w:name w:val="Předmět komentáře Char"/>
    <w:basedOn w:val="TextkomenteChar"/>
    <w:link w:val="Pedmtkomente"/>
    <w:uiPriority w:val="99"/>
    <w:semiHidden/>
    <w:rsid w:val="000B7754"/>
    <w:rPr>
      <w:b/>
      <w:bCs/>
      <w:sz w:val="20"/>
      <w:szCs w:val="20"/>
    </w:rPr>
  </w:style>
  <w:style w:type="paragraph" w:styleId="Textbubliny">
    <w:name w:val="Balloon Text"/>
    <w:basedOn w:val="Normln"/>
    <w:link w:val="TextbublinyChar"/>
    <w:uiPriority w:val="99"/>
    <w:semiHidden/>
    <w:unhideWhenUsed/>
    <w:rsid w:val="000B775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bublinyChar">
    <w:name w:val="Text bubliny Char"/>
    <w:basedOn w:val="Standardnpsmoodstavce"/>
    <w:link w:val="Textbubliny"/>
    <w:uiPriority w:val="99"/>
    <w:semiHidden/>
    <w:rsid w:val="000B7754"/>
    <w:rPr>
      <w:rFonts w:ascii="Segoe UI" w:hAnsi="Segoe UI" w:cs="Segoe UI"/>
      <w:sz w:val="18"/>
      <w:szCs w:val="18"/>
    </w:rPr>
  </w:style>
  <w:style w:type="table" w:styleId="Mkatabulky">
    <w:name w:val="Table Grid"/>
    <w:basedOn w:val="Normlntabulka"/>
    <w:uiPriority w:val="39"/>
    <w:rsid w:val="003E296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ulka">
    <w:name w:val="Tabulka"/>
    <w:basedOn w:val="Normln"/>
    <w:link w:val="TabulkaChar"/>
    <w:qFormat/>
    <w:rsid w:val="00585DC5"/>
    <w:pPr>
      <w:spacing w:after="0" w:line="240" w:lineRule="auto"/>
      <w:jc w:val="left"/>
    </w:pPr>
    <w:rPr>
      <w:sz w:val="20"/>
      <w:szCs w:val="20"/>
    </w:rPr>
  </w:style>
  <w:style w:type="paragraph" w:styleId="Textpoznpodarou">
    <w:name w:val="footnote text"/>
    <w:basedOn w:val="Normln"/>
    <w:link w:val="TextpoznpodarouChar"/>
    <w:uiPriority w:val="99"/>
    <w:semiHidden/>
    <w:unhideWhenUsed/>
    <w:rsid w:val="002D35A4"/>
    <w:pPr>
      <w:spacing w:after="0" w:line="240" w:lineRule="auto"/>
    </w:pPr>
    <w:rPr>
      <w:sz w:val="20"/>
      <w:szCs w:val="20"/>
    </w:rPr>
  </w:style>
  <w:style w:type="character" w:customStyle="1" w:styleId="TabulkaChar">
    <w:name w:val="Tabulka Char"/>
    <w:basedOn w:val="Standardnpsmoodstavce"/>
    <w:link w:val="Tabulka"/>
    <w:rsid w:val="00585DC5"/>
    <w:rPr>
      <w:sz w:val="20"/>
      <w:szCs w:val="20"/>
    </w:rPr>
  </w:style>
  <w:style w:type="character" w:customStyle="1" w:styleId="TextpoznpodarouChar">
    <w:name w:val="Text pozn. pod čarou Char"/>
    <w:basedOn w:val="Standardnpsmoodstavce"/>
    <w:link w:val="Textpoznpodarou"/>
    <w:uiPriority w:val="99"/>
    <w:semiHidden/>
    <w:rsid w:val="002D35A4"/>
    <w:rPr>
      <w:sz w:val="20"/>
      <w:szCs w:val="20"/>
    </w:rPr>
  </w:style>
  <w:style w:type="character" w:styleId="Znakapoznpodarou">
    <w:name w:val="footnote reference"/>
    <w:basedOn w:val="Standardnpsmoodstavce"/>
    <w:uiPriority w:val="99"/>
    <w:semiHidden/>
    <w:unhideWhenUsed/>
    <w:rsid w:val="002D35A4"/>
    <w:rPr>
      <w:vertAlign w:val="superscript"/>
    </w:rPr>
  </w:style>
  <w:style w:type="character" w:styleId="Zstupntext">
    <w:name w:val="Placeholder Text"/>
    <w:basedOn w:val="Standardnpsmoodstavce"/>
    <w:uiPriority w:val="99"/>
    <w:semiHidden/>
    <w:rsid w:val="0029242B"/>
    <w:rPr>
      <w:color w:val="808080"/>
    </w:rPr>
  </w:style>
  <w:style w:type="paragraph" w:styleId="Seznamobrzk">
    <w:name w:val="table of figures"/>
    <w:basedOn w:val="Normln"/>
    <w:next w:val="Normln"/>
    <w:uiPriority w:val="99"/>
    <w:unhideWhenUsed/>
    <w:rsid w:val="00F70748"/>
    <w:pPr>
      <w:spacing w:after="0"/>
    </w:pPr>
  </w:style>
  <w:style w:type="character" w:styleId="Hypertextovodkaz">
    <w:name w:val="Hyperlink"/>
    <w:basedOn w:val="Standardnpsmoodstavce"/>
    <w:uiPriority w:val="99"/>
    <w:unhideWhenUsed/>
    <w:rsid w:val="00F70748"/>
    <w:rPr>
      <w:color w:val="0563C1" w:themeColor="hyperlink"/>
      <w:u w:val="single"/>
    </w:rPr>
  </w:style>
  <w:style w:type="paragraph" w:styleId="Nadpisobsahu">
    <w:name w:val="TOC Heading"/>
    <w:basedOn w:val="Nadpis1"/>
    <w:next w:val="Normln"/>
    <w:uiPriority w:val="39"/>
    <w:unhideWhenUsed/>
    <w:rsid w:val="00DD6104"/>
    <w:pPr>
      <w:numPr>
        <w:numId w:val="0"/>
      </w:numPr>
      <w:suppressAutoHyphens w:val="0"/>
      <w:spacing w:before="240" w:after="0" w:line="259" w:lineRule="auto"/>
      <w:outlineLvl w:val="9"/>
    </w:pPr>
    <w:rPr>
      <w:b w:val="0"/>
      <w:color w:val="2E74B5" w:themeColor="accent1" w:themeShade="BF"/>
      <w:sz w:val="32"/>
      <w:lang w:eastAsia="cs-CZ"/>
    </w:rPr>
  </w:style>
  <w:style w:type="paragraph" w:styleId="Obsah1">
    <w:name w:val="toc 1"/>
    <w:basedOn w:val="Normln"/>
    <w:next w:val="Normln"/>
    <w:autoRedefine/>
    <w:uiPriority w:val="39"/>
    <w:unhideWhenUsed/>
    <w:rsid w:val="007472DF"/>
    <w:pPr>
      <w:spacing w:after="0"/>
    </w:pPr>
    <w:rPr>
      <w:b/>
    </w:rPr>
  </w:style>
  <w:style w:type="paragraph" w:styleId="Obsah2">
    <w:name w:val="toc 2"/>
    <w:basedOn w:val="Normln"/>
    <w:next w:val="Normln"/>
    <w:autoRedefine/>
    <w:uiPriority w:val="39"/>
    <w:unhideWhenUsed/>
    <w:rsid w:val="007472DF"/>
    <w:pPr>
      <w:spacing w:after="0"/>
      <w:ind w:left="221"/>
    </w:pPr>
  </w:style>
  <w:style w:type="paragraph" w:styleId="Obsah3">
    <w:name w:val="toc 3"/>
    <w:basedOn w:val="Normln"/>
    <w:next w:val="Normln"/>
    <w:autoRedefine/>
    <w:uiPriority w:val="39"/>
    <w:unhideWhenUsed/>
    <w:rsid w:val="00DD6104"/>
    <w:pPr>
      <w:spacing w:after="100"/>
      <w:ind w:left="440"/>
    </w:pPr>
  </w:style>
  <w:style w:type="paragraph" w:styleId="Zhlav">
    <w:name w:val="header"/>
    <w:basedOn w:val="Normln"/>
    <w:link w:val="ZhlavChar"/>
    <w:uiPriority w:val="99"/>
    <w:unhideWhenUsed/>
    <w:rsid w:val="00D67EF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D67EFE"/>
  </w:style>
  <w:style w:type="paragraph" w:styleId="Zpat">
    <w:name w:val="footer"/>
    <w:basedOn w:val="Normln"/>
    <w:link w:val="ZpatChar"/>
    <w:uiPriority w:val="99"/>
    <w:unhideWhenUsed/>
    <w:rsid w:val="00D67EF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D67EFE"/>
  </w:style>
  <w:style w:type="paragraph" w:customStyle="1" w:styleId="Default">
    <w:name w:val="Default"/>
    <w:rsid w:val="00AA6106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Zkladntext">
    <w:name w:val="Body Text"/>
    <w:basedOn w:val="Normln"/>
    <w:link w:val="ZkladntextChar"/>
    <w:uiPriority w:val="99"/>
    <w:unhideWhenUsed/>
    <w:rsid w:val="00FB6CA0"/>
  </w:style>
  <w:style w:type="character" w:customStyle="1" w:styleId="ZkladntextChar">
    <w:name w:val="Základní text Char"/>
    <w:basedOn w:val="Standardnpsmoodstavce"/>
    <w:link w:val="Zkladntext"/>
    <w:uiPriority w:val="99"/>
    <w:rsid w:val="00FB6CA0"/>
  </w:style>
  <w:style w:type="character" w:customStyle="1" w:styleId="Nevyeenzmnka1">
    <w:name w:val="Nevyřešená zmínka1"/>
    <w:basedOn w:val="Standardnpsmoodstavce"/>
    <w:uiPriority w:val="99"/>
    <w:semiHidden/>
    <w:unhideWhenUsed/>
    <w:rsid w:val="004A5A48"/>
    <w:rPr>
      <w:color w:val="605E5C"/>
      <w:shd w:val="clear" w:color="auto" w:fill="E1DFDD"/>
    </w:rPr>
  </w:style>
  <w:style w:type="paragraph" w:styleId="Normlnweb">
    <w:name w:val="Normal (Web)"/>
    <w:basedOn w:val="Normln"/>
    <w:uiPriority w:val="99"/>
    <w:semiHidden/>
    <w:unhideWhenUsed/>
    <w:rsid w:val="006804AA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  <w:lang w:eastAsia="cs-CZ"/>
    </w:rPr>
  </w:style>
  <w:style w:type="paragraph" w:customStyle="1" w:styleId="seznamliteratury0">
    <w:name w:val="seznam literatury"/>
    <w:basedOn w:val="Zkladntext"/>
    <w:link w:val="seznamliteraturyChar0"/>
    <w:rsid w:val="00AC10B0"/>
    <w:pPr>
      <w:ind w:left="142" w:hanging="142"/>
      <w:jc w:val="left"/>
    </w:pPr>
  </w:style>
  <w:style w:type="character" w:customStyle="1" w:styleId="seznamliteraturyChar0">
    <w:name w:val="seznam literatury Char"/>
    <w:basedOn w:val="ZkladntextChar"/>
    <w:link w:val="seznamliteratury0"/>
    <w:rsid w:val="00AC10B0"/>
  </w:style>
  <w:style w:type="paragraph" w:styleId="Bibliografie">
    <w:name w:val="Bibliography"/>
    <w:basedOn w:val="Normln"/>
    <w:next w:val="Normln"/>
    <w:uiPriority w:val="37"/>
    <w:unhideWhenUsed/>
    <w:rsid w:val="008F31B4"/>
  </w:style>
  <w:style w:type="character" w:styleId="Nevyeenzmnka">
    <w:name w:val="Unresolved Mention"/>
    <w:basedOn w:val="Standardnpsmoodstavce"/>
    <w:uiPriority w:val="99"/>
    <w:semiHidden/>
    <w:unhideWhenUsed/>
    <w:rsid w:val="00CC716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34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59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146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54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4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04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footer" Target="footer4.xml"/><Relationship Id="rId2" Type="http://schemas.openxmlformats.org/officeDocument/2006/relationships/customXml" Target="../customXml/item2.xml"/><Relationship Id="rId16" Type="http://schemas.openxmlformats.org/officeDocument/2006/relationships/hyperlink" Target="https://www.strelec.pro/slovnik-vyvojare/co-je-to/git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1.jpeg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Motiv Office">
  <a:themeElements>
    <a:clrScheme name="Kancelář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celář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AB4421CFC579A4449DC25ACBD6176571" ma:contentTypeVersion="2" ma:contentTypeDescription="Vytvoří nový dokument" ma:contentTypeScope="" ma:versionID="571ac08f18df58b33840592d245cde2d">
  <xsd:schema xmlns:xsd="http://www.w3.org/2001/XMLSchema" xmlns:xs="http://www.w3.org/2001/XMLSchema" xmlns:p="http://schemas.microsoft.com/office/2006/metadata/properties" xmlns:ns2="921a4a19-005d-42bf-a6ee-1c0f1cd55622" targetNamespace="http://schemas.microsoft.com/office/2006/metadata/properties" ma:root="true" ma:fieldsID="4559ad2502f86f60dcde6a0f6b3f7266" ns2:_="">
    <xsd:import namespace="921a4a19-005d-42bf-a6ee-1c0f1cd5562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21a4a19-005d-42bf-a6ee-1c0f1cd5562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obsahu"/>
        <xsd:element ref="dc:title" minOccurs="0" maxOccurs="1" ma:index="4" ma:displayName="Nadpis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HarvardAnglia2008OfficeOnline.xsl" StyleName="Harvard – Anglia" Version="2008">
  <b:Source>
    <b:Tag>Dvo21</b:Tag>
    <b:SourceType>Book</b:SourceType>
    <b:Guid>{73CD8EAF-2EA4-4B23-9366-750DFB0CCB79}</b:Guid>
    <b:Author>
      <b:Author>
        <b:NameList>
          <b:Person>
            <b:Last>Dvořáková</b:Last>
          </b:Person>
        </b:NameList>
      </b:Author>
    </b:Author>
    <b:Title>Typografická pravidla</b:Title>
    <b:Year>2021</b:Year>
    <b:City>Jihlava</b:City>
    <b:Publisher>VŠPJ JIhlava</b:Publisher>
    <b:RefOrder>1</b:RefOrder>
  </b:Source>
</b:Sourc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39479F38-04E1-4F20-8368-93CF97CC1B2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21a4a19-005d-42bf-a6ee-1c0f1cd5562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73BE389-7B29-434B-B1CF-B3CD8147155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7834088-F454-4440-8B58-8129D5AD9657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AE7FFD29-1655-4745-B98A-D2176553F662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8</Pages>
  <Words>1357</Words>
  <Characters>8012</Characters>
  <Application>Microsoft Office Word</Application>
  <DocSecurity>0</DocSecurity>
  <Lines>66</Lines>
  <Paragraphs>18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Mgr. Hana Vojáčková, Ph.D.</dc:creator>
  <cp:keywords/>
  <dc:description/>
  <cp:lastModifiedBy>Magor</cp:lastModifiedBy>
  <cp:revision>22</cp:revision>
  <cp:lastPrinted>2021-01-11T20:11:00Z</cp:lastPrinted>
  <dcterms:created xsi:type="dcterms:W3CDTF">2025-10-14T07:20:00Z</dcterms:created>
  <dcterms:modified xsi:type="dcterms:W3CDTF">2025-11-17T12:54:00Z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0x010100AB4421CFC579A4449DC25ACBD6176571</vt:lpwstr>
  </property>
</Properties>
</file>