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36E80408"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p>
    <w:p w14:paraId="7DEF7B7F" w14:textId="77777777" w:rsidR="005A2B89" w:rsidRDefault="005A2B89" w:rsidP="005A2B89">
      <w:pPr>
        <w:spacing w:after="0" w:line="240" w:lineRule="auto"/>
        <w:contextualSpacing/>
        <w:rPr>
          <w:rFonts w:ascii="Times New Roman" w:hAnsi="Times New Roman" w:cs="Times New Roman"/>
          <w:sz w:val="24"/>
          <w:szCs w:val="24"/>
        </w:rPr>
      </w:pPr>
    </w:p>
    <w:p w14:paraId="6761BA1C" w14:textId="77777777" w:rsidR="005A2B89" w:rsidRDefault="005A2B89" w:rsidP="005A2B89">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There is </w:t>
      </w:r>
      <w:r>
        <w:rPr>
          <w:rFonts w:ascii="Times New Roman" w:hAnsi="Times New Roman" w:cs="Times New Roman"/>
          <w:sz w:val="24"/>
          <w:szCs w:val="24"/>
        </w:rPr>
        <w:t>saying that says</w:t>
      </w:r>
      <w:r w:rsidRPr="00FE5195">
        <w:rPr>
          <w:rFonts w:ascii="Times New Roman" w:hAnsi="Times New Roman" w:cs="Times New Roman"/>
          <w:sz w:val="24"/>
          <w:szCs w:val="24"/>
        </w:rPr>
        <w:t xml:space="preserve"> a picture is worth a thousand words.</w:t>
      </w:r>
      <w:r>
        <w:rPr>
          <w:rFonts w:ascii="Times New Roman" w:hAnsi="Times New Roman" w:cs="Times New Roman"/>
          <w:sz w:val="24"/>
          <w:szCs w:val="24"/>
        </w:rPr>
        <w:t xml:space="preserve"> Thousands of words may sometimes not be enough to describe an image especially if the image captured is a huge event in a person life. </w:t>
      </w:r>
    </w:p>
    <w:p w14:paraId="2B2DB17E" w14:textId="77777777" w:rsidR="005A2B89" w:rsidRDefault="005A2B89" w:rsidP="005A2B89">
      <w:pPr>
        <w:spacing w:after="0" w:line="240" w:lineRule="auto"/>
        <w:contextualSpacing/>
        <w:rPr>
          <w:rFonts w:ascii="Times New Roman" w:hAnsi="Times New Roman" w:cs="Times New Roman"/>
          <w:sz w:val="24"/>
          <w:szCs w:val="24"/>
        </w:rPr>
      </w:pPr>
    </w:p>
    <w:p w14:paraId="12FF0924"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Describing an image can be extremely challenging especially if the individual who is being described to has not seen this item firsthand. </w:t>
      </w:r>
    </w:p>
    <w:p w14:paraId="5D0E5FCD" w14:textId="77777777" w:rsidR="005A2B89" w:rsidRDefault="005A2B89" w:rsidP="005A2B89">
      <w:pPr>
        <w:spacing w:after="0" w:line="240" w:lineRule="auto"/>
        <w:contextualSpacing/>
        <w:rPr>
          <w:rFonts w:ascii="Times New Roman" w:hAnsi="Times New Roman" w:cs="Times New Roman"/>
          <w:sz w:val="24"/>
          <w:szCs w:val="24"/>
        </w:rPr>
      </w:pPr>
    </w:p>
    <w:p w14:paraId="0B7E1E62"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games like Pictionary or charades we tried to give our teammate enough clues to beat the other team in the fastest time. The key is to use the least amount of words or gestures. </w:t>
      </w:r>
    </w:p>
    <w:p w14:paraId="00604017" w14:textId="77777777" w:rsidR="005A2B89" w:rsidRDefault="005A2B89" w:rsidP="005A2B89">
      <w:pPr>
        <w:spacing w:after="0" w:line="240" w:lineRule="auto"/>
        <w:contextualSpacing/>
        <w:rPr>
          <w:rFonts w:ascii="Times New Roman" w:hAnsi="Times New Roman" w:cs="Times New Roman"/>
          <w:sz w:val="24"/>
          <w:szCs w:val="24"/>
        </w:rPr>
      </w:pPr>
    </w:p>
    <w:p w14:paraId="07876576"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Everyone has their own words to describe the same image.  Some companies like McDonald has achieve the goal of getting the general public to describe them the same way. When someone think of the golden M or golden arches right way McDonald comes to mind.</w:t>
      </w:r>
    </w:p>
    <w:p w14:paraId="43F2527B" w14:textId="4253063C" w:rsidR="00EA2090" w:rsidRDefault="00EA2090" w:rsidP="00570203">
      <w:pPr>
        <w:spacing w:line="240" w:lineRule="auto"/>
        <w:contextualSpacing/>
        <w:rPr>
          <w:rFonts w:ascii="Times New Roman" w:hAnsi="Times New Roman" w:cs="Times New Roman"/>
          <w:sz w:val="28"/>
          <w:szCs w:val="28"/>
          <w:u w:val="single"/>
        </w:rPr>
      </w:pPr>
    </w:p>
    <w:p w14:paraId="62DE394E"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majority of the general public uses to describe images.  </w:t>
      </w:r>
    </w:p>
    <w:p w14:paraId="024961A5" w14:textId="77777777" w:rsidR="005A2B89" w:rsidRDefault="005A2B89" w:rsidP="005A2B89">
      <w:pPr>
        <w:spacing w:after="0" w:line="240" w:lineRule="auto"/>
        <w:contextualSpacing/>
        <w:rPr>
          <w:rFonts w:ascii="Times New Roman" w:hAnsi="Times New Roman" w:cs="Times New Roman"/>
          <w:sz w:val="24"/>
          <w:szCs w:val="24"/>
        </w:rPr>
      </w:pPr>
    </w:p>
    <w:p w14:paraId="5433B787" w14:textId="77777777" w:rsidR="005A2B89" w:rsidRDefault="005A2B89" w:rsidP="005A2B89">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This type of data is beneficial to help determine which picture </w:t>
      </w:r>
      <w:r>
        <w:rPr>
          <w:rFonts w:ascii="Times New Roman" w:hAnsi="Times New Roman" w:cs="Times New Roman"/>
          <w:sz w:val="24"/>
          <w:szCs w:val="24"/>
        </w:rPr>
        <w:t>best represents</w:t>
      </w:r>
      <w:r w:rsidRPr="00FE5195">
        <w:rPr>
          <w:rFonts w:ascii="Times New Roman" w:hAnsi="Times New Roman" w:cs="Times New Roman"/>
          <w:sz w:val="24"/>
          <w:szCs w:val="24"/>
        </w:rPr>
        <w:t xml:space="preserve"> a word that can be used to promote a business or individual </w:t>
      </w:r>
      <w:r>
        <w:rPr>
          <w:rFonts w:ascii="Times New Roman" w:hAnsi="Times New Roman" w:cs="Times New Roman"/>
          <w:sz w:val="24"/>
          <w:szCs w:val="24"/>
        </w:rPr>
        <w:t xml:space="preserve">ad on their </w:t>
      </w:r>
      <w:r w:rsidRPr="00FE5195">
        <w:rPr>
          <w:rFonts w:ascii="Times New Roman" w:hAnsi="Times New Roman" w:cs="Times New Roman"/>
          <w:sz w:val="24"/>
          <w:szCs w:val="24"/>
        </w:rPr>
        <w:t>webpage, biograph</w:t>
      </w:r>
      <w:r>
        <w:rPr>
          <w:rFonts w:ascii="Times New Roman" w:hAnsi="Times New Roman" w:cs="Times New Roman"/>
          <w:sz w:val="24"/>
          <w:szCs w:val="24"/>
        </w:rPr>
        <w:t>y, business card etc</w:t>
      </w:r>
      <w:r w:rsidRPr="00FE5195">
        <w:rPr>
          <w:rFonts w:ascii="Times New Roman" w:hAnsi="Times New Roman" w:cs="Times New Roman"/>
          <w:sz w:val="24"/>
          <w:szCs w:val="24"/>
        </w:rPr>
        <w:t>.</w:t>
      </w:r>
      <w:r>
        <w:rPr>
          <w:rFonts w:ascii="Times New Roman" w:hAnsi="Times New Roman" w:cs="Times New Roman"/>
          <w:sz w:val="24"/>
          <w:szCs w:val="24"/>
        </w:rPr>
        <w:t xml:space="preserve">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687A5D05" w:rsidR="00A4716B" w:rsidRPr="00553B42" w:rsidRDefault="003B51E1" w:rsidP="00E627B9">
      <w:pPr>
        <w:tabs>
          <w:tab w:val="left" w:pos="5850"/>
        </w:tabs>
        <w:spacing w:line="240" w:lineRule="auto"/>
        <w:contextualSpacing/>
        <w:rPr>
          <w:rFonts w:ascii="Times New Roman" w:hAnsi="Times New Roman" w:cs="Times New Roman"/>
          <w:sz w:val="28"/>
          <w:szCs w:val="28"/>
          <w:u w:val="single"/>
        </w:rPr>
      </w:pPr>
      <w:r>
        <w:rPr>
          <w:rFonts w:ascii="Times New Roman" w:hAnsi="Times New Roman" w:cs="Times New Roman"/>
          <w:sz w:val="24"/>
          <w:szCs w:val="24"/>
        </w:rPr>
        <w:t>Through the process of reviewing literatures article I hope to gain</w:t>
      </w:r>
      <w:r w:rsidR="002C7CDB">
        <w:rPr>
          <w:rFonts w:ascii="Times New Roman" w:hAnsi="Times New Roman" w:cs="Times New Roman"/>
          <w:sz w:val="24"/>
          <w:szCs w:val="24"/>
        </w:rPr>
        <w:t xml:space="preserve"> a</w:t>
      </w:r>
      <w:r>
        <w:rPr>
          <w:rFonts w:ascii="Times New Roman" w:hAnsi="Times New Roman" w:cs="Times New Roman"/>
          <w:sz w:val="24"/>
          <w:szCs w:val="24"/>
        </w:rPr>
        <w:t xml:space="preserve"> </w:t>
      </w:r>
      <w:r w:rsidR="004D1BE7">
        <w:rPr>
          <w:rFonts w:ascii="Times New Roman" w:hAnsi="Times New Roman" w:cs="Times New Roman"/>
          <w:sz w:val="24"/>
          <w:szCs w:val="24"/>
        </w:rPr>
        <w:t xml:space="preserve">better </w:t>
      </w:r>
      <w:r>
        <w:rPr>
          <w:rFonts w:ascii="Times New Roman" w:hAnsi="Times New Roman" w:cs="Times New Roman"/>
          <w:sz w:val="24"/>
          <w:szCs w:val="24"/>
        </w:rPr>
        <w:t>understanding</w:t>
      </w:r>
      <w:r w:rsidR="009F343C">
        <w:rPr>
          <w:rFonts w:ascii="Times New Roman" w:hAnsi="Times New Roman" w:cs="Times New Roman"/>
          <w:sz w:val="24"/>
          <w:szCs w:val="24"/>
        </w:rPr>
        <w:t>s</w:t>
      </w:r>
      <w:r>
        <w:rPr>
          <w:rFonts w:ascii="Times New Roman" w:hAnsi="Times New Roman" w:cs="Times New Roman"/>
          <w:sz w:val="24"/>
          <w:szCs w:val="24"/>
        </w:rPr>
        <w:t xml:space="preserve"> </w:t>
      </w:r>
      <w:r w:rsidR="00416A21">
        <w:rPr>
          <w:rFonts w:ascii="Times New Roman" w:hAnsi="Times New Roman" w:cs="Times New Roman"/>
          <w:sz w:val="24"/>
          <w:szCs w:val="24"/>
        </w:rPr>
        <w:t xml:space="preserve">of a few things such as </w:t>
      </w:r>
      <w:r w:rsidR="002C7CDB">
        <w:rPr>
          <w:rFonts w:ascii="Times New Roman" w:hAnsi="Times New Roman" w:cs="Times New Roman"/>
          <w:sz w:val="24"/>
          <w:szCs w:val="24"/>
        </w:rPr>
        <w:t xml:space="preserve">knowing what are </w:t>
      </w:r>
      <w:r w:rsidR="00416A21">
        <w:rPr>
          <w:rFonts w:ascii="Times New Roman" w:hAnsi="Times New Roman" w:cs="Times New Roman"/>
          <w:sz w:val="24"/>
          <w:szCs w:val="24"/>
        </w:rPr>
        <w:t xml:space="preserve">current algorithms </w:t>
      </w:r>
      <w:r w:rsidR="002C7CDB">
        <w:rPr>
          <w:rFonts w:ascii="Times New Roman" w:hAnsi="Times New Roman" w:cs="Times New Roman"/>
          <w:sz w:val="24"/>
          <w:szCs w:val="24"/>
        </w:rPr>
        <w:t>in place to study images</w:t>
      </w:r>
      <w:r w:rsidR="009F343C">
        <w:rPr>
          <w:rFonts w:ascii="Times New Roman" w:hAnsi="Times New Roman" w:cs="Times New Roman"/>
          <w:sz w:val="24"/>
          <w:szCs w:val="24"/>
        </w:rPr>
        <w:t xml:space="preserve">, </w:t>
      </w:r>
      <w:r w:rsidR="00416A21">
        <w:rPr>
          <w:rFonts w:ascii="Times New Roman" w:hAnsi="Times New Roman" w:cs="Times New Roman"/>
          <w:sz w:val="24"/>
          <w:szCs w:val="24"/>
        </w:rPr>
        <w:t xml:space="preserve">techniques used to increase efficiency of </w:t>
      </w:r>
      <w:r w:rsidR="00217956">
        <w:rPr>
          <w:rFonts w:ascii="Times New Roman" w:hAnsi="Times New Roman" w:cs="Times New Roman"/>
          <w:sz w:val="24"/>
          <w:szCs w:val="24"/>
        </w:rPr>
        <w:t xml:space="preserve">image analyzing </w:t>
      </w:r>
      <w:r w:rsidR="00416A21">
        <w:rPr>
          <w:rFonts w:ascii="Times New Roman" w:hAnsi="Times New Roman" w:cs="Times New Roman"/>
          <w:sz w:val="24"/>
          <w:szCs w:val="24"/>
        </w:rPr>
        <w:t>algorithm</w:t>
      </w:r>
      <w:r w:rsidR="009F343C">
        <w:rPr>
          <w:rFonts w:ascii="Times New Roman" w:hAnsi="Times New Roman" w:cs="Times New Roman"/>
          <w:sz w:val="24"/>
          <w:szCs w:val="24"/>
        </w:rPr>
        <w:t>,</w:t>
      </w:r>
      <w:r w:rsidR="00416A21">
        <w:rPr>
          <w:rFonts w:ascii="Times New Roman" w:hAnsi="Times New Roman" w:cs="Times New Roman"/>
          <w:sz w:val="24"/>
          <w:szCs w:val="24"/>
        </w:rPr>
        <w:t xml:space="preserve">  </w:t>
      </w:r>
      <w:r w:rsidR="002C7CDB">
        <w:rPr>
          <w:rFonts w:ascii="Times New Roman" w:hAnsi="Times New Roman" w:cs="Times New Roman"/>
          <w:sz w:val="24"/>
          <w:szCs w:val="24"/>
        </w:rPr>
        <w:t xml:space="preserve">and even processes that can refine the dataset before </w:t>
      </w:r>
      <w:r w:rsidR="00217956">
        <w:rPr>
          <w:rFonts w:ascii="Times New Roman" w:hAnsi="Times New Roman" w:cs="Times New Roman"/>
          <w:sz w:val="24"/>
          <w:szCs w:val="24"/>
        </w:rPr>
        <w:t>an algorithm is used</w:t>
      </w:r>
      <w:r w:rsidR="002C7CDB">
        <w:rPr>
          <w:rFonts w:ascii="Times New Roman" w:hAnsi="Times New Roman" w:cs="Times New Roman"/>
          <w:sz w:val="24"/>
          <w:szCs w:val="24"/>
        </w:rPr>
        <w:t xml:space="preserve">. </w:t>
      </w:r>
      <w:r w:rsidR="00E627B9" w:rsidRPr="00E46975">
        <w:rPr>
          <w:rFonts w:ascii="Times New Roman" w:hAnsi="Times New Roman" w:cs="Times New Roman"/>
          <w:sz w:val="28"/>
          <w:szCs w:val="28"/>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proofErr w:type="spellStart"/>
      <w:r w:rsidR="00F51AD7" w:rsidRPr="00553B42">
        <w:rPr>
          <w:rFonts w:ascii="Times New Roman" w:eastAsia="Times New Roman" w:hAnsi="Times New Roman" w:cs="Times New Roman"/>
          <w:color w:val="000000"/>
          <w:sz w:val="24"/>
          <w:szCs w:val="24"/>
          <w:u w:val="single"/>
        </w:rPr>
        <w:t>CIDEr</w:t>
      </w:r>
      <w:proofErr w:type="spellEnd"/>
      <w:r w:rsidR="00F51AD7" w:rsidRPr="00553B42">
        <w:rPr>
          <w:rFonts w:ascii="Times New Roman" w:eastAsia="Times New Roman" w:hAnsi="Times New Roman" w:cs="Times New Roman"/>
          <w:color w:val="000000"/>
          <w:sz w:val="24"/>
          <w:szCs w:val="24"/>
          <w:u w:val="single"/>
        </w:rPr>
        <w:t>: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64EBDF31" w14:textId="1E34E27A" w:rsidR="00F1716D" w:rsidRDefault="00F1716D" w:rsidP="00F1716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this article the researchers </w:t>
      </w:r>
      <w:r w:rsidR="00A21279">
        <w:rPr>
          <w:rFonts w:ascii="Times New Roman" w:hAnsi="Times New Roman" w:cs="Times New Roman"/>
          <w:sz w:val="24"/>
          <w:szCs w:val="24"/>
        </w:rPr>
        <w:t xml:space="preserve">are trying to </w:t>
      </w:r>
      <w:r w:rsidR="0093491A">
        <w:rPr>
          <w:rFonts w:ascii="Times New Roman" w:hAnsi="Times New Roman" w:cs="Times New Roman"/>
          <w:sz w:val="24"/>
          <w:szCs w:val="24"/>
        </w:rPr>
        <w:t xml:space="preserve">evaluate </w:t>
      </w:r>
      <w:r w:rsidR="00A21279">
        <w:rPr>
          <w:rFonts w:ascii="Times New Roman" w:hAnsi="Times New Roman" w:cs="Times New Roman"/>
          <w:sz w:val="24"/>
          <w:szCs w:val="24"/>
        </w:rPr>
        <w:t xml:space="preserve">a </w:t>
      </w:r>
      <w:r w:rsidR="005A50D0">
        <w:rPr>
          <w:rFonts w:ascii="Times New Roman" w:hAnsi="Times New Roman" w:cs="Times New Roman"/>
          <w:sz w:val="24"/>
          <w:szCs w:val="24"/>
        </w:rPr>
        <w:t xml:space="preserve">new </w:t>
      </w:r>
      <w:r w:rsidR="00876756">
        <w:rPr>
          <w:rFonts w:ascii="Times New Roman" w:hAnsi="Times New Roman" w:cs="Times New Roman"/>
          <w:sz w:val="24"/>
          <w:szCs w:val="24"/>
        </w:rPr>
        <w:t>algorithm</w:t>
      </w:r>
      <w:r w:rsidR="00A21279">
        <w:rPr>
          <w:rFonts w:ascii="Times New Roman" w:hAnsi="Times New Roman" w:cs="Times New Roman"/>
          <w:sz w:val="24"/>
          <w:szCs w:val="24"/>
        </w:rPr>
        <w:t xml:space="preserve"> that describe image</w:t>
      </w:r>
      <w:r w:rsidR="009D6CAB">
        <w:rPr>
          <w:rFonts w:ascii="Times New Roman" w:hAnsi="Times New Roman" w:cs="Times New Roman"/>
          <w:sz w:val="24"/>
          <w:szCs w:val="24"/>
        </w:rPr>
        <w:t>s</w:t>
      </w:r>
      <w:r w:rsidR="00A21279">
        <w:rPr>
          <w:rFonts w:ascii="Times New Roman" w:hAnsi="Times New Roman" w:cs="Times New Roman"/>
          <w:sz w:val="24"/>
          <w:szCs w:val="24"/>
        </w:rPr>
        <w:t xml:space="preserve"> using human descriptions</w:t>
      </w:r>
      <w:r w:rsidR="0093491A">
        <w:rPr>
          <w:rFonts w:ascii="Times New Roman" w:hAnsi="Times New Roman" w:cs="Times New Roman"/>
          <w:sz w:val="24"/>
          <w:szCs w:val="24"/>
        </w:rPr>
        <w:t xml:space="preserve"> </w:t>
      </w:r>
      <w:r w:rsidR="005A50D0">
        <w:rPr>
          <w:rFonts w:ascii="Times New Roman" w:hAnsi="Times New Roman" w:cs="Times New Roman"/>
          <w:sz w:val="24"/>
          <w:szCs w:val="24"/>
        </w:rPr>
        <w:t xml:space="preserve">and compare it with existing </w:t>
      </w:r>
      <w:r w:rsidR="004D3DFB">
        <w:rPr>
          <w:rFonts w:ascii="Times New Roman" w:hAnsi="Times New Roman" w:cs="Times New Roman"/>
          <w:sz w:val="24"/>
          <w:szCs w:val="24"/>
        </w:rPr>
        <w:t>algorithm</w:t>
      </w:r>
      <w:r w:rsidR="00EB233C">
        <w:rPr>
          <w:rFonts w:ascii="Times New Roman" w:hAnsi="Times New Roman" w:cs="Times New Roman"/>
          <w:sz w:val="24"/>
          <w:szCs w:val="24"/>
        </w:rPr>
        <w:t>s</w:t>
      </w:r>
      <w:r w:rsidR="009845E5">
        <w:rPr>
          <w:rFonts w:ascii="Times New Roman" w:hAnsi="Times New Roman" w:cs="Times New Roman"/>
          <w:sz w:val="24"/>
          <w:szCs w:val="24"/>
        </w:rPr>
        <w:t>. T</w:t>
      </w:r>
      <w:r w:rsidR="00E84CB9">
        <w:rPr>
          <w:rFonts w:ascii="Times New Roman" w:hAnsi="Times New Roman" w:cs="Times New Roman"/>
          <w:sz w:val="24"/>
          <w:szCs w:val="24"/>
        </w:rPr>
        <w:t xml:space="preserve">his study is divided into </w:t>
      </w:r>
      <w:r w:rsidR="00A6721C">
        <w:rPr>
          <w:rFonts w:ascii="Times New Roman" w:hAnsi="Times New Roman" w:cs="Times New Roman"/>
          <w:sz w:val="24"/>
          <w:szCs w:val="24"/>
        </w:rPr>
        <w:t>three parts</w:t>
      </w:r>
      <w:r w:rsidR="009845E5">
        <w:rPr>
          <w:rFonts w:ascii="Times New Roman" w:hAnsi="Times New Roman" w:cs="Times New Roman"/>
          <w:sz w:val="24"/>
          <w:szCs w:val="24"/>
        </w:rPr>
        <w:t xml:space="preserve">. </w:t>
      </w:r>
      <w:r w:rsidR="0024270F">
        <w:rPr>
          <w:rFonts w:ascii="Times New Roman" w:hAnsi="Times New Roman" w:cs="Times New Roman"/>
          <w:sz w:val="24"/>
          <w:szCs w:val="24"/>
        </w:rPr>
        <w:t>First,</w:t>
      </w:r>
      <w:r w:rsidR="00FE4A36">
        <w:rPr>
          <w:rFonts w:ascii="Times New Roman" w:hAnsi="Times New Roman" w:cs="Times New Roman"/>
          <w:sz w:val="24"/>
          <w:szCs w:val="24"/>
        </w:rPr>
        <w:t xml:space="preserve"> they </w:t>
      </w:r>
      <w:r w:rsidR="00EE77C5">
        <w:rPr>
          <w:rFonts w:ascii="Times New Roman" w:hAnsi="Times New Roman" w:cs="Times New Roman"/>
          <w:sz w:val="24"/>
          <w:szCs w:val="24"/>
        </w:rPr>
        <w:t xml:space="preserve">use </w:t>
      </w:r>
      <w:r w:rsidR="0024270F">
        <w:rPr>
          <w:rFonts w:ascii="Times New Roman" w:hAnsi="Times New Roman" w:cs="Times New Roman"/>
          <w:sz w:val="24"/>
          <w:szCs w:val="24"/>
        </w:rPr>
        <w:t>existing model</w:t>
      </w:r>
      <w:r w:rsidR="00EE77C5">
        <w:rPr>
          <w:rFonts w:ascii="Times New Roman" w:hAnsi="Times New Roman" w:cs="Times New Roman"/>
          <w:sz w:val="24"/>
          <w:szCs w:val="24"/>
        </w:rPr>
        <w:t>s</w:t>
      </w:r>
      <w:r w:rsidR="00FE4A36">
        <w:rPr>
          <w:rFonts w:ascii="Times New Roman" w:hAnsi="Times New Roman" w:cs="Times New Roman"/>
          <w:sz w:val="24"/>
          <w:szCs w:val="24"/>
        </w:rPr>
        <w:t xml:space="preserve"> (</w:t>
      </w:r>
      <w:r w:rsidR="009660E0">
        <w:rPr>
          <w:rFonts w:ascii="Times New Roman" w:hAnsi="Times New Roman" w:cs="Times New Roman"/>
          <w:sz w:val="24"/>
          <w:szCs w:val="24"/>
        </w:rPr>
        <w:t xml:space="preserve">BLEU, ROUGE, </w:t>
      </w:r>
      <w:r w:rsidR="00FE4A36">
        <w:rPr>
          <w:rFonts w:ascii="Times New Roman" w:hAnsi="Times New Roman" w:cs="Times New Roman"/>
          <w:sz w:val="24"/>
          <w:szCs w:val="24"/>
        </w:rPr>
        <w:t xml:space="preserve">METEOR) to conduct the test. </w:t>
      </w:r>
      <w:r w:rsidR="00C46399">
        <w:rPr>
          <w:rFonts w:ascii="Times New Roman" w:hAnsi="Times New Roman" w:cs="Times New Roman"/>
          <w:sz w:val="24"/>
          <w:szCs w:val="24"/>
        </w:rPr>
        <w:t xml:space="preserve">BLEU </w:t>
      </w:r>
      <w:r w:rsidR="00835757">
        <w:rPr>
          <w:rFonts w:ascii="Times New Roman" w:hAnsi="Times New Roman" w:cs="Times New Roman"/>
          <w:sz w:val="24"/>
          <w:szCs w:val="24"/>
        </w:rPr>
        <w:t xml:space="preserve">is </w:t>
      </w:r>
      <w:r w:rsidR="00821ABD">
        <w:rPr>
          <w:rFonts w:ascii="Times New Roman" w:hAnsi="Times New Roman" w:cs="Times New Roman"/>
          <w:sz w:val="24"/>
          <w:szCs w:val="24"/>
        </w:rPr>
        <w:t>precision-based</w:t>
      </w:r>
      <w:r w:rsidR="00835757">
        <w:rPr>
          <w:rFonts w:ascii="Times New Roman" w:hAnsi="Times New Roman" w:cs="Times New Roman"/>
          <w:sz w:val="24"/>
          <w:szCs w:val="24"/>
        </w:rPr>
        <w:t xml:space="preserve"> metric</w:t>
      </w:r>
      <w:r w:rsidR="00466371">
        <w:rPr>
          <w:rFonts w:ascii="Times New Roman" w:hAnsi="Times New Roman" w:cs="Times New Roman"/>
          <w:sz w:val="24"/>
          <w:szCs w:val="24"/>
        </w:rPr>
        <w:t xml:space="preserve"> used to </w:t>
      </w:r>
      <w:r w:rsidR="00515A14">
        <w:rPr>
          <w:rFonts w:ascii="Times New Roman" w:hAnsi="Times New Roman" w:cs="Times New Roman"/>
          <w:sz w:val="24"/>
          <w:szCs w:val="24"/>
        </w:rPr>
        <w:t>compare</w:t>
      </w:r>
      <w:r w:rsidR="00466371">
        <w:rPr>
          <w:rFonts w:ascii="Times New Roman" w:hAnsi="Times New Roman" w:cs="Times New Roman"/>
          <w:sz w:val="24"/>
          <w:szCs w:val="24"/>
        </w:rPr>
        <w:t xml:space="preserve"> the </w:t>
      </w:r>
      <w:r w:rsidR="00955680">
        <w:rPr>
          <w:rFonts w:ascii="Times New Roman" w:hAnsi="Times New Roman" w:cs="Times New Roman"/>
          <w:sz w:val="24"/>
          <w:szCs w:val="24"/>
        </w:rPr>
        <w:t xml:space="preserve">difference between </w:t>
      </w:r>
      <w:r w:rsidR="00466371">
        <w:rPr>
          <w:rFonts w:ascii="Times New Roman" w:hAnsi="Times New Roman" w:cs="Times New Roman"/>
          <w:sz w:val="24"/>
          <w:szCs w:val="24"/>
        </w:rPr>
        <w:t xml:space="preserve">a </w:t>
      </w:r>
      <w:r w:rsidR="0024270F">
        <w:rPr>
          <w:rFonts w:ascii="Times New Roman" w:hAnsi="Times New Roman" w:cs="Times New Roman"/>
          <w:sz w:val="24"/>
          <w:szCs w:val="24"/>
        </w:rPr>
        <w:t>computer-generated</w:t>
      </w:r>
      <w:r w:rsidR="00466371">
        <w:rPr>
          <w:rFonts w:ascii="Times New Roman" w:hAnsi="Times New Roman" w:cs="Times New Roman"/>
          <w:sz w:val="24"/>
          <w:szCs w:val="24"/>
        </w:rPr>
        <w:t xml:space="preserve"> </w:t>
      </w:r>
      <w:r w:rsidR="00DD2769">
        <w:rPr>
          <w:rFonts w:ascii="Times New Roman" w:hAnsi="Times New Roman" w:cs="Times New Roman"/>
          <w:sz w:val="24"/>
          <w:szCs w:val="24"/>
        </w:rPr>
        <w:t xml:space="preserve">sentence </w:t>
      </w:r>
      <w:r w:rsidR="00466371">
        <w:rPr>
          <w:rFonts w:ascii="Times New Roman" w:hAnsi="Times New Roman" w:cs="Times New Roman"/>
          <w:sz w:val="24"/>
          <w:szCs w:val="24"/>
        </w:rPr>
        <w:t xml:space="preserve">and human generated </w:t>
      </w:r>
      <w:r w:rsidR="00232506">
        <w:rPr>
          <w:rFonts w:ascii="Times New Roman" w:hAnsi="Times New Roman" w:cs="Times New Roman"/>
          <w:sz w:val="24"/>
          <w:szCs w:val="24"/>
        </w:rPr>
        <w:t>sentence.</w:t>
      </w:r>
      <w:r w:rsidR="00835757">
        <w:rPr>
          <w:rFonts w:ascii="Times New Roman" w:hAnsi="Times New Roman" w:cs="Times New Roman"/>
          <w:sz w:val="24"/>
          <w:szCs w:val="24"/>
        </w:rPr>
        <w:t xml:space="preserve"> ROUGE is a </w:t>
      </w:r>
      <w:r w:rsidR="00821ABD">
        <w:rPr>
          <w:rFonts w:ascii="Times New Roman" w:hAnsi="Times New Roman" w:cs="Times New Roman"/>
          <w:sz w:val="24"/>
          <w:szCs w:val="24"/>
        </w:rPr>
        <w:t>recall-based</w:t>
      </w:r>
      <w:r w:rsidR="00835757">
        <w:rPr>
          <w:rFonts w:ascii="Times New Roman" w:hAnsi="Times New Roman" w:cs="Times New Roman"/>
          <w:sz w:val="24"/>
          <w:szCs w:val="24"/>
        </w:rPr>
        <w:t xml:space="preserve"> metric</w:t>
      </w:r>
      <w:r w:rsidR="00515A14">
        <w:rPr>
          <w:rFonts w:ascii="Times New Roman" w:hAnsi="Times New Roman" w:cs="Times New Roman"/>
          <w:sz w:val="24"/>
          <w:szCs w:val="24"/>
        </w:rPr>
        <w:t xml:space="preserve"> used to </w:t>
      </w:r>
      <w:r w:rsidR="00BB7909">
        <w:rPr>
          <w:rFonts w:ascii="Times New Roman" w:hAnsi="Times New Roman" w:cs="Times New Roman"/>
          <w:sz w:val="24"/>
          <w:szCs w:val="24"/>
        </w:rPr>
        <w:t>compare</w:t>
      </w:r>
      <w:r w:rsidR="00515A14">
        <w:rPr>
          <w:rFonts w:ascii="Times New Roman" w:hAnsi="Times New Roman" w:cs="Times New Roman"/>
          <w:sz w:val="24"/>
          <w:szCs w:val="24"/>
        </w:rPr>
        <w:t xml:space="preserve"> the </w:t>
      </w:r>
      <w:r w:rsidR="00BB7909">
        <w:rPr>
          <w:rFonts w:ascii="Times New Roman" w:hAnsi="Times New Roman" w:cs="Times New Roman"/>
          <w:sz w:val="24"/>
          <w:szCs w:val="24"/>
        </w:rPr>
        <w:t xml:space="preserve">difference between </w:t>
      </w:r>
      <w:r w:rsidR="00515A14">
        <w:rPr>
          <w:rFonts w:ascii="Times New Roman" w:hAnsi="Times New Roman" w:cs="Times New Roman"/>
          <w:sz w:val="24"/>
          <w:szCs w:val="24"/>
        </w:rPr>
        <w:t xml:space="preserve">computer generated summary </w:t>
      </w:r>
      <w:r w:rsidR="00FD11C3">
        <w:rPr>
          <w:rFonts w:ascii="Times New Roman" w:hAnsi="Times New Roman" w:cs="Times New Roman"/>
          <w:sz w:val="24"/>
          <w:szCs w:val="24"/>
        </w:rPr>
        <w:t>and human generated one</w:t>
      </w:r>
      <w:r w:rsidR="00835757">
        <w:rPr>
          <w:rFonts w:ascii="Times New Roman" w:hAnsi="Times New Roman" w:cs="Times New Roman"/>
          <w:sz w:val="24"/>
          <w:szCs w:val="24"/>
        </w:rPr>
        <w:t>.</w:t>
      </w:r>
      <w:r w:rsidR="00FE60BA">
        <w:rPr>
          <w:rFonts w:ascii="Times New Roman" w:hAnsi="Times New Roman" w:cs="Times New Roman"/>
          <w:sz w:val="24"/>
          <w:szCs w:val="24"/>
        </w:rPr>
        <w:t xml:space="preserve"> METEOR is combination of precision and recall based metrics</w:t>
      </w:r>
      <w:r w:rsidR="00EE77C5">
        <w:rPr>
          <w:rFonts w:ascii="Times New Roman" w:hAnsi="Times New Roman" w:cs="Times New Roman"/>
          <w:sz w:val="24"/>
          <w:szCs w:val="24"/>
        </w:rPr>
        <w:t>. Then they would c</w:t>
      </w:r>
      <w:r w:rsidR="00081F26">
        <w:rPr>
          <w:rFonts w:ascii="Times New Roman" w:hAnsi="Times New Roman" w:cs="Times New Roman"/>
          <w:sz w:val="24"/>
          <w:szCs w:val="24"/>
        </w:rPr>
        <w:t xml:space="preserve">ompare </w:t>
      </w:r>
      <w:r w:rsidR="007C7B00">
        <w:rPr>
          <w:rFonts w:ascii="Times New Roman" w:hAnsi="Times New Roman" w:cs="Times New Roman"/>
          <w:sz w:val="24"/>
          <w:szCs w:val="24"/>
        </w:rPr>
        <w:t xml:space="preserve">these models </w:t>
      </w:r>
      <w:r w:rsidR="00081F26">
        <w:rPr>
          <w:rFonts w:ascii="Times New Roman" w:hAnsi="Times New Roman" w:cs="Times New Roman"/>
          <w:sz w:val="24"/>
          <w:szCs w:val="24"/>
        </w:rPr>
        <w:t xml:space="preserve">with a </w:t>
      </w:r>
      <w:r w:rsidR="003141AF">
        <w:rPr>
          <w:rFonts w:ascii="Times New Roman" w:hAnsi="Times New Roman" w:cs="Times New Roman"/>
          <w:sz w:val="24"/>
          <w:szCs w:val="24"/>
        </w:rPr>
        <w:t xml:space="preserve">new </w:t>
      </w:r>
      <w:r w:rsidR="00081F26">
        <w:rPr>
          <w:rFonts w:ascii="Times New Roman" w:hAnsi="Times New Roman" w:cs="Times New Roman"/>
          <w:sz w:val="24"/>
          <w:szCs w:val="24"/>
        </w:rPr>
        <w:t xml:space="preserve">model </w:t>
      </w:r>
      <w:r w:rsidR="00081F26">
        <w:rPr>
          <w:rFonts w:ascii="Times New Roman" w:hAnsi="Times New Roman" w:cs="Times New Roman"/>
          <w:sz w:val="24"/>
          <w:szCs w:val="24"/>
        </w:rPr>
        <w:lastRenderedPageBreak/>
        <w:t>(</w:t>
      </w:r>
      <w:proofErr w:type="spellStart"/>
      <w:r w:rsidR="00081F26">
        <w:rPr>
          <w:rFonts w:ascii="Times New Roman" w:hAnsi="Times New Roman" w:cs="Times New Roman"/>
          <w:sz w:val="24"/>
          <w:szCs w:val="24"/>
        </w:rPr>
        <w:t>CID</w:t>
      </w:r>
      <w:r w:rsidR="00EA4163">
        <w:rPr>
          <w:rFonts w:ascii="Times New Roman" w:hAnsi="Times New Roman" w:cs="Times New Roman"/>
          <w:sz w:val="24"/>
          <w:szCs w:val="24"/>
        </w:rPr>
        <w:t>E</w:t>
      </w:r>
      <w:r w:rsidR="00081F26">
        <w:rPr>
          <w:rFonts w:ascii="Times New Roman" w:hAnsi="Times New Roman" w:cs="Times New Roman"/>
          <w:sz w:val="24"/>
          <w:szCs w:val="24"/>
        </w:rPr>
        <w:t>r</w:t>
      </w:r>
      <w:proofErr w:type="spellEnd"/>
      <w:r w:rsidR="00081F26">
        <w:rPr>
          <w:rFonts w:ascii="Times New Roman" w:hAnsi="Times New Roman" w:cs="Times New Roman"/>
          <w:sz w:val="24"/>
          <w:szCs w:val="24"/>
        </w:rPr>
        <w:t>)</w:t>
      </w:r>
      <w:r w:rsidR="00EE77C5">
        <w:rPr>
          <w:rFonts w:ascii="Times New Roman" w:hAnsi="Times New Roman" w:cs="Times New Roman"/>
          <w:sz w:val="24"/>
          <w:szCs w:val="24"/>
        </w:rPr>
        <w:t xml:space="preserve"> that was created</w:t>
      </w:r>
      <w:r w:rsidR="00081F26">
        <w:rPr>
          <w:rFonts w:ascii="Times New Roman" w:hAnsi="Times New Roman" w:cs="Times New Roman"/>
          <w:sz w:val="24"/>
          <w:szCs w:val="24"/>
        </w:rPr>
        <w:t xml:space="preserve">. </w:t>
      </w:r>
      <w:r w:rsidR="007A5BC3">
        <w:rPr>
          <w:rFonts w:ascii="Times New Roman" w:hAnsi="Times New Roman" w:cs="Times New Roman"/>
          <w:sz w:val="24"/>
          <w:szCs w:val="24"/>
        </w:rPr>
        <w:t xml:space="preserve"> </w:t>
      </w:r>
      <w:r w:rsidR="00876756">
        <w:rPr>
          <w:rFonts w:ascii="Times New Roman" w:hAnsi="Times New Roman" w:cs="Times New Roman"/>
          <w:sz w:val="24"/>
          <w:szCs w:val="24"/>
        </w:rPr>
        <w:t xml:space="preserve">The </w:t>
      </w:r>
      <w:proofErr w:type="spellStart"/>
      <w:r w:rsidR="007A5BC3">
        <w:rPr>
          <w:rFonts w:ascii="Times New Roman" w:hAnsi="Times New Roman" w:cs="Times New Roman"/>
          <w:sz w:val="24"/>
          <w:szCs w:val="24"/>
        </w:rPr>
        <w:t>CIDEr</w:t>
      </w:r>
      <w:proofErr w:type="spellEnd"/>
      <w:r w:rsidR="007A5BC3">
        <w:rPr>
          <w:rFonts w:ascii="Times New Roman" w:hAnsi="Times New Roman" w:cs="Times New Roman"/>
          <w:sz w:val="24"/>
          <w:szCs w:val="24"/>
        </w:rPr>
        <w:t xml:space="preserve"> measures the likenesses </w:t>
      </w:r>
      <w:r w:rsidR="00DF4844">
        <w:rPr>
          <w:rFonts w:ascii="Times New Roman" w:hAnsi="Times New Roman" w:cs="Times New Roman"/>
          <w:sz w:val="24"/>
          <w:szCs w:val="24"/>
        </w:rPr>
        <w:t>between</w:t>
      </w:r>
      <w:r w:rsidR="007A5BC3">
        <w:rPr>
          <w:rFonts w:ascii="Times New Roman" w:hAnsi="Times New Roman" w:cs="Times New Roman"/>
          <w:sz w:val="24"/>
          <w:szCs w:val="24"/>
        </w:rPr>
        <w:t xml:space="preserve"> a generated sentence compare to one present by humans. </w:t>
      </w:r>
      <w:r w:rsidR="00081F26">
        <w:rPr>
          <w:rFonts w:ascii="Times New Roman" w:hAnsi="Times New Roman" w:cs="Times New Roman"/>
          <w:sz w:val="24"/>
          <w:szCs w:val="24"/>
        </w:rPr>
        <w:t>Lastly, they would use two datasets (PASCAL-50S and ABSTRACT-50S) to evaluate which model provided the best results.</w:t>
      </w:r>
      <w:r w:rsidR="001B16CB">
        <w:rPr>
          <w:rFonts w:ascii="Times New Roman" w:hAnsi="Times New Roman" w:cs="Times New Roman"/>
          <w:sz w:val="24"/>
          <w:szCs w:val="24"/>
        </w:rPr>
        <w:t xml:space="preserve"> F</w:t>
      </w:r>
      <w:r w:rsidR="00E43710">
        <w:rPr>
          <w:rFonts w:ascii="Times New Roman" w:hAnsi="Times New Roman" w:cs="Times New Roman"/>
          <w:sz w:val="24"/>
          <w:szCs w:val="24"/>
        </w:rPr>
        <w:t>rom</w:t>
      </w:r>
      <w:r w:rsidR="001B16CB">
        <w:rPr>
          <w:rFonts w:ascii="Times New Roman" w:hAnsi="Times New Roman" w:cs="Times New Roman"/>
          <w:sz w:val="24"/>
          <w:szCs w:val="24"/>
        </w:rPr>
        <w:t xml:space="preserve"> the conclusion the researchers note that </w:t>
      </w:r>
      <w:proofErr w:type="spellStart"/>
      <w:r w:rsidR="001B16CB">
        <w:rPr>
          <w:rFonts w:ascii="Times New Roman" w:hAnsi="Times New Roman" w:cs="Times New Roman"/>
          <w:sz w:val="24"/>
          <w:szCs w:val="24"/>
        </w:rPr>
        <w:t>CID</w:t>
      </w:r>
      <w:r w:rsidR="00EA4163">
        <w:rPr>
          <w:rFonts w:ascii="Times New Roman" w:hAnsi="Times New Roman" w:cs="Times New Roman"/>
          <w:sz w:val="24"/>
          <w:szCs w:val="24"/>
        </w:rPr>
        <w:t>E</w:t>
      </w:r>
      <w:r w:rsidR="001B16CB">
        <w:rPr>
          <w:rFonts w:ascii="Times New Roman" w:hAnsi="Times New Roman" w:cs="Times New Roman"/>
          <w:sz w:val="24"/>
          <w:szCs w:val="24"/>
        </w:rPr>
        <w:t>r</w:t>
      </w:r>
      <w:proofErr w:type="spellEnd"/>
      <w:r w:rsidR="001B16CB">
        <w:rPr>
          <w:rFonts w:ascii="Times New Roman" w:hAnsi="Times New Roman" w:cs="Times New Roman"/>
          <w:sz w:val="24"/>
          <w:szCs w:val="24"/>
        </w:rPr>
        <w:t xml:space="preserve"> provides </w:t>
      </w:r>
      <w:r w:rsidR="007C7B00">
        <w:rPr>
          <w:rFonts w:ascii="Times New Roman" w:hAnsi="Times New Roman" w:cs="Times New Roman"/>
          <w:sz w:val="24"/>
          <w:szCs w:val="24"/>
        </w:rPr>
        <w:t>the</w:t>
      </w:r>
      <w:r w:rsidR="00F170B8">
        <w:rPr>
          <w:rFonts w:ascii="Times New Roman" w:hAnsi="Times New Roman" w:cs="Times New Roman"/>
          <w:sz w:val="24"/>
          <w:szCs w:val="24"/>
        </w:rPr>
        <w:t xml:space="preserve"> </w:t>
      </w:r>
      <w:r w:rsidR="001B16CB">
        <w:rPr>
          <w:rFonts w:ascii="Times New Roman" w:hAnsi="Times New Roman" w:cs="Times New Roman"/>
          <w:sz w:val="24"/>
          <w:szCs w:val="24"/>
        </w:rPr>
        <w:t>highe</w:t>
      </w:r>
      <w:r w:rsidR="00F170B8">
        <w:rPr>
          <w:rFonts w:ascii="Times New Roman" w:hAnsi="Times New Roman" w:cs="Times New Roman"/>
          <w:sz w:val="24"/>
          <w:szCs w:val="24"/>
        </w:rPr>
        <w:t>st</w:t>
      </w:r>
      <w:r w:rsidR="001B16CB">
        <w:rPr>
          <w:rFonts w:ascii="Times New Roman" w:hAnsi="Times New Roman" w:cs="Times New Roman"/>
          <w:sz w:val="24"/>
          <w:szCs w:val="24"/>
        </w:rPr>
        <w:t xml:space="preserve"> </w:t>
      </w:r>
      <w:r w:rsidR="00AF13F0">
        <w:rPr>
          <w:rFonts w:ascii="Times New Roman" w:hAnsi="Times New Roman" w:cs="Times New Roman"/>
          <w:sz w:val="24"/>
          <w:szCs w:val="24"/>
        </w:rPr>
        <w:t>accuracy compare to existing models.</w:t>
      </w:r>
      <w:r w:rsidR="003D53C6">
        <w:rPr>
          <w:rFonts w:ascii="Times New Roman" w:hAnsi="Times New Roman" w:cs="Times New Roman"/>
          <w:sz w:val="24"/>
          <w:szCs w:val="24"/>
        </w:rPr>
        <w:t xml:space="preserve"> </w:t>
      </w:r>
      <w:r w:rsidR="001B16CB">
        <w:rPr>
          <w:rFonts w:ascii="Times New Roman" w:hAnsi="Times New Roman" w:cs="Times New Roman"/>
          <w:sz w:val="24"/>
          <w:szCs w:val="24"/>
        </w:rPr>
        <w:tab/>
      </w:r>
    </w:p>
    <w:p w14:paraId="49AB1C22" w14:textId="6371D639" w:rsidR="00A2273B" w:rsidRDefault="00A2273B" w:rsidP="00084E58">
      <w:pPr>
        <w:shd w:val="clear" w:color="auto" w:fill="FFFFFF"/>
        <w:spacing w:after="0"/>
        <w:rPr>
          <w:rFonts w:ascii="Times New Roman" w:eastAsia="Times New Roman" w:hAnsi="Times New Roman" w:cs="Times New Roman"/>
          <w:color w:val="000000"/>
          <w:sz w:val="24"/>
          <w:szCs w:val="24"/>
          <w:u w:val="single"/>
        </w:rPr>
      </w:pP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3E4BFA" w:rsidRDefault="004D0C29" w:rsidP="000217C3">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w:t>
      </w:r>
      <w:r w:rsidR="00F51AD7" w:rsidRPr="003E4BFA">
        <w:rPr>
          <w:rFonts w:ascii="Times New Roman" w:hAnsi="Times New Roman" w:cs="Times New Roman"/>
          <w:sz w:val="24"/>
          <w:szCs w:val="24"/>
          <w:u w:val="single"/>
        </w:rPr>
        <w:t xml:space="preserve"> -</w:t>
      </w:r>
      <w:r w:rsidR="00584532" w:rsidRPr="003E4BFA">
        <w:rPr>
          <w:rFonts w:ascii="Times New Roman" w:hAnsi="Times New Roman" w:cs="Times New Roman"/>
          <w:sz w:val="24"/>
          <w:szCs w:val="24"/>
          <w:u w:val="single"/>
        </w:rPr>
        <w:t xml:space="preserve"> </w:t>
      </w:r>
      <w:r w:rsidR="00F51AD7" w:rsidRPr="003E4BFA">
        <w:rPr>
          <w:rFonts w:ascii="Times New Roman" w:hAnsi="Times New Roman" w:cs="Times New Roman"/>
          <w:sz w:val="24"/>
          <w:szCs w:val="24"/>
          <w:u w:val="single"/>
        </w:rPr>
        <w:t>Framing Image Description as a Ranking Task: Data, Models and Evaluation Metrics (Extended Abstract)</w:t>
      </w:r>
    </w:p>
    <w:p w14:paraId="44835BE1" w14:textId="4B4A504E" w:rsidR="00463D6F" w:rsidRPr="003E4BFA" w:rsidRDefault="00463D6F" w:rsidP="000217C3">
      <w:pPr>
        <w:spacing w:after="0" w:line="240" w:lineRule="auto"/>
        <w:contextualSpacing/>
        <w:rPr>
          <w:rFonts w:ascii="Times New Roman" w:hAnsi="Times New Roman" w:cs="Times New Roman"/>
          <w:sz w:val="24"/>
          <w:szCs w:val="24"/>
          <w:u w:val="single"/>
        </w:rPr>
      </w:pPr>
    </w:p>
    <w:p w14:paraId="7CF79D65" w14:textId="36B25E6F" w:rsidR="00F1716D" w:rsidRPr="003E4BFA" w:rsidRDefault="00F1716D" w:rsidP="000217C3">
      <w:pPr>
        <w:spacing w:after="0" w:line="240" w:lineRule="auto"/>
        <w:contextualSpacing/>
        <w:rPr>
          <w:rFonts w:ascii="Times New Roman" w:hAnsi="Times New Roman" w:cs="Times New Roman"/>
          <w:sz w:val="24"/>
          <w:szCs w:val="24"/>
        </w:rPr>
      </w:pPr>
      <w:r w:rsidRPr="003E4BFA">
        <w:rPr>
          <w:rFonts w:ascii="Times New Roman" w:hAnsi="Times New Roman" w:cs="Times New Roman"/>
          <w:sz w:val="24"/>
          <w:szCs w:val="24"/>
        </w:rPr>
        <w:t>In this article the researchers are</w:t>
      </w:r>
      <w:r w:rsidR="0022129B" w:rsidRPr="003E4BFA">
        <w:rPr>
          <w:rFonts w:ascii="Times New Roman" w:hAnsi="Times New Roman" w:cs="Times New Roman"/>
          <w:sz w:val="24"/>
          <w:szCs w:val="24"/>
        </w:rPr>
        <w:t xml:space="preserve"> trying to evaluate</w:t>
      </w:r>
      <w:r w:rsidR="00451246" w:rsidRPr="003E4BFA">
        <w:rPr>
          <w:rFonts w:ascii="Times New Roman" w:hAnsi="Times New Roman" w:cs="Times New Roman"/>
          <w:sz w:val="24"/>
          <w:szCs w:val="24"/>
        </w:rPr>
        <w:t xml:space="preserve"> a ranking type </w:t>
      </w:r>
      <w:r w:rsidR="005C4B0D" w:rsidRPr="003E4BFA">
        <w:rPr>
          <w:rFonts w:ascii="Times New Roman" w:hAnsi="Times New Roman" w:cs="Times New Roman"/>
          <w:sz w:val="24"/>
          <w:szCs w:val="24"/>
        </w:rPr>
        <w:t>framework</w:t>
      </w:r>
      <w:r w:rsidR="00451246" w:rsidRPr="003E4BFA">
        <w:rPr>
          <w:rFonts w:ascii="Times New Roman" w:hAnsi="Times New Roman" w:cs="Times New Roman"/>
          <w:sz w:val="24"/>
          <w:szCs w:val="24"/>
        </w:rPr>
        <w:t xml:space="preserve"> with </w:t>
      </w:r>
      <w:r w:rsidR="005C4B0D" w:rsidRPr="003E4BFA">
        <w:rPr>
          <w:rFonts w:ascii="Times New Roman" w:hAnsi="Times New Roman" w:cs="Times New Roman"/>
          <w:sz w:val="24"/>
          <w:szCs w:val="24"/>
        </w:rPr>
        <w:t>normal framework</w:t>
      </w:r>
      <w:r w:rsidR="00451246" w:rsidRPr="003E4BFA">
        <w:rPr>
          <w:rFonts w:ascii="Times New Roman" w:hAnsi="Times New Roman" w:cs="Times New Roman"/>
          <w:sz w:val="24"/>
          <w:szCs w:val="24"/>
        </w:rPr>
        <w:t>.</w:t>
      </w:r>
      <w:r w:rsidRPr="003E4BFA">
        <w:rPr>
          <w:rFonts w:ascii="Times New Roman" w:hAnsi="Times New Roman" w:cs="Times New Roman"/>
          <w:sz w:val="24"/>
          <w:szCs w:val="24"/>
        </w:rPr>
        <w:t xml:space="preserve"> </w:t>
      </w:r>
      <w:r w:rsidR="00546423" w:rsidRPr="003E4BFA">
        <w:rPr>
          <w:rFonts w:ascii="Times New Roman" w:hAnsi="Times New Roman" w:cs="Times New Roman"/>
          <w:sz w:val="24"/>
          <w:szCs w:val="24"/>
        </w:rPr>
        <w:t xml:space="preserve">In order to </w:t>
      </w:r>
      <w:r w:rsidR="00D85562" w:rsidRPr="003E4BFA">
        <w:rPr>
          <w:rFonts w:ascii="Times New Roman" w:hAnsi="Times New Roman" w:cs="Times New Roman"/>
          <w:sz w:val="24"/>
          <w:szCs w:val="24"/>
        </w:rPr>
        <w:t>determine</w:t>
      </w:r>
      <w:r w:rsidR="00546423" w:rsidRPr="003E4BFA">
        <w:rPr>
          <w:rFonts w:ascii="Times New Roman" w:hAnsi="Times New Roman" w:cs="Times New Roman"/>
          <w:sz w:val="24"/>
          <w:szCs w:val="24"/>
        </w:rPr>
        <w:t xml:space="preserve"> the effectiveness of the ranking framework they </w:t>
      </w:r>
      <w:r w:rsidR="00D85562" w:rsidRPr="003E4BFA">
        <w:rPr>
          <w:rFonts w:ascii="Times New Roman" w:hAnsi="Times New Roman" w:cs="Times New Roman"/>
          <w:sz w:val="24"/>
          <w:szCs w:val="24"/>
        </w:rPr>
        <w:t>created a new dataset to perform this task</w:t>
      </w:r>
      <w:r w:rsidRPr="003E4BFA">
        <w:rPr>
          <w:rFonts w:ascii="Times New Roman" w:hAnsi="Times New Roman" w:cs="Times New Roman"/>
          <w:sz w:val="24"/>
          <w:szCs w:val="24"/>
        </w:rPr>
        <w:t xml:space="preserve">. </w:t>
      </w:r>
      <w:r w:rsidR="000643A2" w:rsidRPr="003E4BFA">
        <w:rPr>
          <w:rFonts w:ascii="Times New Roman" w:hAnsi="Times New Roman" w:cs="Times New Roman"/>
          <w:sz w:val="24"/>
          <w:szCs w:val="24"/>
        </w:rPr>
        <w:t>From the conclusion the researchers note that</w:t>
      </w:r>
      <w:r w:rsidR="006D1B7D" w:rsidRPr="003E4BFA">
        <w:rPr>
          <w:rFonts w:ascii="Times New Roman" w:hAnsi="Times New Roman" w:cs="Times New Roman"/>
          <w:sz w:val="24"/>
          <w:szCs w:val="24"/>
        </w:rPr>
        <w:t xml:space="preserve"> ranking type framework mimics more along with human judgement compare to automatic </w:t>
      </w:r>
      <w:r w:rsidR="00707C5C" w:rsidRPr="003E4BFA">
        <w:rPr>
          <w:rFonts w:ascii="Times New Roman" w:hAnsi="Times New Roman" w:cs="Times New Roman"/>
          <w:sz w:val="24"/>
          <w:szCs w:val="24"/>
        </w:rPr>
        <w:t>evaluation</w:t>
      </w:r>
      <w:r w:rsidR="006D1B7D" w:rsidRPr="003E4BFA">
        <w:rPr>
          <w:rFonts w:ascii="Times New Roman" w:hAnsi="Times New Roman" w:cs="Times New Roman"/>
          <w:sz w:val="24"/>
          <w:szCs w:val="24"/>
        </w:rPr>
        <w:t xml:space="preserve"> metrics BLEU and ROUGE.</w:t>
      </w:r>
    </w:p>
    <w:p w14:paraId="1838FCE1" w14:textId="6D59AA43" w:rsidR="00084E58" w:rsidRPr="005705B8" w:rsidRDefault="00084E58" w:rsidP="000217C3">
      <w:pPr>
        <w:spacing w:after="0" w:line="240" w:lineRule="auto"/>
        <w:contextualSpacing/>
        <w:rPr>
          <w:rFonts w:ascii="Times New Roman" w:hAnsi="Times New Roman" w:cs="Times New Roman"/>
          <w:sz w:val="24"/>
          <w:szCs w:val="24"/>
          <w:highlight w:val="yellow"/>
          <w:u w:val="single"/>
        </w:rPr>
      </w:pPr>
    </w:p>
    <w:p w14:paraId="23E5C9D9" w14:textId="77777777" w:rsidR="006E2438" w:rsidRPr="005705B8"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E0644C" w:rsidRDefault="00346658" w:rsidP="000217C3">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 xml:space="preserve">Article </w:t>
      </w:r>
      <w:r w:rsidR="00A51F70" w:rsidRPr="00E0644C">
        <w:rPr>
          <w:rFonts w:ascii="Times New Roman" w:hAnsi="Times New Roman" w:cs="Times New Roman"/>
          <w:sz w:val="24"/>
          <w:szCs w:val="24"/>
          <w:u w:val="single"/>
        </w:rPr>
        <w:t>3</w:t>
      </w:r>
      <w:r w:rsidR="00A54DA5" w:rsidRPr="00E0644C">
        <w:rPr>
          <w:rFonts w:ascii="Times New Roman" w:hAnsi="Times New Roman" w:cs="Times New Roman"/>
          <w:sz w:val="24"/>
          <w:szCs w:val="24"/>
          <w:u w:val="single"/>
        </w:rPr>
        <w:t xml:space="preserve"> - S</w:t>
      </w:r>
      <w:r w:rsidR="00DC63F4" w:rsidRPr="00E0644C">
        <w:rPr>
          <w:rFonts w:ascii="Times New Roman" w:hAnsi="Times New Roman" w:cs="Times New Roman"/>
          <w:sz w:val="24"/>
          <w:szCs w:val="24"/>
          <w:u w:val="single"/>
        </w:rPr>
        <w:t>imple</w:t>
      </w:r>
      <w:r w:rsidR="00A54DA5" w:rsidRPr="00E0644C">
        <w:rPr>
          <w:rFonts w:ascii="Times New Roman" w:hAnsi="Times New Roman" w:cs="Times New Roman"/>
          <w:sz w:val="24"/>
          <w:szCs w:val="24"/>
          <w:u w:val="single"/>
        </w:rPr>
        <w:t xml:space="preserve"> I</w:t>
      </w:r>
      <w:r w:rsidR="00DC63F4" w:rsidRPr="00E0644C">
        <w:rPr>
          <w:rFonts w:ascii="Times New Roman" w:hAnsi="Times New Roman" w:cs="Times New Roman"/>
          <w:sz w:val="24"/>
          <w:szCs w:val="24"/>
          <w:u w:val="single"/>
        </w:rPr>
        <w:t>mage</w:t>
      </w:r>
      <w:r w:rsidR="00A54DA5" w:rsidRPr="00E0644C">
        <w:rPr>
          <w:rFonts w:ascii="Times New Roman" w:hAnsi="Times New Roman" w:cs="Times New Roman"/>
          <w:sz w:val="24"/>
          <w:szCs w:val="24"/>
          <w:u w:val="single"/>
        </w:rPr>
        <w:t xml:space="preserve"> D</w:t>
      </w:r>
      <w:r w:rsidR="00DC63F4" w:rsidRPr="00E0644C">
        <w:rPr>
          <w:rFonts w:ascii="Times New Roman" w:hAnsi="Times New Roman" w:cs="Times New Roman"/>
          <w:sz w:val="24"/>
          <w:szCs w:val="24"/>
          <w:u w:val="single"/>
        </w:rPr>
        <w:t>escription Generator Via A Linear Phrase-Based Model</w:t>
      </w:r>
    </w:p>
    <w:p w14:paraId="2EF994AA" w14:textId="6BC02662" w:rsidR="000A72FF" w:rsidRPr="00E0644C" w:rsidRDefault="000A72FF" w:rsidP="000217C3">
      <w:pPr>
        <w:spacing w:after="0" w:line="240" w:lineRule="auto"/>
        <w:contextualSpacing/>
        <w:rPr>
          <w:rFonts w:ascii="Times New Roman" w:hAnsi="Times New Roman" w:cs="Times New Roman"/>
          <w:sz w:val="24"/>
          <w:szCs w:val="24"/>
          <w:u w:val="single"/>
        </w:rPr>
      </w:pPr>
    </w:p>
    <w:p w14:paraId="458D606F" w14:textId="4FB8FEBF" w:rsidR="000A72FF" w:rsidRPr="00E0644C" w:rsidRDefault="006E2438" w:rsidP="000217C3">
      <w:pPr>
        <w:spacing w:after="0" w:line="240" w:lineRule="auto"/>
        <w:contextualSpacing/>
        <w:rPr>
          <w:rFonts w:ascii="Times New Roman" w:hAnsi="Times New Roman" w:cs="Times New Roman"/>
          <w:sz w:val="24"/>
          <w:szCs w:val="24"/>
        </w:rPr>
      </w:pPr>
      <w:r w:rsidRPr="00E0644C">
        <w:rPr>
          <w:rFonts w:ascii="Times New Roman" w:hAnsi="Times New Roman" w:cs="Times New Roman"/>
          <w:sz w:val="24"/>
          <w:szCs w:val="24"/>
        </w:rPr>
        <w:t>In th</w:t>
      </w:r>
      <w:r w:rsidR="00AC2CB1" w:rsidRPr="00E0644C">
        <w:rPr>
          <w:rFonts w:ascii="Times New Roman" w:hAnsi="Times New Roman" w:cs="Times New Roman"/>
          <w:sz w:val="24"/>
          <w:szCs w:val="24"/>
        </w:rPr>
        <w:t>is</w:t>
      </w:r>
      <w:r w:rsidRPr="00E0644C">
        <w:rPr>
          <w:rFonts w:ascii="Times New Roman" w:hAnsi="Times New Roman" w:cs="Times New Roman"/>
          <w:sz w:val="24"/>
          <w:szCs w:val="24"/>
        </w:rPr>
        <w:t xml:space="preserve"> </w:t>
      </w:r>
      <w:r w:rsidR="00DC78F4" w:rsidRPr="00E0644C">
        <w:rPr>
          <w:rFonts w:ascii="Times New Roman" w:hAnsi="Times New Roman" w:cs="Times New Roman"/>
          <w:sz w:val="24"/>
          <w:szCs w:val="24"/>
        </w:rPr>
        <w:t xml:space="preserve">article </w:t>
      </w:r>
      <w:r w:rsidR="003C16E1" w:rsidRPr="00E0644C">
        <w:rPr>
          <w:rFonts w:ascii="Times New Roman" w:hAnsi="Times New Roman" w:cs="Times New Roman"/>
          <w:sz w:val="24"/>
          <w:szCs w:val="24"/>
        </w:rPr>
        <w:t xml:space="preserve">the researchers are </w:t>
      </w:r>
      <w:r w:rsidR="00D855B4" w:rsidRPr="00E0644C">
        <w:rPr>
          <w:rFonts w:ascii="Times New Roman" w:hAnsi="Times New Roman" w:cs="Times New Roman"/>
          <w:sz w:val="24"/>
          <w:szCs w:val="24"/>
        </w:rPr>
        <w:t xml:space="preserve">attempting to create a </w:t>
      </w:r>
      <w:r w:rsidR="006027CC" w:rsidRPr="00E0644C">
        <w:rPr>
          <w:rFonts w:ascii="Times New Roman" w:hAnsi="Times New Roman" w:cs="Times New Roman"/>
          <w:sz w:val="24"/>
          <w:szCs w:val="24"/>
        </w:rPr>
        <w:t xml:space="preserve">simplified model to extract </w:t>
      </w:r>
      <w:r w:rsidR="0041013B" w:rsidRPr="00E0644C">
        <w:rPr>
          <w:rFonts w:ascii="Times New Roman" w:hAnsi="Times New Roman" w:cs="Times New Roman"/>
          <w:sz w:val="24"/>
          <w:szCs w:val="24"/>
        </w:rPr>
        <w:t>relevant description</w:t>
      </w:r>
      <w:r w:rsidR="00F90F36" w:rsidRPr="00E0644C">
        <w:rPr>
          <w:rFonts w:ascii="Times New Roman" w:hAnsi="Times New Roman" w:cs="Times New Roman"/>
          <w:sz w:val="24"/>
          <w:szCs w:val="24"/>
        </w:rPr>
        <w:t xml:space="preserve"> </w:t>
      </w:r>
      <w:r w:rsidR="006027CC" w:rsidRPr="00E0644C">
        <w:rPr>
          <w:rFonts w:ascii="Times New Roman" w:hAnsi="Times New Roman" w:cs="Times New Roman"/>
          <w:sz w:val="24"/>
          <w:szCs w:val="24"/>
        </w:rPr>
        <w:t>from a given image.</w:t>
      </w:r>
      <w:r w:rsidR="004418FF" w:rsidRPr="00E0644C">
        <w:rPr>
          <w:rFonts w:ascii="Times New Roman" w:hAnsi="Times New Roman" w:cs="Times New Roman"/>
          <w:sz w:val="24"/>
          <w:szCs w:val="24"/>
        </w:rPr>
        <w:t xml:space="preserve"> They found </w:t>
      </w:r>
      <w:r w:rsidR="009A50EF" w:rsidRPr="00E0644C">
        <w:rPr>
          <w:rFonts w:ascii="Times New Roman" w:hAnsi="Times New Roman" w:cs="Times New Roman"/>
          <w:sz w:val="24"/>
          <w:szCs w:val="24"/>
        </w:rPr>
        <w:t>that</w:t>
      </w:r>
      <w:r w:rsidR="004139FD" w:rsidRPr="00E0644C">
        <w:rPr>
          <w:rFonts w:ascii="Times New Roman" w:hAnsi="Times New Roman" w:cs="Times New Roman"/>
          <w:sz w:val="24"/>
          <w:szCs w:val="24"/>
        </w:rPr>
        <w:t xml:space="preserve"> the</w:t>
      </w:r>
      <w:r w:rsidR="009A50EF" w:rsidRPr="00E0644C">
        <w:rPr>
          <w:rFonts w:ascii="Times New Roman" w:hAnsi="Times New Roman" w:cs="Times New Roman"/>
          <w:sz w:val="24"/>
          <w:szCs w:val="24"/>
        </w:rPr>
        <w:t xml:space="preserve"> </w:t>
      </w:r>
      <w:r w:rsidR="00122E97" w:rsidRPr="00E0644C">
        <w:rPr>
          <w:rFonts w:ascii="Times New Roman" w:hAnsi="Times New Roman" w:cs="Times New Roman"/>
          <w:sz w:val="24"/>
          <w:szCs w:val="24"/>
        </w:rPr>
        <w:t xml:space="preserve">characteristics </w:t>
      </w:r>
      <w:r w:rsidR="004A46E5" w:rsidRPr="00E0644C">
        <w:rPr>
          <w:rFonts w:ascii="Times New Roman" w:hAnsi="Times New Roman" w:cs="Times New Roman"/>
          <w:sz w:val="24"/>
          <w:szCs w:val="24"/>
        </w:rPr>
        <w:t xml:space="preserve">use to describe a given </w:t>
      </w:r>
      <w:r w:rsidR="006C1621" w:rsidRPr="00E0644C">
        <w:rPr>
          <w:rFonts w:ascii="Times New Roman" w:hAnsi="Times New Roman" w:cs="Times New Roman"/>
          <w:sz w:val="24"/>
          <w:szCs w:val="24"/>
        </w:rPr>
        <w:t>image described</w:t>
      </w:r>
      <w:r w:rsidR="009A50EF" w:rsidRPr="00E0644C">
        <w:rPr>
          <w:rFonts w:ascii="Times New Roman" w:hAnsi="Times New Roman" w:cs="Times New Roman"/>
          <w:sz w:val="24"/>
          <w:szCs w:val="24"/>
        </w:rPr>
        <w:t xml:space="preserve"> </w:t>
      </w:r>
      <w:r w:rsidR="004A46E5" w:rsidRPr="00E0644C">
        <w:rPr>
          <w:rFonts w:ascii="Times New Roman" w:hAnsi="Times New Roman" w:cs="Times New Roman"/>
          <w:sz w:val="24"/>
          <w:szCs w:val="24"/>
        </w:rPr>
        <w:t xml:space="preserve">are usually noun </w:t>
      </w:r>
      <w:r w:rsidR="005945BE" w:rsidRPr="00E0644C">
        <w:rPr>
          <w:rFonts w:ascii="Times New Roman" w:hAnsi="Times New Roman" w:cs="Times New Roman"/>
          <w:sz w:val="24"/>
          <w:szCs w:val="24"/>
        </w:rPr>
        <w:t>phrase</w:t>
      </w:r>
      <w:r w:rsidR="004A46E5" w:rsidRPr="00E0644C">
        <w:rPr>
          <w:rFonts w:ascii="Times New Roman" w:hAnsi="Times New Roman" w:cs="Times New Roman"/>
          <w:sz w:val="24"/>
          <w:szCs w:val="24"/>
        </w:rPr>
        <w:t xml:space="preserve">. The </w:t>
      </w:r>
      <w:r w:rsidR="005945BE" w:rsidRPr="00E0644C">
        <w:rPr>
          <w:rFonts w:ascii="Times New Roman" w:hAnsi="Times New Roman" w:cs="Times New Roman"/>
          <w:sz w:val="24"/>
          <w:szCs w:val="24"/>
        </w:rPr>
        <w:t xml:space="preserve">interaction between these </w:t>
      </w:r>
      <w:r w:rsidR="009541B4" w:rsidRPr="00E0644C">
        <w:rPr>
          <w:rFonts w:ascii="Times New Roman" w:hAnsi="Times New Roman" w:cs="Times New Roman"/>
          <w:sz w:val="24"/>
          <w:szCs w:val="24"/>
        </w:rPr>
        <w:t>characteristics are</w:t>
      </w:r>
      <w:r w:rsidR="00B20096" w:rsidRPr="00E0644C">
        <w:rPr>
          <w:rFonts w:ascii="Times New Roman" w:hAnsi="Times New Roman" w:cs="Times New Roman"/>
          <w:sz w:val="24"/>
          <w:szCs w:val="24"/>
        </w:rPr>
        <w:t xml:space="preserve"> prepositional phrase and verb phrases</w:t>
      </w:r>
      <w:r w:rsidR="0095701A" w:rsidRPr="00E0644C">
        <w:rPr>
          <w:rFonts w:ascii="Times New Roman" w:hAnsi="Times New Roman" w:cs="Times New Roman"/>
          <w:sz w:val="24"/>
          <w:szCs w:val="24"/>
        </w:rPr>
        <w:t>.</w:t>
      </w:r>
      <w:r w:rsidR="00046CBE" w:rsidRPr="00E0644C">
        <w:rPr>
          <w:rFonts w:ascii="Times New Roman" w:hAnsi="Times New Roman" w:cs="Times New Roman"/>
          <w:sz w:val="24"/>
          <w:szCs w:val="24"/>
        </w:rPr>
        <w:t xml:space="preserve"> </w:t>
      </w:r>
      <w:r w:rsidR="000D6BAD" w:rsidRPr="00E0644C">
        <w:rPr>
          <w:rFonts w:ascii="Times New Roman" w:hAnsi="Times New Roman" w:cs="Times New Roman"/>
          <w:sz w:val="24"/>
          <w:szCs w:val="24"/>
        </w:rPr>
        <w:t>Thus,</w:t>
      </w:r>
      <w:r w:rsidR="00DF3313" w:rsidRPr="00E0644C">
        <w:rPr>
          <w:rFonts w:ascii="Times New Roman" w:hAnsi="Times New Roman" w:cs="Times New Roman"/>
          <w:sz w:val="24"/>
          <w:szCs w:val="24"/>
        </w:rPr>
        <w:t xml:space="preserve"> they would train a model to predict the possible phrases for a given image. </w:t>
      </w:r>
      <w:r w:rsidR="00986505" w:rsidRPr="00E0644C">
        <w:rPr>
          <w:rFonts w:ascii="Times New Roman" w:hAnsi="Times New Roman" w:cs="Times New Roman"/>
          <w:sz w:val="24"/>
          <w:szCs w:val="24"/>
        </w:rPr>
        <w:t xml:space="preserve">The results </w:t>
      </w:r>
      <w:r w:rsidR="00645C6B">
        <w:rPr>
          <w:rFonts w:ascii="Times New Roman" w:hAnsi="Times New Roman" w:cs="Times New Roman"/>
          <w:sz w:val="24"/>
          <w:szCs w:val="24"/>
        </w:rPr>
        <w:t xml:space="preserve">closely align with human agreement score. The results </w:t>
      </w:r>
      <w:r w:rsidR="008D2043">
        <w:rPr>
          <w:rFonts w:ascii="Times New Roman" w:hAnsi="Times New Roman" w:cs="Times New Roman"/>
          <w:sz w:val="24"/>
          <w:szCs w:val="24"/>
        </w:rPr>
        <w:t>provide</w:t>
      </w:r>
      <w:r w:rsidR="00986505" w:rsidRPr="00E0644C">
        <w:rPr>
          <w:rFonts w:ascii="Times New Roman" w:hAnsi="Times New Roman" w:cs="Times New Roman"/>
          <w:sz w:val="24"/>
          <w:szCs w:val="24"/>
        </w:rPr>
        <w:t xml:space="preserve"> promise to the researchers and they plan in the future to apply this model to other datasets.</w:t>
      </w:r>
    </w:p>
    <w:p w14:paraId="2A45A870" w14:textId="77777777" w:rsidR="00EC089B" w:rsidRPr="005705B8" w:rsidRDefault="00EC089B" w:rsidP="000217C3">
      <w:pPr>
        <w:spacing w:after="0" w:line="240" w:lineRule="auto"/>
        <w:contextualSpacing/>
        <w:rPr>
          <w:rFonts w:ascii="Times New Roman" w:hAnsi="Times New Roman" w:cs="Times New Roman"/>
          <w:sz w:val="24"/>
          <w:szCs w:val="24"/>
          <w:highlight w:val="yellow"/>
        </w:rPr>
      </w:pPr>
    </w:p>
    <w:p w14:paraId="481C3B4E" w14:textId="77777777" w:rsidR="00B26254" w:rsidRPr="00651047"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130CE1" w:rsidRDefault="00D25946" w:rsidP="00570203">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35DD9EC" w14:textId="77777777" w:rsidR="00651047" w:rsidRPr="00130CE1" w:rsidRDefault="00651047" w:rsidP="00651047">
      <w:pPr>
        <w:spacing w:after="0" w:line="240" w:lineRule="auto"/>
        <w:contextualSpacing/>
        <w:rPr>
          <w:rFonts w:ascii="Times New Roman" w:hAnsi="Times New Roman" w:cs="Times New Roman"/>
          <w:sz w:val="24"/>
          <w:szCs w:val="24"/>
        </w:rPr>
      </w:pPr>
    </w:p>
    <w:p w14:paraId="465B6E3E" w14:textId="03675EB7" w:rsidR="00651047" w:rsidRPr="00E0644C" w:rsidRDefault="00651047" w:rsidP="00651047">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w:t>
      </w:r>
      <w:r w:rsidR="00B4599C" w:rsidRPr="00130CE1">
        <w:rPr>
          <w:rFonts w:ascii="Times New Roman" w:hAnsi="Times New Roman" w:cs="Times New Roman"/>
          <w:sz w:val="24"/>
          <w:szCs w:val="24"/>
        </w:rPr>
        <w:t xml:space="preserve">re comparing the correlation between human judgment and automatically measures such as </w:t>
      </w:r>
      <w:r w:rsidR="0016332D" w:rsidRPr="00130CE1">
        <w:rPr>
          <w:rFonts w:ascii="Times New Roman" w:hAnsi="Times New Roman" w:cs="Times New Roman"/>
          <w:sz w:val="24"/>
          <w:szCs w:val="24"/>
        </w:rPr>
        <w:t xml:space="preserve">BLEU, </w:t>
      </w:r>
      <w:r w:rsidR="003F43AC">
        <w:rPr>
          <w:rFonts w:ascii="Times New Roman" w:hAnsi="Times New Roman" w:cs="Times New Roman"/>
          <w:sz w:val="24"/>
          <w:szCs w:val="24"/>
        </w:rPr>
        <w:t>S</w:t>
      </w:r>
      <w:r w:rsidR="00B4599C" w:rsidRPr="00130CE1">
        <w:rPr>
          <w:rFonts w:ascii="Times New Roman" w:hAnsi="Times New Roman" w:cs="Times New Roman"/>
          <w:sz w:val="24"/>
          <w:szCs w:val="24"/>
        </w:rPr>
        <w:t xml:space="preserve">moothed BLEU, TER, ROUGE-SU4, and Meteor. To calculate the correlation the spearman technique has been used. </w:t>
      </w:r>
      <w:r w:rsidR="0016332D" w:rsidRPr="00130CE1">
        <w:rPr>
          <w:rFonts w:ascii="Times New Roman" w:hAnsi="Times New Roman" w:cs="Times New Roman"/>
          <w:sz w:val="24"/>
          <w:szCs w:val="24"/>
        </w:rPr>
        <w:t>From the results</w:t>
      </w:r>
      <w:r w:rsidR="00B363BB" w:rsidRPr="00130CE1">
        <w:rPr>
          <w:rFonts w:ascii="Times New Roman" w:hAnsi="Times New Roman" w:cs="Times New Roman"/>
          <w:sz w:val="24"/>
          <w:szCs w:val="24"/>
        </w:rPr>
        <w:t xml:space="preserve"> they found that BLEU shows the weakest correlation with human judgment and Meteor shows the highest correlation and all the other measures fall in between. </w:t>
      </w:r>
      <w:r w:rsidR="00130CE1" w:rsidRPr="00130CE1">
        <w:rPr>
          <w:rFonts w:ascii="Times New Roman" w:hAnsi="Times New Roman" w:cs="Times New Roman"/>
          <w:sz w:val="24"/>
          <w:szCs w:val="24"/>
        </w:rPr>
        <w:t xml:space="preserve">The researchers suggested </w:t>
      </w:r>
      <w:r w:rsidR="00E22943">
        <w:rPr>
          <w:rFonts w:ascii="Times New Roman" w:hAnsi="Times New Roman" w:cs="Times New Roman"/>
          <w:sz w:val="24"/>
          <w:szCs w:val="24"/>
        </w:rPr>
        <w:t>to use</w:t>
      </w:r>
      <w:r w:rsidR="00130CE1" w:rsidRPr="00130CE1">
        <w:rPr>
          <w:rFonts w:ascii="Times New Roman" w:hAnsi="Times New Roman" w:cs="Times New Roman"/>
          <w:sz w:val="24"/>
          <w:szCs w:val="24"/>
        </w:rPr>
        <w:t xml:space="preserve"> Meteor, Smoothed BLEU, or ROUGE-SU4</w:t>
      </w:r>
      <w:r w:rsidR="00E22943">
        <w:rPr>
          <w:rFonts w:ascii="Times New Roman" w:hAnsi="Times New Roman" w:cs="Times New Roman"/>
          <w:sz w:val="24"/>
          <w:szCs w:val="24"/>
        </w:rPr>
        <w:t xml:space="preserve"> instead of BLEU</w:t>
      </w:r>
      <w:r w:rsidR="00130CE1" w:rsidRPr="00130CE1">
        <w:rPr>
          <w:rFonts w:ascii="Times New Roman" w:hAnsi="Times New Roman" w:cs="Times New Roman"/>
          <w:sz w:val="24"/>
          <w:szCs w:val="24"/>
        </w:rPr>
        <w:t xml:space="preserve"> because they show stronger correlation with human judgement.</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584995D6" w14:textId="7FCBB637" w:rsidR="00FB14C7" w:rsidRDefault="00A34D69" w:rsidP="00570203">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w:t>
      </w:r>
      <w:r w:rsidR="00330584">
        <w:rPr>
          <w:rFonts w:ascii="Times New Roman" w:hAnsi="Times New Roman" w:cs="Times New Roman"/>
          <w:sz w:val="24"/>
          <w:szCs w:val="24"/>
        </w:rPr>
        <w:t xml:space="preserve"> dataset</w:t>
      </w:r>
      <w:r w:rsidR="00192DF7">
        <w:rPr>
          <w:rFonts w:ascii="Times New Roman" w:hAnsi="Times New Roman" w:cs="Times New Roman"/>
          <w:sz w:val="24"/>
          <w:szCs w:val="24"/>
        </w:rPr>
        <w:t xml:space="preserve"> topic is image descriptions. </w:t>
      </w:r>
      <w:r w:rsidR="00433162">
        <w:rPr>
          <w:rFonts w:ascii="Times New Roman" w:hAnsi="Times New Roman" w:cs="Times New Roman"/>
          <w:sz w:val="24"/>
          <w:szCs w:val="24"/>
        </w:rPr>
        <w:t xml:space="preserve">This dataset </w:t>
      </w:r>
      <w:r w:rsidR="003725C2">
        <w:rPr>
          <w:rFonts w:ascii="Times New Roman" w:hAnsi="Times New Roman" w:cs="Times New Roman"/>
          <w:sz w:val="24"/>
          <w:szCs w:val="24"/>
        </w:rPr>
        <w:t>consists</w:t>
      </w:r>
      <w:r w:rsidR="00433162">
        <w:rPr>
          <w:rFonts w:ascii="Times New Roman" w:hAnsi="Times New Roman" w:cs="Times New Roman"/>
          <w:sz w:val="24"/>
          <w:szCs w:val="24"/>
        </w:rPr>
        <w:t xml:space="preserve"> of a set of images, matched word, and confidence score for each matched pair.</w:t>
      </w:r>
      <w:r w:rsidR="00EB29F3">
        <w:rPr>
          <w:rFonts w:ascii="Times New Roman" w:hAnsi="Times New Roman" w:cs="Times New Roman"/>
          <w:sz w:val="24"/>
          <w:szCs w:val="24"/>
        </w:rPr>
        <w:t xml:space="preserve"> </w:t>
      </w:r>
      <w:r w:rsidR="00FB6803">
        <w:rPr>
          <w:rFonts w:ascii="Times New Roman" w:hAnsi="Times New Roman" w:cs="Times New Roman"/>
          <w:sz w:val="24"/>
          <w:szCs w:val="24"/>
        </w:rPr>
        <w:t xml:space="preserve">Contributors were shown pictures and words and </w:t>
      </w:r>
      <w:r w:rsidR="00A076DD">
        <w:rPr>
          <w:rFonts w:ascii="Times New Roman" w:hAnsi="Times New Roman" w:cs="Times New Roman"/>
          <w:sz w:val="24"/>
          <w:szCs w:val="24"/>
        </w:rPr>
        <w:t xml:space="preserve">ask to determine whether if the two pair are relevant to each other. If they </w:t>
      </w:r>
      <w:r w:rsidR="00575D54">
        <w:rPr>
          <w:rFonts w:ascii="Times New Roman" w:hAnsi="Times New Roman" w:cs="Times New Roman"/>
          <w:sz w:val="24"/>
          <w:szCs w:val="24"/>
        </w:rPr>
        <w:t>match,</w:t>
      </w:r>
      <w:r w:rsidR="00A076DD">
        <w:rPr>
          <w:rFonts w:ascii="Times New Roman" w:hAnsi="Times New Roman" w:cs="Times New Roman"/>
          <w:sz w:val="24"/>
          <w:szCs w:val="24"/>
        </w:rPr>
        <w:t xml:space="preserve"> they are given a score. </w:t>
      </w:r>
      <w:r w:rsidR="00575D54">
        <w:rPr>
          <w:rFonts w:ascii="Times New Roman" w:hAnsi="Times New Roman" w:cs="Times New Roman"/>
          <w:sz w:val="24"/>
          <w:szCs w:val="24"/>
        </w:rPr>
        <w:t xml:space="preserve">The confidence score </w:t>
      </w:r>
      <w:r w:rsidR="0014442C">
        <w:rPr>
          <w:rFonts w:ascii="Times New Roman" w:hAnsi="Times New Roman" w:cs="Times New Roman"/>
          <w:sz w:val="24"/>
          <w:szCs w:val="24"/>
        </w:rPr>
        <w:t>shows</w:t>
      </w:r>
      <w:r w:rsidR="00575D54">
        <w:rPr>
          <w:rFonts w:ascii="Times New Roman" w:hAnsi="Times New Roman" w:cs="Times New Roman"/>
          <w:sz w:val="24"/>
          <w:szCs w:val="24"/>
        </w:rPr>
        <w:t xml:space="preserve"> how likely contribute matched the image with the word. </w:t>
      </w:r>
    </w:p>
    <w:p w14:paraId="10CAAB14" w14:textId="4A11DC15" w:rsidR="00AD5441" w:rsidRDefault="00AD5441"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5"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6B8BAB31" w:rsidR="00CA4F01" w:rsidRDefault="00CA4F01" w:rsidP="00570203">
      <w:pPr>
        <w:spacing w:line="240" w:lineRule="auto"/>
        <w:contextualSpacing/>
        <w:rPr>
          <w:noProof/>
        </w:rPr>
      </w:pPr>
      <w:r w:rsidRPr="00881C19">
        <w:rPr>
          <w:noProof/>
        </w:rPr>
        <w:drawing>
          <wp:inline distT="0" distB="0" distL="0" distR="0" wp14:anchorId="4DCF1615" wp14:editId="3F1D928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29507508" w:rsidR="006561CB"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08D50C7D" w14:textId="12E74AFE" w:rsidR="00BC685C" w:rsidRPr="00B15D18" w:rsidRDefault="00BC685C" w:rsidP="00BC685C">
      <w:pPr>
        <w:spacing w:after="0" w:line="240" w:lineRule="auto"/>
        <w:contextualSpacing/>
        <w:rPr>
          <w:rFonts w:ascii="Times New Roman" w:hAnsi="Times New Roman" w:cs="Times New Roman"/>
          <w:sz w:val="24"/>
          <w:szCs w:val="24"/>
        </w:rPr>
      </w:pPr>
      <w:r w:rsidRPr="00B15D18">
        <w:rPr>
          <w:rFonts w:ascii="Times New Roman" w:hAnsi="Times New Roman" w:cs="Times New Roman"/>
          <w:sz w:val="24"/>
          <w:szCs w:val="24"/>
        </w:rPr>
        <w:t xml:space="preserve">The image descriptions data set can be obtained from the website </w:t>
      </w:r>
      <w:hyperlink r:id="rId11" w:history="1">
        <w:r w:rsidRPr="00B15D18">
          <w:rPr>
            <w:rStyle w:val="Hyperlink"/>
            <w:rFonts w:ascii="Times New Roman" w:hAnsi="Times New Roman" w:cs="Times New Roman"/>
            <w:sz w:val="24"/>
            <w:szCs w:val="24"/>
          </w:rPr>
          <w:t>https://www.figure-eight.com/data-for-everyone/</w:t>
        </w:r>
      </w:hyperlink>
      <w:r w:rsidRPr="00B15D18">
        <w:rPr>
          <w:rFonts w:ascii="Times New Roman" w:hAnsi="Times New Roman" w:cs="Times New Roman"/>
          <w:sz w:val="24"/>
          <w:szCs w:val="24"/>
        </w:rPr>
        <w:t xml:space="preserve">. Based on the </w:t>
      </w:r>
      <w:hyperlink r:id="rId12" w:tgtFrame="_blank" w:history="1">
        <w:r w:rsidRPr="00B15D18">
          <w:rPr>
            <w:rStyle w:val="Hyperlink"/>
            <w:rFonts w:ascii="Times New Roman" w:hAnsi="Times New Roman" w:cs="Times New Roman"/>
            <w:color w:val="auto"/>
            <w:sz w:val="24"/>
            <w:szCs w:val="24"/>
            <w:u w:val="none"/>
          </w:rPr>
          <w:t>Creative Commons Attribution 4.0 International License</w:t>
        </w:r>
      </w:hyperlink>
      <w:r w:rsidRPr="00B15D18">
        <w:rPr>
          <w:rFonts w:ascii="Times New Roman" w:hAnsi="Times New Roman" w:cs="Times New Roman"/>
          <w:sz w:val="24"/>
          <w:szCs w:val="24"/>
        </w:rPr>
        <w:t xml:space="preserve"> this data is free to be shared and transformed as long as author is credited and changes were indicated if made.</w:t>
      </w:r>
    </w:p>
    <w:p w14:paraId="4E34B183" w14:textId="568AD41E" w:rsidR="00211D39" w:rsidRPr="00B15D18" w:rsidRDefault="00211D39" w:rsidP="00BC685C">
      <w:pPr>
        <w:spacing w:after="0" w:line="240" w:lineRule="auto"/>
        <w:contextualSpacing/>
        <w:rPr>
          <w:rFonts w:ascii="Times New Roman" w:hAnsi="Times New Roman" w:cs="Times New Roman"/>
          <w:sz w:val="24"/>
          <w:szCs w:val="24"/>
        </w:rPr>
      </w:pPr>
    </w:p>
    <w:p w14:paraId="26F86176" w14:textId="18F81E0B" w:rsidR="00211D39" w:rsidRPr="00B15D18" w:rsidRDefault="00211D39" w:rsidP="00BC685C">
      <w:pPr>
        <w:spacing w:after="0" w:line="240" w:lineRule="auto"/>
        <w:contextualSpacing/>
        <w:rPr>
          <w:rFonts w:ascii="Times New Roman" w:hAnsi="Times New Roman" w:cs="Times New Roman"/>
          <w:sz w:val="24"/>
          <w:szCs w:val="24"/>
        </w:rPr>
      </w:pPr>
      <w:r w:rsidRPr="00B15D18">
        <w:rPr>
          <w:rFonts w:ascii="Times New Roman" w:hAnsi="Times New Roman" w:cs="Times New Roman"/>
          <w:sz w:val="24"/>
          <w:szCs w:val="24"/>
        </w:rPr>
        <w:t xml:space="preserve">This dataset was conducted by crowdflower on March 30, 2011. They obtained this dataset by asking </w:t>
      </w:r>
      <w:r w:rsidR="00C16B10" w:rsidRPr="00B15D18">
        <w:rPr>
          <w:rFonts w:ascii="Times New Roman" w:hAnsi="Times New Roman" w:cs="Times New Roman"/>
          <w:sz w:val="24"/>
          <w:szCs w:val="24"/>
        </w:rPr>
        <w:t>individuals to partake in a survey. In the survey the</w:t>
      </w:r>
      <w:r w:rsidR="005F06C1" w:rsidRPr="00B15D18">
        <w:rPr>
          <w:rFonts w:ascii="Times New Roman" w:hAnsi="Times New Roman" w:cs="Times New Roman"/>
          <w:sz w:val="24"/>
          <w:szCs w:val="24"/>
        </w:rPr>
        <w:t xml:space="preserve"> researchers provided these individuals with a group of images and asked if a given word matches the explains the imaged well.</w:t>
      </w:r>
      <w:r w:rsidR="00ED3711">
        <w:rPr>
          <w:rFonts w:ascii="Times New Roman" w:hAnsi="Times New Roman" w:cs="Times New Roman"/>
          <w:sz w:val="24"/>
          <w:szCs w:val="24"/>
        </w:rPr>
        <w:t xml:space="preserve"> </w:t>
      </w:r>
    </w:p>
    <w:p w14:paraId="7E867656" w14:textId="2ED5CAC9" w:rsidR="00F14122" w:rsidRDefault="00F14122" w:rsidP="00BC685C">
      <w:pPr>
        <w:spacing w:after="0" w:line="240" w:lineRule="auto"/>
        <w:contextualSpacing/>
        <w:rPr>
          <w:rFonts w:ascii="Times New Roman" w:hAnsi="Times New Roman" w:cs="Times New Roman"/>
          <w:sz w:val="24"/>
          <w:szCs w:val="24"/>
        </w:rPr>
      </w:pPr>
    </w:p>
    <w:p w14:paraId="5AD149C6" w14:textId="0149D133" w:rsidR="00F14122" w:rsidRDefault="00B674B8" w:rsidP="00BC685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For this step the raw data was download</w:t>
      </w:r>
      <w:r w:rsidR="00BF0E7E">
        <w:rPr>
          <w:rFonts w:ascii="Times New Roman" w:hAnsi="Times New Roman" w:cs="Times New Roman"/>
          <w:sz w:val="24"/>
          <w:szCs w:val="24"/>
        </w:rPr>
        <w:t>ed</w:t>
      </w:r>
      <w:r>
        <w:rPr>
          <w:rFonts w:ascii="Times New Roman" w:hAnsi="Times New Roman" w:cs="Times New Roman"/>
          <w:sz w:val="24"/>
          <w:szCs w:val="24"/>
        </w:rPr>
        <w:t xml:space="preserve"> from the website and open</w:t>
      </w:r>
      <w:r w:rsidR="00BA5450">
        <w:rPr>
          <w:rFonts w:ascii="Times New Roman" w:hAnsi="Times New Roman" w:cs="Times New Roman"/>
          <w:sz w:val="24"/>
          <w:szCs w:val="24"/>
        </w:rPr>
        <w:t>ed</w:t>
      </w:r>
      <w:r>
        <w:rPr>
          <w:rFonts w:ascii="Times New Roman" w:hAnsi="Times New Roman" w:cs="Times New Roman"/>
          <w:sz w:val="24"/>
          <w:szCs w:val="24"/>
        </w:rPr>
        <w:t xml:space="preserve"> with excel. These are the raw data variable</w:t>
      </w:r>
      <w:r w:rsidR="00481C05">
        <w:rPr>
          <w:rFonts w:ascii="Times New Roman" w:hAnsi="Times New Roman" w:cs="Times New Roman"/>
          <w:sz w:val="24"/>
          <w:szCs w:val="24"/>
        </w:rPr>
        <w:t>s</w:t>
      </w:r>
      <w:r>
        <w:rPr>
          <w:rFonts w:ascii="Times New Roman" w:hAnsi="Times New Roman" w:cs="Times New Roman"/>
          <w:sz w:val="24"/>
          <w:szCs w:val="24"/>
        </w:rPr>
        <w:t xml:space="preserve"> and my interpretation of them since these variables are not explicitly stated.</w:t>
      </w:r>
      <w:r w:rsidR="00D33BF1">
        <w:rPr>
          <w:rFonts w:ascii="Times New Roman" w:hAnsi="Times New Roman" w:cs="Times New Roman"/>
          <w:sz w:val="24"/>
          <w:szCs w:val="24"/>
        </w:rPr>
        <w:t xml:space="preserve"> </w:t>
      </w:r>
      <w:r w:rsidR="000F4418">
        <w:rPr>
          <w:rFonts w:ascii="Times New Roman" w:hAnsi="Times New Roman" w:cs="Times New Roman"/>
          <w:sz w:val="24"/>
          <w:szCs w:val="24"/>
        </w:rPr>
        <w:t xml:space="preserve">After various searching </w:t>
      </w:r>
      <w:r w:rsidR="00D33BF1">
        <w:rPr>
          <w:rFonts w:ascii="Times New Roman" w:hAnsi="Times New Roman" w:cs="Times New Roman"/>
          <w:sz w:val="24"/>
          <w:szCs w:val="24"/>
        </w:rPr>
        <w:t xml:space="preserve">I was able to pull </w:t>
      </w:r>
      <w:r w:rsidR="009627D7">
        <w:rPr>
          <w:rFonts w:ascii="Times New Roman" w:hAnsi="Times New Roman" w:cs="Times New Roman"/>
          <w:sz w:val="24"/>
          <w:szCs w:val="24"/>
        </w:rPr>
        <w:t>find a</w:t>
      </w:r>
      <w:r w:rsidR="00D33BF1">
        <w:rPr>
          <w:rFonts w:ascii="Times New Roman" w:hAnsi="Times New Roman" w:cs="Times New Roman"/>
          <w:sz w:val="24"/>
          <w:szCs w:val="24"/>
        </w:rPr>
        <w:t xml:space="preserve"> glossary of term that is commonly used in figure eight.</w:t>
      </w:r>
    </w:p>
    <w:p w14:paraId="2843829F" w14:textId="40F6DD1C" w:rsidR="00211D39" w:rsidRDefault="00211D39" w:rsidP="00BC685C">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35"/>
        <w:gridCol w:w="2761"/>
        <w:gridCol w:w="3354"/>
      </w:tblGrid>
      <w:tr w:rsidR="00617759" w14:paraId="76055F8E" w14:textId="77777777" w:rsidTr="00617759">
        <w:tc>
          <w:tcPr>
            <w:tcW w:w="3235" w:type="dxa"/>
          </w:tcPr>
          <w:p w14:paraId="38BE2E7F" w14:textId="2C0E1D24" w:rsidR="00617759" w:rsidRPr="00C55881" w:rsidRDefault="00617759" w:rsidP="00617759">
            <w:pPr>
              <w:contextualSpacing/>
              <w:jc w:val="center"/>
              <w:rPr>
                <w:rFonts w:ascii="Times New Roman" w:hAnsi="Times New Roman" w:cs="Times New Roman"/>
                <w:b/>
                <w:bCs/>
                <w:sz w:val="28"/>
                <w:szCs w:val="28"/>
              </w:rPr>
            </w:pPr>
            <w:r w:rsidRPr="00C55881">
              <w:rPr>
                <w:rFonts w:ascii="Times New Roman" w:hAnsi="Times New Roman" w:cs="Times New Roman"/>
                <w:b/>
                <w:bCs/>
                <w:sz w:val="28"/>
                <w:szCs w:val="28"/>
              </w:rPr>
              <w:t>Variable</w:t>
            </w:r>
          </w:p>
        </w:tc>
        <w:tc>
          <w:tcPr>
            <w:tcW w:w="2761" w:type="dxa"/>
          </w:tcPr>
          <w:p w14:paraId="48BB187B" w14:textId="37595E3E" w:rsidR="00617759" w:rsidRPr="00C55881" w:rsidRDefault="00617759" w:rsidP="00617759">
            <w:pPr>
              <w:contextualSpacing/>
              <w:jc w:val="center"/>
              <w:rPr>
                <w:rFonts w:ascii="Times New Roman" w:hAnsi="Times New Roman" w:cs="Times New Roman"/>
                <w:b/>
                <w:bCs/>
                <w:sz w:val="28"/>
                <w:szCs w:val="28"/>
              </w:rPr>
            </w:pPr>
            <w:r w:rsidRPr="00C55881">
              <w:rPr>
                <w:rFonts w:ascii="Times New Roman" w:hAnsi="Times New Roman" w:cs="Times New Roman"/>
                <w:b/>
                <w:bCs/>
                <w:sz w:val="28"/>
                <w:szCs w:val="28"/>
              </w:rPr>
              <w:t>Description</w:t>
            </w:r>
          </w:p>
        </w:tc>
        <w:tc>
          <w:tcPr>
            <w:tcW w:w="3354" w:type="dxa"/>
          </w:tcPr>
          <w:p w14:paraId="730A87B7" w14:textId="32E97007" w:rsidR="00617759" w:rsidRPr="00C55881" w:rsidRDefault="00617759" w:rsidP="00617759">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617759" w14:paraId="658F45B6" w14:textId="77777777" w:rsidTr="00617759">
        <w:tc>
          <w:tcPr>
            <w:tcW w:w="3235" w:type="dxa"/>
          </w:tcPr>
          <w:p w14:paraId="0B52B27E" w14:textId="572ADC4E"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2761" w:type="dxa"/>
          </w:tcPr>
          <w:p w14:paraId="3DB7C742" w14:textId="7F7D67F8" w:rsidR="00617759" w:rsidRDefault="00E9519B" w:rsidP="00617759">
            <w:pPr>
              <w:contextualSpacing/>
              <w:rPr>
                <w:rFonts w:ascii="Times New Roman" w:hAnsi="Times New Roman" w:cs="Times New Roman"/>
                <w:sz w:val="24"/>
                <w:szCs w:val="24"/>
              </w:rPr>
            </w:pPr>
            <w:r>
              <w:rPr>
                <w:rFonts w:ascii="Times New Roman" w:hAnsi="Times New Roman" w:cs="Times New Roman"/>
                <w:sz w:val="24"/>
                <w:szCs w:val="24"/>
              </w:rPr>
              <w:t xml:space="preserve">Variable used to define each unique entity in the dataset </w:t>
            </w:r>
            <w:bookmarkStart w:id="0" w:name="_GoBack"/>
            <w:bookmarkEnd w:id="0"/>
          </w:p>
        </w:tc>
        <w:tc>
          <w:tcPr>
            <w:tcW w:w="3354" w:type="dxa"/>
          </w:tcPr>
          <w:p w14:paraId="7E9642D8" w14:textId="31517420"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617759" w14:paraId="353DC447" w14:textId="77777777" w:rsidTr="00617759">
        <w:tc>
          <w:tcPr>
            <w:tcW w:w="3235" w:type="dxa"/>
          </w:tcPr>
          <w:p w14:paraId="0CE05F7A" w14:textId="2D347758"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2761" w:type="dxa"/>
          </w:tcPr>
          <w:p w14:paraId="6D34BCCC" w14:textId="5C5EA0D0" w:rsidR="00617759" w:rsidRDefault="00617759" w:rsidP="00617759">
            <w:pPr>
              <w:contextualSpacing/>
              <w:rPr>
                <w:rFonts w:ascii="Times New Roman" w:hAnsi="Times New Roman" w:cs="Times New Roman"/>
                <w:sz w:val="24"/>
                <w:szCs w:val="24"/>
              </w:rPr>
            </w:pPr>
          </w:p>
        </w:tc>
        <w:tc>
          <w:tcPr>
            <w:tcW w:w="3354" w:type="dxa"/>
          </w:tcPr>
          <w:p w14:paraId="16BB9487" w14:textId="5EA7A95D"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617759" w14:paraId="3444A0F6" w14:textId="77777777" w:rsidTr="00617759">
        <w:tc>
          <w:tcPr>
            <w:tcW w:w="3235" w:type="dxa"/>
          </w:tcPr>
          <w:p w14:paraId="6872DB60" w14:textId="4C69E91E"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lastRenderedPageBreak/>
              <w:t>Unit State</w:t>
            </w:r>
          </w:p>
        </w:tc>
        <w:tc>
          <w:tcPr>
            <w:tcW w:w="2761" w:type="dxa"/>
          </w:tcPr>
          <w:p w14:paraId="5EA204B6" w14:textId="354C3D14" w:rsidR="00617759" w:rsidRDefault="00617759" w:rsidP="00617759">
            <w:pPr>
              <w:contextualSpacing/>
              <w:rPr>
                <w:rFonts w:ascii="Times New Roman" w:hAnsi="Times New Roman" w:cs="Times New Roman"/>
                <w:sz w:val="24"/>
                <w:szCs w:val="24"/>
              </w:rPr>
            </w:pPr>
          </w:p>
        </w:tc>
        <w:tc>
          <w:tcPr>
            <w:tcW w:w="3354" w:type="dxa"/>
          </w:tcPr>
          <w:p w14:paraId="1956DC0D" w14:textId="4F721576"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617759" w14:paraId="7112BECE" w14:textId="77777777" w:rsidTr="00617759">
        <w:tc>
          <w:tcPr>
            <w:tcW w:w="3235" w:type="dxa"/>
          </w:tcPr>
          <w:p w14:paraId="684FE552" w14:textId="607078AB"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2761" w:type="dxa"/>
          </w:tcPr>
          <w:p w14:paraId="585ED7EF" w14:textId="18825E0C" w:rsidR="00617759" w:rsidRPr="00962183" w:rsidRDefault="00617759" w:rsidP="00617759">
            <w:pPr>
              <w:contextualSpacing/>
              <w:rPr>
                <w:rFonts w:ascii="Times New Roman" w:hAnsi="Times New Roman" w:cs="Times New Roman"/>
                <w:sz w:val="24"/>
                <w:szCs w:val="24"/>
              </w:rPr>
            </w:pPr>
          </w:p>
        </w:tc>
        <w:tc>
          <w:tcPr>
            <w:tcW w:w="3354" w:type="dxa"/>
          </w:tcPr>
          <w:p w14:paraId="5C1D74B2" w14:textId="7F7DB1E1"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617759" w14:paraId="402E2D20" w14:textId="77777777" w:rsidTr="00617759">
        <w:tc>
          <w:tcPr>
            <w:tcW w:w="3235" w:type="dxa"/>
          </w:tcPr>
          <w:p w14:paraId="1C891412" w14:textId="4256BE06"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2761" w:type="dxa"/>
          </w:tcPr>
          <w:p w14:paraId="09388EC8" w14:textId="77777777" w:rsidR="00617759" w:rsidRDefault="00617759" w:rsidP="00617759">
            <w:pPr>
              <w:contextualSpacing/>
              <w:rPr>
                <w:rFonts w:ascii="Times New Roman" w:hAnsi="Times New Roman" w:cs="Times New Roman"/>
                <w:sz w:val="24"/>
                <w:szCs w:val="24"/>
              </w:rPr>
            </w:pPr>
          </w:p>
        </w:tc>
        <w:tc>
          <w:tcPr>
            <w:tcW w:w="3354" w:type="dxa"/>
          </w:tcPr>
          <w:p w14:paraId="51D3AA04" w14:textId="7F979695"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617759" w14:paraId="43CDA609" w14:textId="77777777" w:rsidTr="00617759">
        <w:tc>
          <w:tcPr>
            <w:tcW w:w="3235" w:type="dxa"/>
          </w:tcPr>
          <w:p w14:paraId="065F4949" w14:textId="374FCECC"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2761" w:type="dxa"/>
          </w:tcPr>
          <w:p w14:paraId="3FBC7F7F" w14:textId="77777777" w:rsidR="00617759" w:rsidRDefault="00617759" w:rsidP="00617759">
            <w:pPr>
              <w:contextualSpacing/>
              <w:rPr>
                <w:rFonts w:ascii="Times New Roman" w:hAnsi="Times New Roman" w:cs="Times New Roman"/>
                <w:sz w:val="24"/>
                <w:szCs w:val="24"/>
              </w:rPr>
            </w:pPr>
          </w:p>
        </w:tc>
        <w:tc>
          <w:tcPr>
            <w:tcW w:w="3354" w:type="dxa"/>
          </w:tcPr>
          <w:p w14:paraId="108B1C69" w14:textId="5D23FF28"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617759" w14:paraId="080975F4" w14:textId="77777777" w:rsidTr="00617759">
        <w:tc>
          <w:tcPr>
            <w:tcW w:w="3235" w:type="dxa"/>
          </w:tcPr>
          <w:p w14:paraId="69857A7B" w14:textId="5FC2224A"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2761" w:type="dxa"/>
          </w:tcPr>
          <w:p w14:paraId="28400D5D" w14:textId="77777777" w:rsidR="00617759" w:rsidRDefault="00617759" w:rsidP="00617759">
            <w:pPr>
              <w:contextualSpacing/>
              <w:rPr>
                <w:rFonts w:ascii="Times New Roman" w:hAnsi="Times New Roman" w:cs="Times New Roman"/>
                <w:sz w:val="24"/>
                <w:szCs w:val="24"/>
              </w:rPr>
            </w:pPr>
          </w:p>
        </w:tc>
        <w:tc>
          <w:tcPr>
            <w:tcW w:w="3354" w:type="dxa"/>
          </w:tcPr>
          <w:p w14:paraId="40B8AE74" w14:textId="009B02ED"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617759" w14:paraId="3874DFE1" w14:textId="77777777" w:rsidTr="00617759">
        <w:tc>
          <w:tcPr>
            <w:tcW w:w="3235" w:type="dxa"/>
          </w:tcPr>
          <w:p w14:paraId="4590394E" w14:textId="7AEAB73A"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2761" w:type="dxa"/>
          </w:tcPr>
          <w:p w14:paraId="01434C36" w14:textId="77777777" w:rsidR="00617759" w:rsidRDefault="00617759" w:rsidP="00617759">
            <w:pPr>
              <w:contextualSpacing/>
              <w:rPr>
                <w:rFonts w:ascii="Times New Roman" w:hAnsi="Times New Roman" w:cs="Times New Roman"/>
                <w:sz w:val="24"/>
                <w:szCs w:val="24"/>
              </w:rPr>
            </w:pPr>
          </w:p>
        </w:tc>
        <w:tc>
          <w:tcPr>
            <w:tcW w:w="3354" w:type="dxa"/>
          </w:tcPr>
          <w:p w14:paraId="48F34A44" w14:textId="19F9A6D8"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617759" w14:paraId="3D54A20E" w14:textId="77777777" w:rsidTr="00617759">
        <w:tc>
          <w:tcPr>
            <w:tcW w:w="3235" w:type="dxa"/>
          </w:tcPr>
          <w:p w14:paraId="0D3C11C8" w14:textId="55D7FF50"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2761" w:type="dxa"/>
          </w:tcPr>
          <w:p w14:paraId="6814BC81" w14:textId="572DF0F9" w:rsidR="00617759" w:rsidRDefault="00617759" w:rsidP="00617759">
            <w:pPr>
              <w:contextualSpacing/>
              <w:rPr>
                <w:rFonts w:ascii="Times New Roman" w:hAnsi="Times New Roman" w:cs="Times New Roman"/>
                <w:sz w:val="24"/>
                <w:szCs w:val="24"/>
              </w:rPr>
            </w:pPr>
          </w:p>
        </w:tc>
        <w:tc>
          <w:tcPr>
            <w:tcW w:w="3354" w:type="dxa"/>
          </w:tcPr>
          <w:p w14:paraId="5482E9EA" w14:textId="712519CB" w:rsidR="00617759" w:rsidRDefault="00617759" w:rsidP="00617759">
            <w:pPr>
              <w:contextualSpacing/>
              <w:rPr>
                <w:rFonts w:ascii="Times New Roman" w:hAnsi="Times New Roman" w:cs="Times New Roman"/>
                <w:sz w:val="24"/>
                <w:szCs w:val="24"/>
              </w:rPr>
            </w:pPr>
            <w:proofErr w:type="spellStart"/>
            <w:r>
              <w:rPr>
                <w:rFonts w:ascii="Times New Roman" w:hAnsi="Times New Roman" w:cs="Times New Roman"/>
                <w:sz w:val="24"/>
                <w:szCs w:val="24"/>
              </w:rPr>
              <w:t>url</w:t>
            </w:r>
            <w:proofErr w:type="spellEnd"/>
          </w:p>
        </w:tc>
      </w:tr>
      <w:tr w:rsidR="00617759" w14:paraId="338F63F1" w14:textId="77777777" w:rsidTr="00617759">
        <w:tc>
          <w:tcPr>
            <w:tcW w:w="3235" w:type="dxa"/>
          </w:tcPr>
          <w:p w14:paraId="27696C9D" w14:textId="30F26BA8"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Tag</w:t>
            </w:r>
          </w:p>
        </w:tc>
        <w:tc>
          <w:tcPr>
            <w:tcW w:w="2761" w:type="dxa"/>
          </w:tcPr>
          <w:p w14:paraId="08E10008" w14:textId="77777777" w:rsidR="00617759" w:rsidRDefault="00617759" w:rsidP="00617759">
            <w:pPr>
              <w:contextualSpacing/>
              <w:rPr>
                <w:rFonts w:ascii="Times New Roman" w:hAnsi="Times New Roman" w:cs="Times New Roman"/>
                <w:sz w:val="24"/>
                <w:szCs w:val="24"/>
              </w:rPr>
            </w:pPr>
          </w:p>
        </w:tc>
        <w:tc>
          <w:tcPr>
            <w:tcW w:w="3354" w:type="dxa"/>
          </w:tcPr>
          <w:p w14:paraId="12787E3B" w14:textId="69AE6485"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598D62B9" w14:textId="77777777" w:rsidR="00211D39" w:rsidRDefault="00211D39" w:rsidP="00BC685C">
      <w:pPr>
        <w:spacing w:after="0" w:line="240" w:lineRule="auto"/>
        <w:contextualSpacing/>
        <w:rPr>
          <w:rFonts w:ascii="Times New Roman" w:hAnsi="Times New Roman" w:cs="Times New Roman"/>
          <w:sz w:val="24"/>
          <w:szCs w:val="24"/>
        </w:rPr>
      </w:pPr>
    </w:p>
    <w:p w14:paraId="60495CEE" w14:textId="428FAD93"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Step 2: &lt;</w:t>
      </w:r>
      <w:r w:rsidR="00BE2681" w:rsidRPr="003D3E37">
        <w:rPr>
          <w:rFonts w:ascii="Times New Roman" w:hAnsi="Times New Roman" w:cs="Times New Roman"/>
        </w:rPr>
        <w:t>Data Cleaning</w:t>
      </w:r>
      <w:r w:rsidRPr="003D3E37">
        <w:rPr>
          <w:rFonts w:ascii="Times New Roman" w:hAnsi="Times New Roman" w:cs="Times New Roman"/>
        </w:rPr>
        <w:t>&gt;</w:t>
      </w:r>
    </w:p>
    <w:p w14:paraId="797EFD1C" w14:textId="2C87E22D" w:rsidR="006561CB" w:rsidRPr="003D3E37" w:rsidRDefault="00831A54" w:rsidP="006561CB">
      <w:pPr>
        <w:rPr>
          <w:rFonts w:ascii="Times New Roman" w:hAnsi="Times New Roman" w:cs="Times New Roman"/>
        </w:rPr>
      </w:pPr>
      <w:r w:rsidRPr="003D3E37">
        <w:rPr>
          <w:rFonts w:ascii="Times New Roman" w:hAnsi="Times New Roman" w:cs="Times New Roman"/>
        </w:rPr>
        <w:t xml:space="preserve">Use </w:t>
      </w:r>
      <w:r w:rsidR="008D628E" w:rsidRPr="003D3E37">
        <w:rPr>
          <w:rFonts w:ascii="Times New Roman" w:hAnsi="Times New Roman" w:cs="Times New Roman"/>
        </w:rPr>
        <w:t>Weka to determine if any attributes</w:t>
      </w:r>
      <w:r w:rsidR="00612B5E" w:rsidRPr="003D3E37">
        <w:rPr>
          <w:rFonts w:ascii="Times New Roman" w:hAnsi="Times New Roman" w:cs="Times New Roman"/>
        </w:rPr>
        <w:t xml:space="preserve"> need</w:t>
      </w:r>
      <w:r w:rsidR="008D628E" w:rsidRPr="003D3E37">
        <w:rPr>
          <w:rFonts w:ascii="Times New Roman" w:hAnsi="Times New Roman" w:cs="Times New Roman"/>
        </w:rPr>
        <w:t xml:space="preserve"> to be removed</w:t>
      </w:r>
    </w:p>
    <w:p w14:paraId="40D787A6" w14:textId="34A3AC87"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 xml:space="preserve">Step </w:t>
      </w:r>
      <w:r w:rsidR="009628D1" w:rsidRPr="003D3E37">
        <w:rPr>
          <w:rFonts w:ascii="Times New Roman" w:hAnsi="Times New Roman" w:cs="Times New Roman"/>
        </w:rPr>
        <w:t>3</w:t>
      </w:r>
      <w:r w:rsidRPr="003D3E37">
        <w:rPr>
          <w:rFonts w:ascii="Times New Roman" w:hAnsi="Times New Roman" w:cs="Times New Roman"/>
        </w:rPr>
        <w:t>: &lt;</w:t>
      </w:r>
      <w:r w:rsidR="008D5373" w:rsidRPr="003D3E37">
        <w:rPr>
          <w:rFonts w:ascii="Times New Roman" w:hAnsi="Times New Roman" w:cs="Times New Roman"/>
        </w:rPr>
        <w:t>Ranking</w:t>
      </w:r>
      <w:r w:rsidR="00831A54" w:rsidRPr="003D3E37">
        <w:rPr>
          <w:rFonts w:ascii="Times New Roman" w:hAnsi="Times New Roman" w:cs="Times New Roman"/>
        </w:rPr>
        <w:t>&gt;</w:t>
      </w:r>
    </w:p>
    <w:p w14:paraId="277BBE8D" w14:textId="484E8921" w:rsidR="006561CB" w:rsidRPr="003D3E37" w:rsidRDefault="000452A8" w:rsidP="006561CB">
      <w:pPr>
        <w:rPr>
          <w:rFonts w:ascii="Times New Roman" w:hAnsi="Times New Roman" w:cs="Times New Roman"/>
        </w:rPr>
      </w:pPr>
      <w:r w:rsidRPr="003D3E37">
        <w:rPr>
          <w:rFonts w:ascii="Times New Roman" w:hAnsi="Times New Roman" w:cs="Times New Roman"/>
        </w:rPr>
        <w:t>Rank the words in groups to</w:t>
      </w:r>
    </w:p>
    <w:p w14:paraId="55A1C9A1" w14:textId="43D1C2D0"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4: &lt;Exploratory Data Analysis</w:t>
      </w:r>
      <w:r w:rsidR="00831A54" w:rsidRPr="003D3E37">
        <w:rPr>
          <w:rFonts w:ascii="Times New Roman" w:hAnsi="Times New Roman" w:cs="Times New Roman"/>
        </w:rPr>
        <w:t>&gt;</w:t>
      </w:r>
    </w:p>
    <w:p w14:paraId="3AC10B8B" w14:textId="2AC2C60C" w:rsidR="009628D1" w:rsidRPr="003D3E37" w:rsidRDefault="00196A6B" w:rsidP="009628D1">
      <w:pPr>
        <w:rPr>
          <w:rFonts w:ascii="Times New Roman" w:hAnsi="Times New Roman" w:cs="Times New Roman"/>
        </w:rPr>
      </w:pPr>
      <w:r w:rsidRPr="003D3E37">
        <w:rPr>
          <w:rFonts w:ascii="Times New Roman" w:hAnsi="Times New Roman" w:cs="Times New Roman"/>
        </w:rPr>
        <w:t xml:space="preserve">Analyze the data to see what results </w:t>
      </w:r>
      <w:r w:rsidR="008E522A" w:rsidRPr="003D3E37">
        <w:rPr>
          <w:rFonts w:ascii="Times New Roman" w:hAnsi="Times New Roman" w:cs="Times New Roman"/>
        </w:rPr>
        <w:t>occurred</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7A17F5E9" w:rsidR="009628D1" w:rsidRPr="003D3E37" w:rsidRDefault="00196A6B" w:rsidP="009628D1">
      <w:pPr>
        <w:rPr>
          <w:rFonts w:ascii="Times New Roman" w:hAnsi="Times New Roman" w:cs="Times New Roman"/>
        </w:rPr>
      </w:pPr>
      <w:r w:rsidRPr="003D3E37">
        <w:rPr>
          <w:rFonts w:ascii="Times New Roman" w:hAnsi="Times New Roman" w:cs="Times New Roman"/>
        </w:rPr>
        <w:t xml:space="preserve">Once analysis </w:t>
      </w:r>
      <w:r w:rsidR="008E522A" w:rsidRPr="003D3E37">
        <w:rPr>
          <w:rFonts w:ascii="Times New Roman" w:hAnsi="Times New Roman" w:cs="Times New Roman"/>
        </w:rPr>
        <w:t xml:space="preserve">is </w:t>
      </w:r>
      <w:r w:rsidR="002865C7" w:rsidRPr="003D3E37">
        <w:rPr>
          <w:rFonts w:ascii="Times New Roman" w:hAnsi="Times New Roman" w:cs="Times New Roman"/>
        </w:rPr>
        <w:t>completed,</w:t>
      </w:r>
      <w:r w:rsidR="008E522A" w:rsidRPr="003D3E37">
        <w:rPr>
          <w:rFonts w:ascii="Times New Roman" w:hAnsi="Times New Roman" w:cs="Times New Roman"/>
        </w:rPr>
        <w:t xml:space="preserve"> we can do summary and concluded </w:t>
      </w:r>
      <w:r w:rsidR="00155182" w:rsidRPr="003D3E37">
        <w:rPr>
          <w:rFonts w:ascii="Times New Roman" w:hAnsi="Times New Roman" w:cs="Times New Roman"/>
        </w:rPr>
        <w:t xml:space="preserve">if our </w:t>
      </w:r>
      <w:r w:rsidR="00255239" w:rsidRPr="003D3E37">
        <w:rPr>
          <w:rFonts w:ascii="Times New Roman" w:hAnsi="Times New Roman" w:cs="Times New Roman"/>
        </w:rPr>
        <w:t>initial</w:t>
      </w:r>
      <w:r w:rsidR="00155182" w:rsidRPr="003D3E37">
        <w:rPr>
          <w:rFonts w:ascii="Times New Roman" w:hAnsi="Times New Roman" w:cs="Times New Roman"/>
        </w:rPr>
        <w:t xml:space="preserve"> </w:t>
      </w:r>
      <w:r w:rsidR="00255239" w:rsidRPr="003D3E37">
        <w:rPr>
          <w:rFonts w:ascii="Times New Roman" w:hAnsi="Times New Roman" w:cs="Times New Roman"/>
        </w:rPr>
        <w:t>hypothesis</w:t>
      </w:r>
      <w:r w:rsidR="00155182" w:rsidRPr="003D3E37">
        <w:rPr>
          <w:rFonts w:ascii="Times New Roman" w:hAnsi="Times New Roman" w:cs="Times New Roman"/>
        </w:rPr>
        <w:t xml:space="preserve"> </w:t>
      </w:r>
      <w:r w:rsidR="008E522A" w:rsidRPr="003D3E37">
        <w:rPr>
          <w:rFonts w:ascii="Times New Roman" w:hAnsi="Times New Roman" w:cs="Times New Roman"/>
        </w:rPr>
        <w:t xml:space="preserve">matches </w:t>
      </w:r>
      <w:r w:rsidR="00155182" w:rsidRPr="003D3E37">
        <w:rPr>
          <w:rFonts w:ascii="Times New Roman" w:hAnsi="Times New Roman" w:cs="Times New Roman"/>
        </w:rPr>
        <w:t>the end results</w:t>
      </w:r>
      <w:r w:rsidR="000628DC" w:rsidRPr="003D3E37">
        <w:rPr>
          <w:rFonts w:ascii="Times New Roman" w:hAnsi="Times New Roman" w:cs="Times New Roman"/>
        </w:rPr>
        <w:t>.</w:t>
      </w:r>
    </w:p>
    <w:p w14:paraId="70C7800A" w14:textId="1FE0DD14" w:rsidR="006561CB" w:rsidRDefault="00680A76" w:rsidP="006561CB">
      <w:pPr>
        <w:tabs>
          <w:tab w:val="left" w:pos="3045"/>
        </w:tabs>
        <w:rPr>
          <w:rFonts w:ascii="Times New Roman" w:hAnsi="Times New Roman" w:cs="Times New Roman"/>
          <w:sz w:val="28"/>
          <w:szCs w:val="28"/>
          <w:u w:val="single"/>
        </w:rPr>
      </w:pPr>
      <w:r w:rsidRPr="009B2CCC">
        <w:rPr>
          <w:rFonts w:ascii="Times New Roman" w:hAnsi="Times New Roman" w:cs="Times New Roman"/>
          <w:sz w:val="28"/>
          <w:szCs w:val="28"/>
          <w:u w:val="single"/>
        </w:rPr>
        <w:t>Work Cited</w:t>
      </w:r>
    </w:p>
    <w:p w14:paraId="7CCA16D5" w14:textId="535EA346" w:rsidR="007D6CAA" w:rsidRDefault="00240098" w:rsidP="00CC7A06">
      <w:pPr>
        <w:pStyle w:val="NormalWeb"/>
        <w:ind w:left="567" w:hanging="567"/>
      </w:pPr>
      <w:proofErr w:type="spellStart"/>
      <w:r>
        <w:t>Vedantam</w:t>
      </w:r>
      <w:proofErr w:type="spellEnd"/>
      <w:r>
        <w:t xml:space="preserve">, R., Lawrence </w:t>
      </w:r>
      <w:proofErr w:type="spellStart"/>
      <w:r>
        <w:t>Zitnick</w:t>
      </w:r>
      <w:proofErr w:type="spellEnd"/>
      <w:r>
        <w:t xml:space="preserve">, C., &amp; Parikh, D. (2015). Cider: Consensus-based image description evaluation. In </w:t>
      </w:r>
      <w:r>
        <w:rPr>
          <w:i/>
          <w:iCs/>
        </w:rPr>
        <w:t>Proceedings of the IEEE conference on computer vision and pattern recognition</w:t>
      </w:r>
      <w:r>
        <w:t xml:space="preserve"> (pp. 4566-4575).</w:t>
      </w:r>
    </w:p>
    <w:p w14:paraId="6E1D9F65" w14:textId="63A39814" w:rsidR="00240098" w:rsidRDefault="00240098" w:rsidP="00240098">
      <w:pPr>
        <w:pStyle w:val="NormalWeb"/>
      </w:pPr>
      <w:proofErr w:type="spellStart"/>
      <w:r>
        <w:t>Hodosh</w:t>
      </w:r>
      <w:proofErr w:type="spellEnd"/>
      <w:r>
        <w:t xml:space="preserve">, M., Young, P., &amp; </w:t>
      </w:r>
      <w:proofErr w:type="spellStart"/>
      <w:r>
        <w:t>Hockenmaier</w:t>
      </w:r>
      <w:proofErr w:type="spellEnd"/>
      <w:r>
        <w:t xml:space="preserve">, J. (2013). Framing image description as a ranking task: Data, models and evaluation metrics. </w:t>
      </w:r>
      <w:r>
        <w:rPr>
          <w:i/>
          <w:iCs/>
        </w:rPr>
        <w:t>Journal of Artificial Intelligence Research</w:t>
      </w:r>
      <w:r>
        <w:t xml:space="preserve">, </w:t>
      </w:r>
      <w:r>
        <w:rPr>
          <w:i/>
          <w:iCs/>
        </w:rPr>
        <w:t>47</w:t>
      </w:r>
      <w:r>
        <w:t>, 853-899.</w:t>
      </w:r>
    </w:p>
    <w:p w14:paraId="160E21E4" w14:textId="32A64EC7" w:rsidR="00D664CB" w:rsidRDefault="00D664CB" w:rsidP="00240098">
      <w:pPr>
        <w:pStyle w:val="NormalWeb"/>
      </w:pPr>
      <w:proofErr w:type="spellStart"/>
      <w:r>
        <w:t>Lebret</w:t>
      </w:r>
      <w:proofErr w:type="spellEnd"/>
      <w:r>
        <w:t xml:space="preserve">, R., Pinheiro, P. O., &amp; </w:t>
      </w:r>
      <w:proofErr w:type="spellStart"/>
      <w:r>
        <w:t>Collobert</w:t>
      </w:r>
      <w:proofErr w:type="spellEnd"/>
      <w:r>
        <w:t xml:space="preserve">, R. (2014). Simple image description generator via a linear phrase-based approach. </w:t>
      </w:r>
      <w:proofErr w:type="spellStart"/>
      <w:r>
        <w:rPr>
          <w:i/>
          <w:iCs/>
        </w:rPr>
        <w:t>arXiv</w:t>
      </w:r>
      <w:proofErr w:type="spellEnd"/>
      <w:r>
        <w:rPr>
          <w:i/>
          <w:iCs/>
        </w:rPr>
        <w:t xml:space="preserve"> preprint arXiv:1412.8419</w:t>
      </w:r>
      <w:r>
        <w:t>.</w:t>
      </w:r>
    </w:p>
    <w:p w14:paraId="31290881" w14:textId="3CA62D25" w:rsidR="0064777C" w:rsidRDefault="0064777C" w:rsidP="00240098">
      <w:pPr>
        <w:pStyle w:val="NormalWeb"/>
      </w:pPr>
      <w:r>
        <w:t xml:space="preserve">Elliott, D., &amp; Keller, F. (2014, June). Comparing automatic evaluation measures for image description. In </w:t>
      </w:r>
      <w:r>
        <w:rPr>
          <w:i/>
          <w:iCs/>
        </w:rPr>
        <w:t>Proceedings of the 52nd Annual Meeting of the Association for Computational Linguistics (Volume 2: Short Papers)</w:t>
      </w:r>
      <w:r>
        <w:t xml:space="preserve"> (pp. 452-457).</w:t>
      </w:r>
    </w:p>
    <w:p w14:paraId="4E1EC04E" w14:textId="0677E698" w:rsidR="0024620B" w:rsidRDefault="00982C89" w:rsidP="00240098">
      <w:pPr>
        <w:pStyle w:val="NormalWeb"/>
      </w:pPr>
      <w:hyperlink r:id="rId13" w:history="1">
        <w:r w:rsidRPr="00A056F6">
          <w:rPr>
            <w:rStyle w:val="Hyperlink"/>
          </w:rPr>
          <w:t>https://www.figure-eight.com/data-for-everyone/</w:t>
        </w:r>
      </w:hyperlink>
      <w:r w:rsidR="00617759">
        <w:t xml:space="preserve"> </w:t>
      </w:r>
    </w:p>
    <w:p w14:paraId="79B9F084" w14:textId="3F06B5BC" w:rsidR="00982C89" w:rsidRDefault="00982C89" w:rsidP="00240098">
      <w:pPr>
        <w:pStyle w:val="NormalWeb"/>
      </w:pPr>
      <w:hyperlink r:id="rId14" w:history="1">
        <w:r>
          <w:rPr>
            <w:rStyle w:val="Hyperlink"/>
          </w:rPr>
          <w:t>https://success.figure-eight.com/hc/en-us/articles/202703305-Glossary-of-Terms</w:t>
        </w:r>
      </w:hyperlink>
    </w:p>
    <w:p w14:paraId="78C254E9" w14:textId="347D0E9B" w:rsidR="00792417" w:rsidRDefault="0024620B" w:rsidP="00240098">
      <w:pPr>
        <w:pStyle w:val="NormalWeb"/>
      </w:pPr>
      <w:hyperlink r:id="rId15" w:history="1">
        <w:r w:rsidRPr="00A056F6">
          <w:rPr>
            <w:rStyle w:val="Hyperlink"/>
          </w:rPr>
          <w:t>https://data.world/crowdflower/image-descriptions/workspace/data-dictionary</w:t>
        </w:r>
      </w:hyperlink>
    </w:p>
    <w:p w14:paraId="0D0C7F17" w14:textId="77777777" w:rsidR="0024620B" w:rsidRDefault="0024620B" w:rsidP="00240098">
      <w:pPr>
        <w:pStyle w:val="NormalWeb"/>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B3"/>
    <w:rsid w:val="0002047B"/>
    <w:rsid w:val="000217C3"/>
    <w:rsid w:val="00024607"/>
    <w:rsid w:val="000327CE"/>
    <w:rsid w:val="000452A8"/>
    <w:rsid w:val="00046CBE"/>
    <w:rsid w:val="000628DC"/>
    <w:rsid w:val="00062C73"/>
    <w:rsid w:val="000643A2"/>
    <w:rsid w:val="000676B3"/>
    <w:rsid w:val="00081D9F"/>
    <w:rsid w:val="00081F26"/>
    <w:rsid w:val="00084E58"/>
    <w:rsid w:val="000921E3"/>
    <w:rsid w:val="000A34F3"/>
    <w:rsid w:val="000A4DC3"/>
    <w:rsid w:val="000A72FF"/>
    <w:rsid w:val="000C25DF"/>
    <w:rsid w:val="000D6BAD"/>
    <w:rsid w:val="000E3694"/>
    <w:rsid w:val="000E79F7"/>
    <w:rsid w:val="000F4418"/>
    <w:rsid w:val="00122E97"/>
    <w:rsid w:val="00130CE1"/>
    <w:rsid w:val="00137FEA"/>
    <w:rsid w:val="0014442C"/>
    <w:rsid w:val="00154DA6"/>
    <w:rsid w:val="00155182"/>
    <w:rsid w:val="00156259"/>
    <w:rsid w:val="00157909"/>
    <w:rsid w:val="0016332D"/>
    <w:rsid w:val="001644CB"/>
    <w:rsid w:val="0017158F"/>
    <w:rsid w:val="00175A28"/>
    <w:rsid w:val="00192DF7"/>
    <w:rsid w:val="00196A6B"/>
    <w:rsid w:val="001B16CB"/>
    <w:rsid w:val="001B37D3"/>
    <w:rsid w:val="001D2C21"/>
    <w:rsid w:val="001D6219"/>
    <w:rsid w:val="001E1B5A"/>
    <w:rsid w:val="00205D7D"/>
    <w:rsid w:val="00211D39"/>
    <w:rsid w:val="002164E4"/>
    <w:rsid w:val="00217956"/>
    <w:rsid w:val="0022129B"/>
    <w:rsid w:val="00232506"/>
    <w:rsid w:val="00240098"/>
    <w:rsid w:val="0024270F"/>
    <w:rsid w:val="0024620B"/>
    <w:rsid w:val="00247E36"/>
    <w:rsid w:val="00255239"/>
    <w:rsid w:val="00263D3B"/>
    <w:rsid w:val="002732DB"/>
    <w:rsid w:val="00277970"/>
    <w:rsid w:val="002865C7"/>
    <w:rsid w:val="00290437"/>
    <w:rsid w:val="0029408C"/>
    <w:rsid w:val="002B2224"/>
    <w:rsid w:val="002B5CCC"/>
    <w:rsid w:val="002C7CDB"/>
    <w:rsid w:val="002D1C7A"/>
    <w:rsid w:val="002D56D3"/>
    <w:rsid w:val="002E5D8E"/>
    <w:rsid w:val="002F6924"/>
    <w:rsid w:val="003110E1"/>
    <w:rsid w:val="00311CB8"/>
    <w:rsid w:val="003141AF"/>
    <w:rsid w:val="00330584"/>
    <w:rsid w:val="00346658"/>
    <w:rsid w:val="003725C2"/>
    <w:rsid w:val="00375A34"/>
    <w:rsid w:val="00377E78"/>
    <w:rsid w:val="0038339F"/>
    <w:rsid w:val="003B51E1"/>
    <w:rsid w:val="003C16E1"/>
    <w:rsid w:val="003C356C"/>
    <w:rsid w:val="003D3E37"/>
    <w:rsid w:val="003D53C6"/>
    <w:rsid w:val="003D5ADB"/>
    <w:rsid w:val="003E2DBA"/>
    <w:rsid w:val="003E443D"/>
    <w:rsid w:val="003E4BFA"/>
    <w:rsid w:val="003F43AC"/>
    <w:rsid w:val="003F541D"/>
    <w:rsid w:val="003F5A79"/>
    <w:rsid w:val="003F71BE"/>
    <w:rsid w:val="0041013B"/>
    <w:rsid w:val="00412E15"/>
    <w:rsid w:val="004139FD"/>
    <w:rsid w:val="00416A21"/>
    <w:rsid w:val="004236E4"/>
    <w:rsid w:val="00433162"/>
    <w:rsid w:val="004418FF"/>
    <w:rsid w:val="00451246"/>
    <w:rsid w:val="004525C7"/>
    <w:rsid w:val="00452713"/>
    <w:rsid w:val="00457111"/>
    <w:rsid w:val="004573C6"/>
    <w:rsid w:val="00463D6F"/>
    <w:rsid w:val="00466371"/>
    <w:rsid w:val="00467CD5"/>
    <w:rsid w:val="004804E5"/>
    <w:rsid w:val="00481C05"/>
    <w:rsid w:val="004A46E5"/>
    <w:rsid w:val="004D0C29"/>
    <w:rsid w:val="004D1BE7"/>
    <w:rsid w:val="004D3DFB"/>
    <w:rsid w:val="004D3F45"/>
    <w:rsid w:val="004D7B19"/>
    <w:rsid w:val="004F28BA"/>
    <w:rsid w:val="004F373E"/>
    <w:rsid w:val="004F481E"/>
    <w:rsid w:val="00507C3F"/>
    <w:rsid w:val="00515A14"/>
    <w:rsid w:val="00524E44"/>
    <w:rsid w:val="00541726"/>
    <w:rsid w:val="00546423"/>
    <w:rsid w:val="00550D11"/>
    <w:rsid w:val="00553B42"/>
    <w:rsid w:val="00561D9C"/>
    <w:rsid w:val="005664DD"/>
    <w:rsid w:val="00570203"/>
    <w:rsid w:val="005705B8"/>
    <w:rsid w:val="00575D54"/>
    <w:rsid w:val="00584532"/>
    <w:rsid w:val="00591408"/>
    <w:rsid w:val="005945BE"/>
    <w:rsid w:val="005950C0"/>
    <w:rsid w:val="005A2B89"/>
    <w:rsid w:val="005A50D0"/>
    <w:rsid w:val="005C4B0D"/>
    <w:rsid w:val="005F06C1"/>
    <w:rsid w:val="006027CC"/>
    <w:rsid w:val="00612B5E"/>
    <w:rsid w:val="00613C39"/>
    <w:rsid w:val="00617759"/>
    <w:rsid w:val="00632BDC"/>
    <w:rsid w:val="00645C6B"/>
    <w:rsid w:val="0064777C"/>
    <w:rsid w:val="00651047"/>
    <w:rsid w:val="006561CB"/>
    <w:rsid w:val="00666B00"/>
    <w:rsid w:val="006716DE"/>
    <w:rsid w:val="00680A76"/>
    <w:rsid w:val="00682AE4"/>
    <w:rsid w:val="0068383E"/>
    <w:rsid w:val="00687280"/>
    <w:rsid w:val="0069546F"/>
    <w:rsid w:val="006B4EA5"/>
    <w:rsid w:val="006B79AB"/>
    <w:rsid w:val="006B7CA3"/>
    <w:rsid w:val="006C1621"/>
    <w:rsid w:val="006D1B7D"/>
    <w:rsid w:val="006D7D50"/>
    <w:rsid w:val="006E2438"/>
    <w:rsid w:val="00705F6E"/>
    <w:rsid w:val="0070705A"/>
    <w:rsid w:val="00707C5C"/>
    <w:rsid w:val="007263FA"/>
    <w:rsid w:val="00746EF9"/>
    <w:rsid w:val="00771908"/>
    <w:rsid w:val="0077544F"/>
    <w:rsid w:val="007819FC"/>
    <w:rsid w:val="00792417"/>
    <w:rsid w:val="007A20FB"/>
    <w:rsid w:val="007A5BC3"/>
    <w:rsid w:val="007C7B00"/>
    <w:rsid w:val="007D6CAA"/>
    <w:rsid w:val="00821ABD"/>
    <w:rsid w:val="008268BA"/>
    <w:rsid w:val="00831A54"/>
    <w:rsid w:val="00835757"/>
    <w:rsid w:val="008474AF"/>
    <w:rsid w:val="0085000E"/>
    <w:rsid w:val="008579E5"/>
    <w:rsid w:val="0087087C"/>
    <w:rsid w:val="008750B7"/>
    <w:rsid w:val="00876756"/>
    <w:rsid w:val="00896FF5"/>
    <w:rsid w:val="008B3B2A"/>
    <w:rsid w:val="008C7F21"/>
    <w:rsid w:val="008D2043"/>
    <w:rsid w:val="008D5373"/>
    <w:rsid w:val="008D628E"/>
    <w:rsid w:val="008E4F63"/>
    <w:rsid w:val="008E522A"/>
    <w:rsid w:val="008E69D6"/>
    <w:rsid w:val="008F1DEE"/>
    <w:rsid w:val="00911A5C"/>
    <w:rsid w:val="00932D2C"/>
    <w:rsid w:val="0093491A"/>
    <w:rsid w:val="00951CCC"/>
    <w:rsid w:val="00953C18"/>
    <w:rsid w:val="009541B4"/>
    <w:rsid w:val="00955680"/>
    <w:rsid w:val="0095701A"/>
    <w:rsid w:val="00962183"/>
    <w:rsid w:val="009627D7"/>
    <w:rsid w:val="009628D1"/>
    <w:rsid w:val="0096368D"/>
    <w:rsid w:val="00963A88"/>
    <w:rsid w:val="009660E0"/>
    <w:rsid w:val="0097559F"/>
    <w:rsid w:val="00982C89"/>
    <w:rsid w:val="009841A9"/>
    <w:rsid w:val="009845E5"/>
    <w:rsid w:val="00986505"/>
    <w:rsid w:val="00996267"/>
    <w:rsid w:val="009966F6"/>
    <w:rsid w:val="009A50EF"/>
    <w:rsid w:val="009B2CCC"/>
    <w:rsid w:val="009C66D1"/>
    <w:rsid w:val="009D6CAB"/>
    <w:rsid w:val="009F343C"/>
    <w:rsid w:val="00A076DD"/>
    <w:rsid w:val="00A15671"/>
    <w:rsid w:val="00A21279"/>
    <w:rsid w:val="00A2273B"/>
    <w:rsid w:val="00A27904"/>
    <w:rsid w:val="00A34D69"/>
    <w:rsid w:val="00A4716B"/>
    <w:rsid w:val="00A5105B"/>
    <w:rsid w:val="00A51F70"/>
    <w:rsid w:val="00A54DA5"/>
    <w:rsid w:val="00A6235A"/>
    <w:rsid w:val="00A62FB5"/>
    <w:rsid w:val="00A6721C"/>
    <w:rsid w:val="00A842A5"/>
    <w:rsid w:val="00A919A0"/>
    <w:rsid w:val="00A93739"/>
    <w:rsid w:val="00AA6A6A"/>
    <w:rsid w:val="00AA73F6"/>
    <w:rsid w:val="00AA7BBF"/>
    <w:rsid w:val="00AC2CB1"/>
    <w:rsid w:val="00AD2DA3"/>
    <w:rsid w:val="00AD5441"/>
    <w:rsid w:val="00AD6D06"/>
    <w:rsid w:val="00AF13F0"/>
    <w:rsid w:val="00AF418E"/>
    <w:rsid w:val="00AF5BAD"/>
    <w:rsid w:val="00B15D18"/>
    <w:rsid w:val="00B17D6F"/>
    <w:rsid w:val="00B20096"/>
    <w:rsid w:val="00B26254"/>
    <w:rsid w:val="00B363BB"/>
    <w:rsid w:val="00B4345D"/>
    <w:rsid w:val="00B44464"/>
    <w:rsid w:val="00B4599C"/>
    <w:rsid w:val="00B50F34"/>
    <w:rsid w:val="00B674B8"/>
    <w:rsid w:val="00B677B8"/>
    <w:rsid w:val="00B70E4D"/>
    <w:rsid w:val="00B73A86"/>
    <w:rsid w:val="00B83012"/>
    <w:rsid w:val="00BA06A1"/>
    <w:rsid w:val="00BA4FCC"/>
    <w:rsid w:val="00BA5450"/>
    <w:rsid w:val="00BB7909"/>
    <w:rsid w:val="00BC2D1D"/>
    <w:rsid w:val="00BC5400"/>
    <w:rsid w:val="00BC685C"/>
    <w:rsid w:val="00BD53B3"/>
    <w:rsid w:val="00BD6413"/>
    <w:rsid w:val="00BE0EE6"/>
    <w:rsid w:val="00BE1944"/>
    <w:rsid w:val="00BE2681"/>
    <w:rsid w:val="00BE408D"/>
    <w:rsid w:val="00BE726A"/>
    <w:rsid w:val="00BF0E7E"/>
    <w:rsid w:val="00C16B10"/>
    <w:rsid w:val="00C26143"/>
    <w:rsid w:val="00C370B1"/>
    <w:rsid w:val="00C454FB"/>
    <w:rsid w:val="00C46399"/>
    <w:rsid w:val="00C55881"/>
    <w:rsid w:val="00C57181"/>
    <w:rsid w:val="00C578CB"/>
    <w:rsid w:val="00C73F0E"/>
    <w:rsid w:val="00C8411B"/>
    <w:rsid w:val="00C974C5"/>
    <w:rsid w:val="00CA4F01"/>
    <w:rsid w:val="00CB4621"/>
    <w:rsid w:val="00CB5DCB"/>
    <w:rsid w:val="00CC62C1"/>
    <w:rsid w:val="00CC7A06"/>
    <w:rsid w:val="00CE1709"/>
    <w:rsid w:val="00CE42C8"/>
    <w:rsid w:val="00CF4EC8"/>
    <w:rsid w:val="00D01CC1"/>
    <w:rsid w:val="00D25946"/>
    <w:rsid w:val="00D275D5"/>
    <w:rsid w:val="00D27626"/>
    <w:rsid w:val="00D33BF1"/>
    <w:rsid w:val="00D3758A"/>
    <w:rsid w:val="00D60CD3"/>
    <w:rsid w:val="00D664CB"/>
    <w:rsid w:val="00D77DFF"/>
    <w:rsid w:val="00D85562"/>
    <w:rsid w:val="00D855B4"/>
    <w:rsid w:val="00DA1742"/>
    <w:rsid w:val="00DC1BF5"/>
    <w:rsid w:val="00DC3612"/>
    <w:rsid w:val="00DC63F4"/>
    <w:rsid w:val="00DC78F4"/>
    <w:rsid w:val="00DD2769"/>
    <w:rsid w:val="00DE6042"/>
    <w:rsid w:val="00DF3313"/>
    <w:rsid w:val="00DF4844"/>
    <w:rsid w:val="00E00378"/>
    <w:rsid w:val="00E0644C"/>
    <w:rsid w:val="00E22943"/>
    <w:rsid w:val="00E340E8"/>
    <w:rsid w:val="00E43710"/>
    <w:rsid w:val="00E46975"/>
    <w:rsid w:val="00E51FC1"/>
    <w:rsid w:val="00E627B9"/>
    <w:rsid w:val="00E7544D"/>
    <w:rsid w:val="00E84CB9"/>
    <w:rsid w:val="00E9519B"/>
    <w:rsid w:val="00E96ADE"/>
    <w:rsid w:val="00EA2090"/>
    <w:rsid w:val="00EA4163"/>
    <w:rsid w:val="00EA5911"/>
    <w:rsid w:val="00EA783B"/>
    <w:rsid w:val="00EB233C"/>
    <w:rsid w:val="00EB29F3"/>
    <w:rsid w:val="00EB4F14"/>
    <w:rsid w:val="00EC089B"/>
    <w:rsid w:val="00ED0E9A"/>
    <w:rsid w:val="00ED3711"/>
    <w:rsid w:val="00EE77C5"/>
    <w:rsid w:val="00F003EA"/>
    <w:rsid w:val="00F0313E"/>
    <w:rsid w:val="00F10213"/>
    <w:rsid w:val="00F10479"/>
    <w:rsid w:val="00F14122"/>
    <w:rsid w:val="00F170B8"/>
    <w:rsid w:val="00F1716D"/>
    <w:rsid w:val="00F36B6B"/>
    <w:rsid w:val="00F41D22"/>
    <w:rsid w:val="00F456B3"/>
    <w:rsid w:val="00F51AD7"/>
    <w:rsid w:val="00F736B0"/>
    <w:rsid w:val="00F8693A"/>
    <w:rsid w:val="00F90F36"/>
    <w:rsid w:val="00F934BD"/>
    <w:rsid w:val="00FA0727"/>
    <w:rsid w:val="00FA7D74"/>
    <w:rsid w:val="00FB14C7"/>
    <w:rsid w:val="00FB6803"/>
    <w:rsid w:val="00FC0DDC"/>
    <w:rsid w:val="00FD11C3"/>
    <w:rsid w:val="00FD3F08"/>
    <w:rsid w:val="00FD59F0"/>
    <w:rsid w:val="00FE283D"/>
    <w:rsid w:val="00FE4A36"/>
    <w:rsid w:val="00FE5195"/>
    <w:rsid w:val="00FE60BA"/>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BB924197-B2A1-48A7-8DE8-E04AB5DA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figure-eight.com/data-for-everyone/"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creativecommons.org/licenses/by/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figure-eight.com/data-for-everyone/" TargetMode="External"/><Relationship Id="rId5" Type="http://schemas.openxmlformats.org/officeDocument/2006/relationships/hyperlink" Target="https://www.figure-eight.com/data-for-everyone/" TargetMode="External"/><Relationship Id="rId15" Type="http://schemas.openxmlformats.org/officeDocument/2006/relationships/hyperlink" Target="https://data.world/crowdflower/image-descriptions/workspace/data-dictionary"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success.figure-eight.com/hc/en-us/articles/202703305-Glossary-of-Term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b="1">
              <a:latin typeface="Times New Roman" panose="02020603050405020304" pitchFamily="18" charset="0"/>
              <a:cs typeface="Times New Roman" panose="02020603050405020304" pitchFamily="18" charset="0"/>
            </a:rPr>
            <a:t>Data Cleaning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E4FCEA6B-A1E2-4119-9343-C017ABB1BFDD}">
      <dgm:prSet/>
      <dgm:spPr/>
      <dgm:t>
        <a:bodyPr/>
        <a:lstStyle/>
        <a:p>
          <a:r>
            <a:rPr lang="en-US" b="1">
              <a:latin typeface="Times New Roman" panose="02020603050405020304" pitchFamily="18" charset="0"/>
              <a:cs typeface="Times New Roman" panose="02020603050405020304" pitchFamily="18" charset="0"/>
            </a:rPr>
            <a:t>Ranking</a:t>
          </a:r>
        </a:p>
      </dgm:t>
    </dgm:pt>
    <dgm:pt modelId="{9DC050E4-8411-4C46-8C27-A7BE02284851}" type="parTrans" cxnId="{25E6164D-BFA1-4909-8064-805918D85074}">
      <dgm:prSet/>
      <dgm:spPr/>
      <dgm:t>
        <a:bodyPr/>
        <a:lstStyle/>
        <a:p>
          <a:endParaRPr lang="en-US"/>
        </a:p>
      </dgm:t>
    </dgm:pt>
    <dgm:pt modelId="{962C1579-BC8E-4B26-A1BC-86AAAB88A320}" type="sibTrans" cxnId="{25E6164D-BFA1-4909-8064-805918D85074}">
      <dgm:prSet/>
      <dgm:spPr/>
      <dgm:t>
        <a:bodyPr/>
        <a:lstStyle/>
        <a:p>
          <a:endParaRPr lang="en-US"/>
        </a:p>
      </dgm:t>
    </dgm:pt>
    <dgm:pt modelId="{30C3C5B9-85E7-434D-BD7D-57CE78BC9B8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626EB4B7-B1BB-4288-99D4-FD044BFC57ED}" type="parTrans" cxnId="{B580947B-90D6-439F-84A6-76503DCC0984}">
      <dgm:prSet/>
      <dgm:spPr/>
      <dgm:t>
        <a:bodyPr/>
        <a:lstStyle/>
        <a:p>
          <a:endParaRPr lang="en-US"/>
        </a:p>
      </dgm:t>
    </dgm:pt>
    <dgm:pt modelId="{4F89415C-2F89-4643-82D6-B799AD34FAE6}" type="sibTrans" cxnId="{B580947B-90D6-439F-84A6-76503DCC0984}">
      <dgm:prSet/>
      <dgm:spPr/>
      <dgm:t>
        <a:bodyPr/>
        <a:lstStyle/>
        <a:p>
          <a:endParaRPr lang="en-US"/>
        </a:p>
      </dgm:t>
    </dgm:pt>
    <dgm:pt modelId="{82EAACC1-29A0-494F-A855-809CDB07C5A6}">
      <dgm:prSet/>
      <dgm:spPr/>
      <dgm:t>
        <a:bodyPr/>
        <a:lstStyle/>
        <a:p>
          <a:r>
            <a:rPr lang="en-US" b="1">
              <a:latin typeface="Times New Roman" panose="02020603050405020304" pitchFamily="18" charset="0"/>
              <a:cs typeface="Times New Roman" panose="02020603050405020304" pitchFamily="18" charset="0"/>
            </a:rPr>
            <a:t>Exploratory Data Analysis</a:t>
          </a:r>
        </a:p>
      </dgm:t>
    </dgm:pt>
    <dgm:pt modelId="{3E42D43B-DEC7-4AC9-90AD-EBAE949A0667}" type="parTrans" cxnId="{6B0397C6-5E67-42AE-A624-04577FD04946}">
      <dgm:prSet/>
      <dgm:spPr/>
      <dgm:t>
        <a:bodyPr/>
        <a:lstStyle/>
        <a:p>
          <a:endParaRPr lang="en-US"/>
        </a:p>
      </dgm:t>
    </dgm:pt>
    <dgm:pt modelId="{EF387288-7095-4D16-B9BD-BC6D8FBC7D35}" type="sibTrans" cxnId="{6B0397C6-5E67-42AE-A624-04577FD04946}">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dgm:pt>
    <dgm:pt modelId="{EF66260F-198D-4DCD-BF22-98A11E826DD5}" type="pres">
      <dgm:prSet presAssocID="{55DD5B98-CF2E-4100-880E-6123CAFA8220}" presName="ParentText" presStyleLbl="node1" presStyleIdx="0" presStyleCnt="5"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4"/>
      <dgm:spPr/>
    </dgm:pt>
    <dgm:pt modelId="{D99E3746-8685-423F-9571-55D13F032D14}" type="pres">
      <dgm:prSet presAssocID="{E909710A-7E79-4607-A504-270FF0602216}" presName="ParentText" presStyleLbl="node1" presStyleIdx="1" presStyleCnt="5">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dgm:pt>
    <dgm:pt modelId="{7B90F355-74F0-442B-B2E6-74BDBE743E9B}" type="pres">
      <dgm:prSet presAssocID="{92D5A648-23B8-43BE-93DA-9500AFD06D2D}" presName="sibTrans" presStyleCnt="0"/>
      <dgm:spPr/>
    </dgm:pt>
    <dgm:pt modelId="{64710E22-CCA5-466D-9C33-B04B55933FE4}" type="pres">
      <dgm:prSet presAssocID="{E4FCEA6B-A1E2-4119-9343-C017ABB1BFDD}" presName="composite" presStyleCnt="0"/>
      <dgm:spPr/>
    </dgm:pt>
    <dgm:pt modelId="{7D314A8A-5A44-459F-87AD-C21C20C5EC22}" type="pres">
      <dgm:prSet presAssocID="{E4FCEA6B-A1E2-4119-9343-C017ABB1BFDD}" presName="bentUpArrow1" presStyleLbl="alignImgPlace1" presStyleIdx="2" presStyleCnt="4"/>
      <dgm:spPr/>
    </dgm:pt>
    <dgm:pt modelId="{EB2C40B8-40A0-46AC-8347-3CB94FA62428}" type="pres">
      <dgm:prSet presAssocID="{E4FCEA6B-A1E2-4119-9343-C017ABB1BFDD}" presName="ParentText" presStyleLbl="node1" presStyleIdx="2" presStyleCnt="5">
        <dgm:presLayoutVars>
          <dgm:chMax val="1"/>
          <dgm:chPref val="1"/>
          <dgm:bulletEnabled val="1"/>
        </dgm:presLayoutVars>
      </dgm:prSet>
      <dgm:spPr/>
    </dgm:pt>
    <dgm:pt modelId="{992EA0B7-76D3-410F-B537-1113F1805374}" type="pres">
      <dgm:prSet presAssocID="{E4FCEA6B-A1E2-4119-9343-C017ABB1BFDD}" presName="ChildText" presStyleLbl="revTx" presStyleIdx="2" presStyleCnt="4">
        <dgm:presLayoutVars>
          <dgm:chMax val="0"/>
          <dgm:chPref val="0"/>
          <dgm:bulletEnabled val="1"/>
        </dgm:presLayoutVars>
      </dgm:prSet>
      <dgm:spPr/>
    </dgm:pt>
    <dgm:pt modelId="{4065C2D1-D96A-45EA-BAE9-D36EF78ED9F4}" type="pres">
      <dgm:prSet presAssocID="{962C1579-BC8E-4B26-A1BC-86AAAB88A320}" presName="sibTrans" presStyleCnt="0"/>
      <dgm:spPr/>
    </dgm:pt>
    <dgm:pt modelId="{297C7786-E6EA-4DF5-8744-D0BBD86B752E}" type="pres">
      <dgm:prSet presAssocID="{82EAACC1-29A0-494F-A855-809CDB07C5A6}" presName="composite" presStyleCnt="0"/>
      <dgm:spPr/>
    </dgm:pt>
    <dgm:pt modelId="{26AC6332-FBA1-4A2A-A8D1-BE38F88CC611}" type="pres">
      <dgm:prSet presAssocID="{82EAACC1-29A0-494F-A855-809CDB07C5A6}" presName="bentUpArrow1" presStyleLbl="alignImgPlace1" presStyleIdx="3" presStyleCnt="4"/>
      <dgm:spPr/>
    </dgm:pt>
    <dgm:pt modelId="{2C71BDE1-0B0D-4D84-9E84-DFC83B6B9E70}" type="pres">
      <dgm:prSet presAssocID="{82EAACC1-29A0-494F-A855-809CDB07C5A6}" presName="ParentText" presStyleLbl="node1" presStyleIdx="3" presStyleCnt="5">
        <dgm:presLayoutVars>
          <dgm:chMax val="1"/>
          <dgm:chPref val="1"/>
          <dgm:bulletEnabled val="1"/>
        </dgm:presLayoutVars>
      </dgm:prSet>
      <dgm:spPr/>
    </dgm:pt>
    <dgm:pt modelId="{E0F7323C-6BD4-43C6-817F-4DEC5FA32669}" type="pres">
      <dgm:prSet presAssocID="{82EAACC1-29A0-494F-A855-809CDB07C5A6}" presName="ChildText" presStyleLbl="revTx" presStyleIdx="3" presStyleCnt="4">
        <dgm:presLayoutVars>
          <dgm:chMax val="0"/>
          <dgm:chPref val="0"/>
          <dgm:bulletEnabled val="1"/>
        </dgm:presLayoutVars>
      </dgm:prSet>
      <dgm:spPr/>
    </dgm:pt>
    <dgm:pt modelId="{6D1ED278-06C7-4BAE-9B79-B8F272DC905E}" type="pres">
      <dgm:prSet presAssocID="{EF387288-7095-4D16-B9BD-BC6D8FBC7D35}" presName="sibTrans" presStyleCnt="0"/>
      <dgm:spPr/>
    </dgm:pt>
    <dgm:pt modelId="{2E84C980-2B33-4CC2-9CE6-D2B36D20B8BF}" type="pres">
      <dgm:prSet presAssocID="{30C3C5B9-85E7-434D-BD7D-57CE78BC9B8F}" presName="composite" presStyleCnt="0"/>
      <dgm:spPr/>
    </dgm:pt>
    <dgm:pt modelId="{F2EB9CFC-CA6F-4E0B-B7C9-4F181A0DD649}" type="pres">
      <dgm:prSet presAssocID="{30C3C5B9-85E7-434D-BD7D-57CE78BC9B8F}" presName="ParentText" presStyleLbl="node1" presStyleIdx="4" presStyleCnt="5">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25E6164D-BFA1-4909-8064-805918D85074}" srcId="{9F8873B5-0A23-4B7F-AD20-589AF1D0E1D0}" destId="{E4FCEA6B-A1E2-4119-9343-C017ABB1BFDD}" srcOrd="2" destOrd="0" parTransId="{9DC050E4-8411-4C46-8C27-A7BE02284851}" sibTransId="{962C1579-BC8E-4B26-A1BC-86AAAB88A320}"/>
    <dgm:cxn modelId="{40C0A459-AEE1-4155-A20D-D357C6105759}" type="presOf" srcId="{E4FCEA6B-A1E2-4119-9343-C017ABB1BFDD}" destId="{EB2C40B8-40A0-46AC-8347-3CB94FA62428}" srcOrd="0" destOrd="0" presId="urn:microsoft.com/office/officeart/2005/8/layout/StepDownProcess"/>
    <dgm:cxn modelId="{B580947B-90D6-439F-84A6-76503DCC0984}" srcId="{9F8873B5-0A23-4B7F-AD20-589AF1D0E1D0}" destId="{30C3C5B9-85E7-434D-BD7D-57CE78BC9B8F}" srcOrd="4" destOrd="0" parTransId="{626EB4B7-B1BB-4288-99D4-FD044BFC57ED}" sibTransId="{4F89415C-2F89-4643-82D6-B799AD34FAE6}"/>
    <dgm:cxn modelId="{48E171AB-7B7D-45E9-A1D7-2C49637135CD}" type="presOf" srcId="{9F8873B5-0A23-4B7F-AD20-589AF1D0E1D0}" destId="{03FB40C2-4D41-4C71-8B93-C8D17C430D6F}" srcOrd="0" destOrd="0" presId="urn:microsoft.com/office/officeart/2005/8/layout/StepDownProcess"/>
    <dgm:cxn modelId="{6B0397C6-5E67-42AE-A624-04577FD04946}" srcId="{9F8873B5-0A23-4B7F-AD20-589AF1D0E1D0}" destId="{82EAACC1-29A0-494F-A855-809CDB07C5A6}" srcOrd="3" destOrd="0" parTransId="{3E42D43B-DEC7-4AC9-90AD-EBAE949A0667}" sibTransId="{EF387288-7095-4D16-B9BD-BC6D8FBC7D35}"/>
    <dgm:cxn modelId="{1A3D6CF8-11CB-49C4-A2B6-E62355CE4E7F}" type="presOf" srcId="{82EAACC1-29A0-494F-A855-809CDB07C5A6}" destId="{2C71BDE1-0B0D-4D84-9E84-DFC83B6B9E70}"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42783DFC-C265-4185-8F3A-2A1A17C312B6}" type="presOf" srcId="{30C3C5B9-85E7-434D-BD7D-57CE78BC9B8F}" destId="{F2EB9CFC-CA6F-4E0B-B7C9-4F181A0DD649}"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31983F4-B7CA-4FD7-A6C7-4DCCC50472EC}" type="presParOf" srcId="{03FB40C2-4D41-4C71-8B93-C8D17C430D6F}" destId="{64710E22-CCA5-466D-9C33-B04B55933FE4}" srcOrd="4" destOrd="0" presId="urn:microsoft.com/office/officeart/2005/8/layout/StepDownProcess"/>
    <dgm:cxn modelId="{27A8DDB3-B29B-4C6D-AA9A-B64D2069EE4D}" type="presParOf" srcId="{64710E22-CCA5-466D-9C33-B04B55933FE4}" destId="{7D314A8A-5A44-459F-87AD-C21C20C5EC22}" srcOrd="0" destOrd="0" presId="urn:microsoft.com/office/officeart/2005/8/layout/StepDownProcess"/>
    <dgm:cxn modelId="{D334008A-E04F-4E03-8CCB-F03856B66024}" type="presParOf" srcId="{64710E22-CCA5-466D-9C33-B04B55933FE4}" destId="{EB2C40B8-40A0-46AC-8347-3CB94FA62428}" srcOrd="1" destOrd="0" presId="urn:microsoft.com/office/officeart/2005/8/layout/StepDownProcess"/>
    <dgm:cxn modelId="{5F5B4D3D-3545-4BBB-8862-4D07984459A8}" type="presParOf" srcId="{64710E22-CCA5-466D-9C33-B04B55933FE4}" destId="{992EA0B7-76D3-410F-B537-1113F1805374}" srcOrd="2" destOrd="0" presId="urn:microsoft.com/office/officeart/2005/8/layout/StepDownProcess"/>
    <dgm:cxn modelId="{ADA82362-729E-435E-A136-D58BF4988A4B}" type="presParOf" srcId="{03FB40C2-4D41-4C71-8B93-C8D17C430D6F}" destId="{4065C2D1-D96A-45EA-BAE9-D36EF78ED9F4}" srcOrd="5" destOrd="0" presId="urn:microsoft.com/office/officeart/2005/8/layout/StepDownProcess"/>
    <dgm:cxn modelId="{C8BBE15B-2131-4AB4-BEB2-55BA80801098}" type="presParOf" srcId="{03FB40C2-4D41-4C71-8B93-C8D17C430D6F}" destId="{297C7786-E6EA-4DF5-8744-D0BBD86B752E}" srcOrd="6" destOrd="0" presId="urn:microsoft.com/office/officeart/2005/8/layout/StepDownProcess"/>
    <dgm:cxn modelId="{B07C53AC-6713-4AB6-B93F-04580181E0E5}" type="presParOf" srcId="{297C7786-E6EA-4DF5-8744-D0BBD86B752E}" destId="{26AC6332-FBA1-4A2A-A8D1-BE38F88CC611}" srcOrd="0" destOrd="0" presId="urn:microsoft.com/office/officeart/2005/8/layout/StepDownProcess"/>
    <dgm:cxn modelId="{3F7DA0A9-BBE3-4C6C-B3A5-D5E9642B25FA}" type="presParOf" srcId="{297C7786-E6EA-4DF5-8744-D0BBD86B752E}" destId="{2C71BDE1-0B0D-4D84-9E84-DFC83B6B9E70}" srcOrd="1" destOrd="0" presId="urn:microsoft.com/office/officeart/2005/8/layout/StepDownProcess"/>
    <dgm:cxn modelId="{58F454CF-0F24-4423-8FC3-F1DB1988951B}" type="presParOf" srcId="{297C7786-E6EA-4DF5-8744-D0BBD86B752E}" destId="{E0F7323C-6BD4-43C6-817F-4DEC5FA32669}" srcOrd="2" destOrd="0" presId="urn:microsoft.com/office/officeart/2005/8/layout/StepDownProcess"/>
    <dgm:cxn modelId="{F8E8E831-B784-4795-A4FD-D8DCC072CCD0}" type="presParOf" srcId="{03FB40C2-4D41-4C71-8B93-C8D17C430D6F}" destId="{6D1ED278-06C7-4BAE-9B79-B8F272DC905E}" srcOrd="7" destOrd="0" presId="urn:microsoft.com/office/officeart/2005/8/layout/StepDownProcess"/>
    <dgm:cxn modelId="{061E9E78-2B68-47E1-B16E-4E792C73B071}" type="presParOf" srcId="{03FB40C2-4D41-4C71-8B93-C8D17C430D6F}" destId="{2E84C980-2B33-4CC2-9CE6-D2B36D20B8BF}" srcOrd="8" destOrd="0" presId="urn:microsoft.com/office/officeart/2005/8/layout/StepDownProcess"/>
    <dgm:cxn modelId="{3BE6EE3B-6CF3-47DD-B552-E4AAA42C887D}" type="presParOf" srcId="{2E84C980-2B33-4CC2-9CE6-D2B36D20B8BF}" destId="{F2EB9CFC-CA6F-4E0B-B7C9-4F181A0DD649}"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6083692-EC0A-4305-846E-2787A3DE57EC}">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Cleaning</a:t>
          </a:r>
        </a:p>
      </dsp:txBody>
      <dsp:txXfrm>
        <a:off x="1875964" y="688055"/>
        <a:ext cx="788408" cy="534505"/>
      </dsp:txXfrm>
    </dsp:sp>
    <dsp:sp modelId="{78E62B68-044B-45FE-8211-E28E0A2FDDE7}">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D314A8A-5A44-459F-87AD-C21C20C5EC22}">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B2C40B8-40A0-46AC-8347-3CB94FA62428}">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Ranking</a:t>
          </a:r>
        </a:p>
      </dsp:txBody>
      <dsp:txXfrm>
        <a:off x="2577595" y="1353457"/>
        <a:ext cx="788408" cy="534505"/>
      </dsp:txXfrm>
    </dsp:sp>
    <dsp:sp modelId="{992EA0B7-76D3-410F-B537-1113F1805374}">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6AC6332-FBA1-4A2A-A8D1-BE38F88CC611}">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71BDE1-0B0D-4D84-9E84-DFC83B6B9E70}">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Exploratory Data Analysis</a:t>
          </a:r>
        </a:p>
      </dsp:txBody>
      <dsp:txXfrm>
        <a:off x="3279227" y="2018858"/>
        <a:ext cx="788408" cy="534505"/>
      </dsp:txXfrm>
    </dsp:sp>
    <dsp:sp modelId="{E0F7323C-6BD4-43C6-817F-4DEC5FA32669}">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2EB9CFC-CA6F-4E0B-B7C9-4F181A0DD649}">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5</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243</cp:revision>
  <dcterms:created xsi:type="dcterms:W3CDTF">2020-02-25T01:43:00Z</dcterms:created>
  <dcterms:modified xsi:type="dcterms:W3CDTF">2020-04-06T02:42:00Z</dcterms:modified>
</cp:coreProperties>
</file>