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A2C48" w14:textId="3EBB71DE" w:rsidR="002D1435" w:rsidRDefault="002D1435">
      <w:pPr>
        <w:rPr>
          <w:rtl/>
        </w:rPr>
      </w:pPr>
      <w:r>
        <w:rPr>
          <w:rFonts w:hint="cs"/>
          <w:rtl/>
        </w:rPr>
        <w:t>פרויקט גמר-תיעוד הלמידה, המחקר והמסקנות</w:t>
      </w:r>
    </w:p>
    <w:p w14:paraId="17C17FEA" w14:textId="5CB27503" w:rsidR="00421349" w:rsidRDefault="008D5E67">
      <w:pPr>
        <w:rPr>
          <w:rtl/>
        </w:rPr>
      </w:pPr>
      <w:r>
        <w:rPr>
          <w:rFonts w:hint="cs"/>
          <w:rtl/>
        </w:rPr>
        <w:t>בכל המחקרים שראינו עד כה מומנטום מוגדר להיות באופן הבא: רצף נקודות של 6-0 מאחד הקבוצות, מגדיר מומנטון בצורתו הפשטנית ביותר(או 3 קילעות ל-2)</w:t>
      </w:r>
      <w:r>
        <w:t xml:space="preserve"> </w:t>
      </w:r>
      <w:r>
        <w:rPr>
          <w:rFonts w:hint="cs"/>
          <w:rtl/>
        </w:rPr>
        <w:t>או 2 קליעות ל-3.  תהייה: אולי יש מקום ב</w:t>
      </w:r>
      <w:r>
        <w:t xml:space="preserve">NBA </w:t>
      </w:r>
      <w:r>
        <w:rPr>
          <w:rFonts w:hint="cs"/>
          <w:rtl/>
        </w:rPr>
        <w:t>של היום להגדיר את הרצף מחדש</w:t>
      </w:r>
      <w:r w:rsidR="003930AE">
        <w:rPr>
          <w:rFonts w:hint="cs"/>
          <w:rtl/>
        </w:rPr>
        <w:t xml:space="preserve"> אבל אין פה אמירה שריצה של 18-6 היא לא מומנטום אלא להגיד שמצבים נחקרים צריכים להיות לפחות ב6-0 כזה.</w:t>
      </w:r>
    </w:p>
    <w:p w14:paraId="580A31A5" w14:textId="5F03F2B3" w:rsidR="00421349" w:rsidRDefault="00421349">
      <w:pPr>
        <w:rPr>
          <w:rtl/>
        </w:rPr>
      </w:pPr>
      <w:r>
        <w:rPr>
          <w:rFonts w:hint="cs"/>
          <w:rtl/>
        </w:rPr>
        <w:t xml:space="preserve">עברנו על המחקר הראשון: </w:t>
      </w:r>
    </w:p>
    <w:p w14:paraId="6ED9C932" w14:textId="2CDF4E1E" w:rsidR="00421349" w:rsidRDefault="00421349" w:rsidP="00421349">
      <w:pPr>
        <w:jc w:val="right"/>
        <w:rPr>
          <w:rtl/>
        </w:rPr>
      </w:pPr>
      <w:r w:rsidRPr="00421349">
        <w:t>Paper 1: Functional Data Approach to Momentum (Foundation) Full Title: "A functional data approach to model score difference process in professional basketball games" Authors: Tingting Chen (The Chinese University of Hong Kong) Qingliang Fan (The Chinese University of Hong Kong) Publication: Journal of Applied Statistics, Vol. 45, No. 1, pp. 112-127 (2018)</w:t>
      </w:r>
      <w:r>
        <w:t>.</w:t>
      </w:r>
    </w:p>
    <w:p w14:paraId="48A211AF" w14:textId="76F3C2FE" w:rsidR="00421349" w:rsidRDefault="00421349" w:rsidP="00421349">
      <w:r>
        <w:rPr>
          <w:rFonts w:hint="cs"/>
          <w:rtl/>
        </w:rPr>
        <w:t xml:space="preserve">במאמר הזה נסקרו הפרמטרים חשובים למומנטום, נסקרו בו כ12,000 משחקי </w:t>
      </w:r>
      <w:r>
        <w:t>NBA</w:t>
      </w:r>
    </w:p>
    <w:p w14:paraId="28BAD250" w14:textId="2283E163" w:rsidR="00421349" w:rsidRDefault="00421349" w:rsidP="00421349">
      <w:pPr>
        <w:rPr>
          <w:rtl/>
        </w:rPr>
      </w:pPr>
      <w:r>
        <w:rPr>
          <w:rFonts w:hint="cs"/>
          <w:rtl/>
        </w:rPr>
        <w:t>הוגדרה בו נוסחה מתמטית למומנטום, משך הזמן בו נוצר מומנטום ועדו. ממצאי המחקר בקצרה מצביעים על הפרמטרים הבאים כעל בעלי השפעה על מומנטום:</w:t>
      </w:r>
    </w:p>
    <w:p w14:paraId="60F4C506" w14:textId="564EDD25" w:rsidR="00421349" w:rsidRDefault="00421349" w:rsidP="00421349">
      <w:pPr>
        <w:pStyle w:val="a9"/>
        <w:numPr>
          <w:ilvl w:val="0"/>
          <w:numId w:val="1"/>
        </w:numPr>
      </w:pPr>
      <w:r>
        <w:rPr>
          <w:rFonts w:hint="cs"/>
          <w:rtl/>
        </w:rPr>
        <w:t>איבודי כדור של הקבוצה היריבה.</w:t>
      </w:r>
    </w:p>
    <w:p w14:paraId="0EF22E23" w14:textId="2B0CD88F" w:rsidR="00421349" w:rsidRDefault="00421349" w:rsidP="00421349">
      <w:pPr>
        <w:pStyle w:val="a9"/>
        <w:numPr>
          <w:ilvl w:val="0"/>
          <w:numId w:val="1"/>
        </w:numPr>
      </w:pPr>
      <w:r>
        <w:rPr>
          <w:rFonts w:hint="cs"/>
          <w:rtl/>
        </w:rPr>
        <w:t>עצירה הגנתית של הקבוצה המגנה.</w:t>
      </w:r>
    </w:p>
    <w:p w14:paraId="7A5B00B8" w14:textId="356D5D3F" w:rsidR="00421349" w:rsidRDefault="00421349" w:rsidP="00421349">
      <w:pPr>
        <w:pStyle w:val="a9"/>
        <w:numPr>
          <w:ilvl w:val="0"/>
          <w:numId w:val="1"/>
        </w:numPr>
      </w:pPr>
      <w:r>
        <w:rPr>
          <w:rFonts w:hint="cs"/>
          <w:rtl/>
        </w:rPr>
        <w:t>קהל ביתי.</w:t>
      </w:r>
    </w:p>
    <w:p w14:paraId="54A7D989" w14:textId="07B2F2DA" w:rsidR="00421349" w:rsidRDefault="00421349" w:rsidP="00421349">
      <w:pPr>
        <w:pStyle w:val="a9"/>
        <w:numPr>
          <w:ilvl w:val="0"/>
          <w:numId w:val="1"/>
        </w:numPr>
      </w:pPr>
      <w:r>
        <w:rPr>
          <w:rFonts w:hint="cs"/>
          <w:rtl/>
        </w:rPr>
        <w:t>עבירות טכניות.</w:t>
      </w:r>
    </w:p>
    <w:p w14:paraId="6CD0FF61" w14:textId="525DCAB5" w:rsidR="00421349" w:rsidRDefault="00421349" w:rsidP="00421349">
      <w:pPr>
        <w:pStyle w:val="a9"/>
        <w:numPr>
          <w:ilvl w:val="0"/>
          <w:numId w:val="1"/>
        </w:numPr>
      </w:pPr>
      <w:r>
        <w:rPr>
          <w:rFonts w:hint="cs"/>
          <w:rtl/>
        </w:rPr>
        <w:t>זריקות עונשים.</w:t>
      </w:r>
    </w:p>
    <w:p w14:paraId="0A220857" w14:textId="703337D4" w:rsidR="00421349" w:rsidRDefault="00421349" w:rsidP="00421349">
      <w:pPr>
        <w:ind w:left="360"/>
        <w:rPr>
          <w:rtl/>
        </w:rPr>
      </w:pPr>
      <w:r>
        <w:rPr>
          <w:rFonts w:hint="cs"/>
          <w:rtl/>
        </w:rPr>
        <w:t xml:space="preserve">במחקר זה לא נמצאה השפעה ישירה בין  לקיחת </w:t>
      </w:r>
      <w:r>
        <w:t>time out</w:t>
      </w:r>
      <w:r>
        <w:rPr>
          <w:rFonts w:hint="cs"/>
          <w:rtl/>
        </w:rPr>
        <w:t xml:space="preserve"> ל-שינוי מומנטום.</w:t>
      </w:r>
    </w:p>
    <w:p w14:paraId="6C05BF1D" w14:textId="74061E07" w:rsidR="00421349" w:rsidRDefault="00421349" w:rsidP="00421349">
      <w:pPr>
        <w:ind w:left="360"/>
        <w:rPr>
          <w:rtl/>
        </w:rPr>
      </w:pPr>
      <w:r>
        <w:rPr>
          <w:rFonts w:hint="cs"/>
          <w:rtl/>
        </w:rPr>
        <w:t xml:space="preserve">חשוב לציין שהמחקר לא נעשה באמצעות כלים של </w:t>
      </w:r>
      <w:r>
        <w:t>ML</w:t>
      </w:r>
      <w:r>
        <w:rPr>
          <w:rFonts w:hint="cs"/>
          <w:rtl/>
        </w:rPr>
        <w:t xml:space="preserve"> בשנת 2018 ולא נעשה באמצעות שית"פ עם ה</w:t>
      </w:r>
      <w:r>
        <w:t>NBA</w:t>
      </w:r>
      <w:r>
        <w:rPr>
          <w:rFonts w:hint="cs"/>
          <w:rtl/>
        </w:rPr>
        <w:t xml:space="preserve"> עצמו.</w:t>
      </w:r>
    </w:p>
    <w:p w14:paraId="025E31F4" w14:textId="54843FA6" w:rsidR="00421349" w:rsidRDefault="00421349" w:rsidP="00421349">
      <w:pPr>
        <w:ind w:left="360"/>
        <w:rPr>
          <w:rtl/>
        </w:rPr>
      </w:pPr>
      <w:r>
        <w:rPr>
          <w:rFonts w:hint="cs"/>
          <w:rtl/>
        </w:rPr>
        <w:t>ממאמר זה ניתן לקחת את הגדרת המומנטום ואת הפרמטרים האלה וכפרמטרים התחלתיים עבור הדאטא שלנו בעתיד על מנת לחפש תלויות נוספות בין פסקי-זמן למומנטום.</w:t>
      </w:r>
    </w:p>
    <w:p w14:paraId="0CD01F7A" w14:textId="4F9247B6" w:rsidR="00421349" w:rsidRDefault="00421349" w:rsidP="00421349">
      <w:pPr>
        <w:ind w:left="360"/>
        <w:rPr>
          <w:rtl/>
        </w:rPr>
      </w:pPr>
      <w:r>
        <w:rPr>
          <w:rFonts w:hint="cs"/>
          <w:rtl/>
        </w:rPr>
        <w:t xml:space="preserve">מצורף קישור למאמר: </w:t>
      </w:r>
      <w:hyperlink r:id="rId5" w:history="1">
        <w:r w:rsidRPr="00A812BF">
          <w:rPr>
            <w:rStyle w:val="Hyperlink"/>
          </w:rPr>
          <w:t>https://pmc.ncbi.nlm.nih.gov/articles/PMC9041568</w:t>
        </w:r>
      </w:hyperlink>
      <w:r>
        <w:t xml:space="preserve">                         </w:t>
      </w:r>
    </w:p>
    <w:p w14:paraId="603A372E" w14:textId="77777777" w:rsidR="00474C77" w:rsidRDefault="00474C77" w:rsidP="00421349">
      <w:pPr>
        <w:ind w:left="360"/>
        <w:rPr>
          <w:rtl/>
        </w:rPr>
      </w:pPr>
    </w:p>
    <w:p w14:paraId="75A63048" w14:textId="7145C16E" w:rsidR="00474C77" w:rsidRDefault="00474C77" w:rsidP="00421349">
      <w:pPr>
        <w:ind w:left="360"/>
        <w:rPr>
          <w:rtl/>
        </w:rPr>
      </w:pPr>
      <w:r>
        <w:rPr>
          <w:rFonts w:hint="cs"/>
          <w:rtl/>
        </w:rPr>
        <w:t>המאמר הבא עוסק דווקא ב</w:t>
      </w:r>
      <w:r>
        <w:t>CBA</w:t>
      </w:r>
      <w:r>
        <w:rPr>
          <w:rFonts w:hint="cs"/>
          <w:rtl/>
        </w:rPr>
        <w:t>, ליגת הכדורסל הסינית ו</w:t>
      </w:r>
      <w:r w:rsidR="00075327">
        <w:rPr>
          <w:rFonts w:hint="cs"/>
          <w:rtl/>
        </w:rPr>
        <w:t xml:space="preserve">אף הוא משתמש בנוסחה של </w:t>
      </w:r>
      <w:r w:rsidR="00075327">
        <w:t>Chen t &amp; fan</w:t>
      </w:r>
      <w:r w:rsidR="00075327">
        <w:rPr>
          <w:rFonts w:hint="cs"/>
          <w:rtl/>
        </w:rPr>
        <w:t xml:space="preserve"> מהמאמר הקודם להגדה המתמטית של מומנטום.</w:t>
      </w:r>
    </w:p>
    <w:p w14:paraId="6096996A" w14:textId="77777777" w:rsidR="000F1956" w:rsidRDefault="00D62FEC" w:rsidP="00D62FEC">
      <w:pPr>
        <w:ind w:left="360"/>
        <w:rPr>
          <w:rtl/>
        </w:rPr>
      </w:pPr>
      <w:r>
        <w:rPr>
          <w:rFonts w:hint="cs"/>
          <w:rtl/>
        </w:rPr>
        <w:t>מחקר זה עוסק בעיקר בהגדרת המומנטום אך מציין בעצמו שיש מקום לחקור את בדיוק את שאלת המחקר שלנו: "</w:t>
      </w:r>
      <w:r w:rsidRPr="00D62FEC">
        <w:rPr>
          <w:rtl/>
        </w:rPr>
        <w:t>שנית, לא בדקנו את ההשפעה של פסק זמן על המומנטום, מה שיכול לעזור מאוד לגיבוש אסטרטגיות משחק</w:t>
      </w:r>
      <w:r>
        <w:rPr>
          <w:rFonts w:hint="cs"/>
          <w:rtl/>
        </w:rPr>
        <w:t xml:space="preserve">" </w:t>
      </w:r>
      <w:r w:rsidR="00823052">
        <w:rPr>
          <w:rFonts w:hint="cs"/>
          <w:rtl/>
        </w:rPr>
        <w:t>ולכן ממחקר זה אפשר לקחת את ההגדרה הרחבה של מומנטום בלבד.</w:t>
      </w:r>
      <w:r w:rsidR="000F1956">
        <w:rPr>
          <w:rFonts w:hint="cs"/>
          <w:rtl/>
        </w:rPr>
        <w:t xml:space="preserve"> </w:t>
      </w:r>
    </w:p>
    <w:p w14:paraId="05B4B77E" w14:textId="77777777" w:rsidR="000F1956" w:rsidRDefault="000F1956" w:rsidP="000F1956">
      <w:pPr>
        <w:ind w:left="360"/>
        <w:jc w:val="right"/>
        <w:rPr>
          <w:rtl/>
        </w:rPr>
      </w:pPr>
      <w:r>
        <w:rPr>
          <w:rFonts w:hint="cs"/>
          <w:rtl/>
        </w:rPr>
        <w:t xml:space="preserve">מצורף קישור למחקר:               </w:t>
      </w:r>
      <w:hyperlink r:id="rId6" w:history="1">
        <w:r w:rsidRPr="000F1956">
          <w:rPr>
            <w:rStyle w:val="Hyperlink"/>
          </w:rPr>
          <w:t xml:space="preserve">Frontiers | The influence of “momentum” on the game </w:t>
        </w:r>
        <w:r>
          <w:rPr>
            <w:rStyle w:val="Hyperlink"/>
          </w:rPr>
          <w:t xml:space="preserve"> </w:t>
        </w:r>
        <w:r w:rsidRPr="000F1956">
          <w:rPr>
            <w:rStyle w:val="Hyperlink"/>
          </w:rPr>
          <w:t>outcome while controlling for game types in basketball</w:t>
        </w:r>
      </w:hyperlink>
      <w:r w:rsidR="00D62FEC">
        <w:rPr>
          <w:rFonts w:hint="cs"/>
          <w:rtl/>
        </w:rPr>
        <w:t xml:space="preserve">   </w:t>
      </w:r>
      <w:r>
        <w:rPr>
          <w:rFonts w:hint="cs"/>
          <w:rtl/>
        </w:rPr>
        <w:t xml:space="preserve"> </w:t>
      </w:r>
    </w:p>
    <w:p w14:paraId="09E1594C" w14:textId="77777777" w:rsidR="00F13F4E" w:rsidRDefault="000F1956" w:rsidP="000F1956">
      <w:pPr>
        <w:ind w:left="360"/>
        <w:rPr>
          <w:rtl/>
        </w:rPr>
      </w:pPr>
      <w:r>
        <w:rPr>
          <w:rFonts w:hint="cs"/>
          <w:rtl/>
        </w:rPr>
        <w:lastRenderedPageBreak/>
        <w:t xml:space="preserve">המחקר השלישי תוהה האם קיים בכל מומנטום, נלמד אותו בכל זאת למרות שהמחקרים הקודמים הוכיחו ואך הגדירו מומנטום, המחקר השלישי הוא ישן יותר והוא אף מגדיר מומנטום בין משחקים, לא בטח שהוא רלוונטי מידי כרגע אם כי אולי כן נשקול התייחסות למומנטום קבוצתי כמו שהיה בפרויקט של הפנזטי שם היו גם פרמטרים כמו: </w:t>
      </w:r>
      <w:r>
        <w:t>team form</w:t>
      </w:r>
      <w:r>
        <w:rPr>
          <w:rFonts w:hint="cs"/>
          <w:rtl/>
        </w:rPr>
        <w:t xml:space="preserve"> ללא תלות ב-</w:t>
      </w:r>
      <w:r>
        <w:t>player form</w:t>
      </w:r>
      <w:r>
        <w:rPr>
          <w:rFonts w:hint="cs"/>
          <w:rtl/>
        </w:rPr>
        <w:t>.</w:t>
      </w:r>
    </w:p>
    <w:p w14:paraId="0E00D81E" w14:textId="77777777" w:rsidR="00F13F4E" w:rsidRDefault="00F13F4E" w:rsidP="000F1956">
      <w:pPr>
        <w:ind w:left="360"/>
        <w:rPr>
          <w:rtl/>
        </w:rPr>
      </w:pPr>
    </w:p>
    <w:p w14:paraId="606F6F90" w14:textId="27666AF0" w:rsidR="00F13F4E" w:rsidRDefault="00F13F4E" w:rsidP="000F1956">
      <w:pPr>
        <w:ind w:left="360"/>
        <w:rPr>
          <w:rtl/>
        </w:rPr>
      </w:pPr>
      <w:r>
        <w:rPr>
          <w:rFonts w:hint="cs"/>
          <w:rtl/>
        </w:rPr>
        <w:t xml:space="preserve">המאמר הבא:     </w:t>
      </w:r>
      <w:hyperlink r:id="rId7" w:history="1">
        <w:r w:rsidRPr="00A812BF">
          <w:rPr>
            <w:rStyle w:val="Hyperlink"/>
          </w:rPr>
          <w:t>https://journals.sagepub.com/doi/10.3233/JSA-220592</w:t>
        </w:r>
      </w:hyperlink>
    </w:p>
    <w:p w14:paraId="05813A7F" w14:textId="77777777" w:rsidR="00F13F4E" w:rsidRDefault="00F13F4E" w:rsidP="00F13F4E">
      <w:pPr>
        <w:ind w:left="360"/>
        <w:jc w:val="right"/>
      </w:pPr>
      <w:r w:rsidRPr="00F13F4E">
        <w:t>Causal Approach for Detecting Team-Level Momentum in NBA Games Authors: Weimer, L., Steinert-Threlkeld, Z., &amp; Coltin, K. (2023) Source: Journal of Sports Analytics</w:t>
      </w:r>
    </w:p>
    <w:p w14:paraId="5D8CC38D" w14:textId="05379410" w:rsidR="00D62FEC" w:rsidRDefault="00F13F4E" w:rsidP="00F13F4E">
      <w:pPr>
        <w:ind w:left="360"/>
        <w:rPr>
          <w:rtl/>
        </w:rPr>
      </w:pPr>
      <w:r>
        <w:rPr>
          <w:rFonts w:hint="cs"/>
          <w:rtl/>
        </w:rPr>
        <w:t>המחקר הזה כבר בודק בדיוק את מה שאנחנו רוצים לבדוק רק עם רפלקציה קטנה, הוא מתמקד בפסקי זמן טלוויזיה הנה ההבדלים ביניהם בצורה מרוכזת:</w:t>
      </w:r>
    </w:p>
    <w:p w14:paraId="23D9DFAA" w14:textId="5C974662" w:rsidR="00F13F4E" w:rsidRDefault="00F13F4E" w:rsidP="00F13F4E">
      <w:pPr>
        <w:ind w:left="360"/>
        <w:rPr>
          <w:rtl/>
        </w:rPr>
      </w:pPr>
      <w:r w:rsidRPr="00F13F4E">
        <w:rPr>
          <w:rtl/>
        </w:rPr>
        <w:t>ב־</w:t>
      </w:r>
      <w:r w:rsidR="00F9157F">
        <w:t xml:space="preserve"> </w:t>
      </w:r>
      <w:r w:rsidRPr="00F13F4E">
        <w:t xml:space="preserve">NBA </w:t>
      </w:r>
      <w:r w:rsidRPr="00F13F4E">
        <w:rPr>
          <w:rtl/>
        </w:rPr>
        <w:t>קיימים שני סוגי פסקי זמן: פסק זמן קבוצתי ופסק זמן טלוויזיה. פסק זמן קבוצתי נקרא על ידי המאמן או שחקן כאשר הכדור מת או ברשות הקבוצה, ומשכו אחיד – 75 שניות. כל קבוצה זכאית למספר מוגבל של פסקי זמן, והזמנת פסק זמן נוסף מעבר למותר גוררת עבירה טכנית. לעומת זאת, פסק זמן טלוויזיה הוא חובה ונקבע אוטומטית פעמיים בכל רבע כדי לאפשר פרסומות בשידור. הוא לא תלוי בבקשת קבוצה, ומשך הזמן שלו נקבע לפי סוג השידור – בין כ־2:45 ל־3:15 דקות</w:t>
      </w:r>
      <w:r w:rsidRPr="00F13F4E">
        <w:t>. (</w:t>
      </w:r>
      <w:r w:rsidRPr="00F13F4E">
        <w:rPr>
          <w:rtl/>
        </w:rPr>
        <w:t>מקורות</w:t>
      </w:r>
      <w:r w:rsidRPr="00F13F4E">
        <w:t>: official.nba.com ; nba.com ; en.as.com)</w:t>
      </w:r>
    </w:p>
    <w:p w14:paraId="4CD3DC20" w14:textId="3DC76F48" w:rsidR="001E0149" w:rsidRDefault="001E0149" w:rsidP="00F13F4E">
      <w:pPr>
        <w:ind w:left="360"/>
        <w:rPr>
          <w:rtl/>
        </w:rPr>
      </w:pPr>
      <w:r>
        <w:rPr>
          <w:rFonts w:hint="cs"/>
          <w:rtl/>
        </w:rPr>
        <w:t>המאמר מדבר על כך שאי אפשר להתייחס לפסק זמן קבוצתי בחקירה אוביקטיבית על מומנטום כי המטרה היא להשפיע על המשחק, ולכן הוא בוחן לבדוק את ההשפעה של פסקי זמן קבועים וידועים מראש. השאלה שלי רוצה למצוא את האסטרטגיה הכי נכונה מתי לקחת פסק זמן.</w:t>
      </w:r>
      <w:r w:rsidR="00CB7094">
        <w:rPr>
          <w:rFonts w:hint="cs"/>
          <w:rtl/>
        </w:rPr>
        <w:t xml:space="preserve"> </w:t>
      </w:r>
    </w:p>
    <w:p w14:paraId="067E4F8D" w14:textId="221DDCF8" w:rsidR="00CB7094" w:rsidRDefault="00CB7094" w:rsidP="00F13F4E">
      <w:pPr>
        <w:ind w:left="360"/>
      </w:pPr>
      <w:r>
        <w:rPr>
          <w:rFonts w:hint="cs"/>
          <w:rtl/>
        </w:rPr>
        <w:t xml:space="preserve">מתוך המאמר:  </w:t>
      </w:r>
    </w:p>
    <w:p w14:paraId="46FC35D9" w14:textId="77777777" w:rsidR="00CB7094" w:rsidRPr="00CB7094" w:rsidRDefault="00CB7094" w:rsidP="00CB7094">
      <w:pPr>
        <w:ind w:left="360"/>
        <w:jc w:val="right"/>
      </w:pPr>
      <w:r w:rsidRPr="00CB7094">
        <w:t>The belief in momentum causes coaches to deploy timeouts strategically, after the “momentumed team” (the team on a scoring run) has scored several sequential baskets while the stalled opposing team scores few to zero (</w:t>
      </w:r>
      <w:hyperlink r:id="rId8" w:anchor="ref017" w:history="1">
        <w:r w:rsidRPr="00CB7094">
          <w:rPr>
            <w:rStyle w:val="Hyperlink"/>
          </w:rPr>
          <w:t>Gibbs, Elmore, and Fosdick, 2022</w:t>
        </w:r>
      </w:hyperlink>
      <w:r w:rsidRPr="00CB7094">
        <w:t>; </w:t>
      </w:r>
      <w:hyperlink r:id="rId9" w:anchor="ref037" w:history="1">
        <w:r w:rsidRPr="00CB7094">
          <w:rPr>
            <w:rStyle w:val="Hyperlink"/>
          </w:rPr>
          <w:t>Permutt, 2011</w:t>
        </w:r>
      </w:hyperlink>
      <w:r w:rsidRPr="00CB7094">
        <w:t>; </w:t>
      </w:r>
      <w:hyperlink r:id="rId10" w:anchor="ref040" w:history="1">
        <w:r w:rsidRPr="00CB7094">
          <w:rPr>
            <w:rStyle w:val="Hyperlink"/>
          </w:rPr>
          <w:t>Roane et al., 2004</w:t>
        </w:r>
      </w:hyperlink>
      <w:r w:rsidRPr="00CB7094">
        <w:t>; </w:t>
      </w:r>
      <w:hyperlink r:id="rId11" w:anchor="ref048" w:history="1">
        <w:r w:rsidRPr="00CB7094">
          <w:rPr>
            <w:rStyle w:val="Hyperlink"/>
          </w:rPr>
          <w:t>Weinbach, 2008</w:t>
        </w:r>
      </w:hyperlink>
      <w:r w:rsidRPr="00CB7094">
        <w:t>). Comparing points before and after a timeout is fallacious, however, since a coach often calls a timeout explicitly to stop momentum. Since timeouts are used strategically, any resulting decrease in scoring by the momentumed team could be due to interruption of play or changes made during that interruption.</w:t>
      </w:r>
    </w:p>
    <w:p w14:paraId="54AAB121" w14:textId="77777777" w:rsidR="00CB7094" w:rsidRPr="00CB7094" w:rsidRDefault="00CB7094" w:rsidP="00CB7094">
      <w:pPr>
        <w:ind w:left="360"/>
        <w:jc w:val="right"/>
      </w:pPr>
      <w:r w:rsidRPr="00CB7094">
        <w:t xml:space="preserve">This paper’s innovation is to take advantage of exogenous stoppages of play in the form of television (TV) timeouts. TV timeouts, also referred to as mandatory timeouts or official timeouts, are timeouts that occur at predetermined times, independent of the score or flow of the game. By contrast, all other timeouts, referred to here as “coaches’ timeouts,” are called by the team with possession. The fact that coaches’ timeouts sometimes lead to commercial breaks does not mean that they are TV timeouts. TV timeouts happen based on procedures laid out in the NBA rulebook </w:t>
      </w:r>
      <w:r w:rsidRPr="00CB7094">
        <w:lastRenderedPageBreak/>
        <w:t>(</w:t>
      </w:r>
      <w:hyperlink r:id="rId12" w:anchor="ref036" w:history="1">
        <w:r w:rsidRPr="00CB7094">
          <w:rPr>
            <w:rStyle w:val="Hyperlink"/>
          </w:rPr>
          <w:t>National Basketball Association, 2016</w:t>
        </w:r>
      </w:hyperlink>
      <w:r w:rsidRPr="00CB7094">
        <w:t>). For example, during the seasons used for this analysis, a TV timeout would be called at the first stoppage in play following the nine-minute mark in the second quarter, unless either team had already voluntarily called a timeout in that quarter. During those seasons, each TV timeout lasted 100 seconds; coaches’ timeouts could be either 60 or 100 seconds.</w:t>
      </w:r>
    </w:p>
    <w:p w14:paraId="5D0E0AA6" w14:textId="0D6B1D52" w:rsidR="00CB7094" w:rsidRDefault="00435066" w:rsidP="00435066">
      <w:pPr>
        <w:ind w:left="360"/>
        <w:rPr>
          <w:rtl/>
        </w:rPr>
      </w:pPr>
      <w:r>
        <w:rPr>
          <w:rFonts w:hint="cs"/>
          <w:rtl/>
        </w:rPr>
        <w:t>המחקר הזה הוא סיבתי ולכן כן יכול מאוד לעזור לנו, בנוסף הוא מפנה למחקר שנעשה על ה</w:t>
      </w:r>
      <w:r>
        <w:t>ncaa</w:t>
      </w:r>
      <w:r>
        <w:rPr>
          <w:rFonts w:hint="cs"/>
          <w:rtl/>
        </w:rPr>
        <w:t xml:space="preserve"> והנה הקישור אליו:    </w:t>
      </w:r>
      <w:hyperlink r:id="rId13" w:history="1">
        <w:r w:rsidRPr="00435066">
          <w:rPr>
            <w:rStyle w:val="Hyperlink"/>
          </w:rPr>
          <w:t>Europe PMC</w:t>
        </w:r>
      </w:hyperlink>
      <w:r w:rsidR="008D5E67">
        <w:rPr>
          <w:rFonts w:hint="cs"/>
          <w:rtl/>
        </w:rPr>
        <w:t xml:space="preserve"> </w:t>
      </w:r>
    </w:p>
    <w:p w14:paraId="6725086D" w14:textId="1689ECE9" w:rsidR="008D5E67" w:rsidRDefault="00821599" w:rsidP="00435066">
      <w:pPr>
        <w:ind w:left="360"/>
        <w:rPr>
          <w:rtl/>
        </w:rPr>
      </w:pPr>
      <w:r>
        <w:rPr>
          <w:rFonts w:hint="cs"/>
          <w:rtl/>
        </w:rPr>
        <w:t>אני חושב שהמחקר הזה חשוב מאוד הן כי הוא מצביע על קיומו של מומנטום ואף סוקר את כל המחקרים הקודמים בנושא, הן כי הוא קובע שיתכן ויש השפעה לפסק-זמן שלוקח מאמן על מומנטום והן כי הוא קובע בוודאות כי קיימת השפעה מתמטית טהורה של פסקי זמן ומוכיח זאת באמצעות פסקי זמן טלוויזיונים. המטרה שלנו היא למצוא את האסטרטגיה הנכונה ביותר עברו המאמן בהקשר של פסקי זמן וזהו מחקר שתומך בכך שיש מקום לאסטרטגיה הזאת ברמה המתמטית.</w:t>
      </w:r>
      <w:r w:rsidR="00825D8C">
        <w:rPr>
          <w:rFonts w:hint="cs"/>
          <w:rtl/>
        </w:rPr>
        <w:t xml:space="preserve"> </w:t>
      </w:r>
    </w:p>
    <w:p w14:paraId="25F94D34" w14:textId="1C91F866" w:rsidR="00825D8C" w:rsidRDefault="00825D8C" w:rsidP="00435066">
      <w:pPr>
        <w:ind w:left="360"/>
        <w:rPr>
          <w:rtl/>
        </w:rPr>
      </w:pPr>
      <w:r>
        <w:rPr>
          <w:rFonts w:hint="cs"/>
          <w:rtl/>
        </w:rPr>
        <w:t xml:space="preserve">והנה ציטוט ממש בנושא זה: </w:t>
      </w:r>
    </w:p>
    <w:p w14:paraId="596134CE" w14:textId="40AFBEF5" w:rsidR="00825D8C" w:rsidRDefault="00825D8C" w:rsidP="00825D8C">
      <w:pPr>
        <w:ind w:left="360"/>
        <w:jc w:val="right"/>
        <w:rPr>
          <w:rtl/>
        </w:rPr>
      </w:pPr>
      <w:r w:rsidRPr="00825D8C">
        <w:t>If coaches can affect momentum by calling timeouts, then they should be more liberal with their use of them, particularly if the motivation is to halt momentum of opposing teams. Even a single unused timeout adds points, on average, to the opponents’ score. It may not be possible to directly attribute a win to the usage of timeouts, but over the course of a season there will be enough close games that the momentum-reducing effect of timeouts may directly affect a team’s record. Another implication is that coaches of the momentumed team should not substitute players during a TV timeout since doing so causes a greater decrease in subsequent points scored than the timeout or opponent’s substitutions.</w:t>
      </w:r>
    </w:p>
    <w:p w14:paraId="1A3EB537" w14:textId="77777777" w:rsidR="008D5E67" w:rsidRDefault="008D5E67" w:rsidP="00435066">
      <w:pPr>
        <w:ind w:left="360"/>
        <w:rPr>
          <w:rtl/>
        </w:rPr>
      </w:pPr>
    </w:p>
    <w:p w14:paraId="036D955D" w14:textId="4B5B3BE5" w:rsidR="008D5E67" w:rsidRDefault="00B925F9" w:rsidP="00435066">
      <w:pPr>
        <w:ind w:left="360"/>
        <w:rPr>
          <w:rtl/>
        </w:rPr>
      </w:pPr>
      <w:r>
        <w:rPr>
          <w:rFonts w:hint="cs"/>
          <w:rtl/>
        </w:rPr>
        <w:t>במחקר הראשון של חן ופאנג, הוכח שלמומנטום ברבע ראשון יש יותר משמעות אז אולי להתייחס אליו בנפרד ואולי אפילו להתייחס לפסקי זמן של רבע ראשון בנפרד- ההצעה היא כרגע לא להתייחס אליהם בנפרד ממש אלא שבגלל שהחשיבות שלהם גדולה יותר, אז איכשהן ברמה האלגוריתמית לתת לזה מקום לביטוי</w:t>
      </w:r>
    </w:p>
    <w:p w14:paraId="2B9B7EF6" w14:textId="77777777" w:rsidR="00E97F50" w:rsidRDefault="00E97F50" w:rsidP="00435066">
      <w:pPr>
        <w:ind w:left="360"/>
        <w:rPr>
          <w:rtl/>
        </w:rPr>
      </w:pPr>
    </w:p>
    <w:p w14:paraId="648D5869" w14:textId="77777777" w:rsidR="00E97F50" w:rsidRDefault="00E97F50" w:rsidP="00435066">
      <w:pPr>
        <w:ind w:left="360"/>
        <w:rPr>
          <w:rtl/>
        </w:rPr>
      </w:pPr>
    </w:p>
    <w:p w14:paraId="2D0E4FE3" w14:textId="77777777" w:rsidR="00E97F50" w:rsidRDefault="00E97F50" w:rsidP="00435066">
      <w:pPr>
        <w:ind w:left="360"/>
        <w:rPr>
          <w:rtl/>
        </w:rPr>
      </w:pPr>
    </w:p>
    <w:p w14:paraId="4D18E341" w14:textId="77777777" w:rsidR="00E97F50" w:rsidRDefault="00E97F50" w:rsidP="00435066">
      <w:pPr>
        <w:ind w:left="360"/>
        <w:rPr>
          <w:rtl/>
        </w:rPr>
      </w:pPr>
    </w:p>
    <w:p w14:paraId="14177035" w14:textId="77777777" w:rsidR="00E97F50" w:rsidRDefault="00E97F50" w:rsidP="00435066">
      <w:pPr>
        <w:ind w:left="360"/>
        <w:rPr>
          <w:rtl/>
        </w:rPr>
      </w:pPr>
    </w:p>
    <w:p w14:paraId="2A392C04" w14:textId="77777777" w:rsidR="00E97F50" w:rsidRDefault="00E97F50" w:rsidP="00435066">
      <w:pPr>
        <w:ind w:left="360"/>
        <w:rPr>
          <w:rtl/>
        </w:rPr>
      </w:pPr>
    </w:p>
    <w:p w14:paraId="1B4D45E0" w14:textId="77777777" w:rsidR="00E97F50" w:rsidRDefault="00E97F50" w:rsidP="00435066">
      <w:pPr>
        <w:ind w:left="360"/>
        <w:rPr>
          <w:rtl/>
        </w:rPr>
      </w:pPr>
    </w:p>
    <w:p w14:paraId="4ED5E7B2" w14:textId="77777777" w:rsidR="00E97F50" w:rsidRDefault="00E97F50" w:rsidP="00435066">
      <w:pPr>
        <w:ind w:left="360"/>
        <w:rPr>
          <w:rtl/>
        </w:rPr>
      </w:pPr>
    </w:p>
    <w:p w14:paraId="7BCC0B15" w14:textId="439362F0" w:rsidR="00E97F50" w:rsidRDefault="00E97F50" w:rsidP="00435066">
      <w:pPr>
        <w:ind w:left="360"/>
        <w:rPr>
          <w:rtl/>
        </w:rPr>
      </w:pPr>
      <w:r>
        <w:rPr>
          <w:rFonts w:hint="cs"/>
          <w:rtl/>
        </w:rPr>
        <w:t>16/11/2025</w:t>
      </w:r>
      <w:r w:rsidR="00F76E11">
        <w:rPr>
          <w:rFonts w:hint="cs"/>
          <w:rtl/>
        </w:rPr>
        <w:t>-מפה לעדכון של עוד שבועיים</w:t>
      </w:r>
    </w:p>
    <w:p w14:paraId="6BAF3E2D" w14:textId="2A5A1EFA" w:rsidR="00E97F50" w:rsidRDefault="00E97F50" w:rsidP="00435066">
      <w:pPr>
        <w:ind w:left="360"/>
        <w:rPr>
          <w:rtl/>
        </w:rPr>
      </w:pPr>
      <w:r>
        <w:rPr>
          <w:rFonts w:hint="cs"/>
          <w:rtl/>
        </w:rPr>
        <w:t>גיבשנו היום את כל המידע שיש לנו על מומנטום ופסקי זמן, על מנת לחקור ולחשוב מה ההגדרה המתאימה ביותר(כנראה משהו היברידי).</w:t>
      </w:r>
    </w:p>
    <w:p w14:paraId="6F053A21" w14:textId="77777777" w:rsidR="00857AC9" w:rsidRDefault="00E97F50" w:rsidP="00435066">
      <w:pPr>
        <w:ind w:left="360"/>
        <w:rPr>
          <w:rtl/>
        </w:rPr>
      </w:pPr>
      <w:r>
        <w:rPr>
          <w:rFonts w:hint="cs"/>
          <w:rtl/>
        </w:rPr>
        <w:t xml:space="preserve">התחלנו היום בהתקנת </w:t>
      </w:r>
      <w:r w:rsidR="00364328">
        <w:rPr>
          <w:rFonts w:hint="cs"/>
          <w:rtl/>
        </w:rPr>
        <w:t>ספריות</w:t>
      </w:r>
      <w:r>
        <w:rPr>
          <w:rFonts w:hint="cs"/>
          <w:rtl/>
        </w:rPr>
        <w:t xml:space="preserve"> הנה הפירוט שלהם ומטרתם:</w:t>
      </w:r>
    </w:p>
    <w:p w14:paraId="669A072C" w14:textId="77777777" w:rsidR="00857AC9" w:rsidRDefault="00857AC9" w:rsidP="00435066">
      <w:pPr>
        <w:ind w:left="360"/>
        <w:rPr>
          <w:rtl/>
        </w:rPr>
      </w:pPr>
    </w:p>
    <w:p w14:paraId="6B5BA642" w14:textId="77777777" w:rsidR="00857AC9" w:rsidRPr="00857AC9" w:rsidRDefault="00857AC9" w:rsidP="00857AC9">
      <w:pPr>
        <w:ind w:left="360"/>
        <w:rPr>
          <w:b/>
          <w:bCs/>
        </w:rPr>
      </w:pPr>
      <w:r w:rsidRPr="00857AC9">
        <w:rPr>
          <w:b/>
          <w:bCs/>
          <w:rtl/>
        </w:rPr>
        <w:t>סיכום יום עבודה - 16 נובמבר 2025</w:t>
      </w:r>
    </w:p>
    <w:p w14:paraId="36062B5C" w14:textId="77777777" w:rsidR="00857AC9" w:rsidRPr="00857AC9" w:rsidRDefault="00857AC9" w:rsidP="00857AC9">
      <w:pPr>
        <w:ind w:left="360"/>
        <w:rPr>
          <w:b/>
          <w:bCs/>
        </w:rPr>
      </w:pPr>
      <w:r w:rsidRPr="00857AC9">
        <w:rPr>
          <w:rFonts w:ascii="Segoe UI Emoji" w:hAnsi="Segoe UI Emoji" w:cs="Segoe UI Emoji"/>
          <w:b/>
          <w:bCs/>
        </w:rPr>
        <w:t>✅</w:t>
      </w:r>
      <w:r w:rsidRPr="00857AC9">
        <w:rPr>
          <w:b/>
          <w:bCs/>
        </w:rPr>
        <w:t xml:space="preserve"> </w:t>
      </w:r>
      <w:r w:rsidRPr="00857AC9">
        <w:rPr>
          <w:b/>
          <w:bCs/>
          <w:rtl/>
        </w:rPr>
        <w:t>ספריות שהתקנו</w:t>
      </w:r>
      <w:r w:rsidRPr="00857AC9">
        <w:rPr>
          <w:b/>
          <w:bCs/>
        </w:rPr>
        <w:t>:</w:t>
      </w:r>
    </w:p>
    <w:p w14:paraId="25BA4C27" w14:textId="77777777" w:rsidR="00857AC9" w:rsidRPr="00857AC9" w:rsidRDefault="00857AC9" w:rsidP="00857AC9">
      <w:pPr>
        <w:numPr>
          <w:ilvl w:val="0"/>
          <w:numId w:val="2"/>
        </w:numPr>
      </w:pPr>
      <w:r w:rsidRPr="00857AC9">
        <w:rPr>
          <w:b/>
          <w:bCs/>
        </w:rPr>
        <w:t>nba_api</w:t>
      </w:r>
      <w:r w:rsidRPr="00857AC9">
        <w:t xml:space="preserve"> - </w:t>
      </w:r>
      <w:r w:rsidRPr="00857AC9">
        <w:rPr>
          <w:rtl/>
        </w:rPr>
        <w:t>משיכת נתוני</w:t>
      </w:r>
      <w:r w:rsidRPr="00857AC9">
        <w:t xml:space="preserve"> NBA (play-by-play, timeouts, scores)</w:t>
      </w:r>
    </w:p>
    <w:p w14:paraId="770844F0" w14:textId="77777777" w:rsidR="00857AC9" w:rsidRPr="00857AC9" w:rsidRDefault="00857AC9" w:rsidP="00857AC9">
      <w:pPr>
        <w:numPr>
          <w:ilvl w:val="0"/>
          <w:numId w:val="2"/>
        </w:numPr>
      </w:pPr>
      <w:r w:rsidRPr="00857AC9">
        <w:rPr>
          <w:b/>
          <w:bCs/>
        </w:rPr>
        <w:t>numpy + pandas</w:t>
      </w:r>
      <w:r w:rsidRPr="00857AC9">
        <w:t xml:space="preserve"> - </w:t>
      </w:r>
      <w:r w:rsidRPr="00857AC9">
        <w:rPr>
          <w:rtl/>
        </w:rPr>
        <w:t>עיבוד וניתוח נתונים טבלאיים</w:t>
      </w:r>
    </w:p>
    <w:p w14:paraId="1349A40D" w14:textId="77777777" w:rsidR="00857AC9" w:rsidRPr="00857AC9" w:rsidRDefault="00857AC9" w:rsidP="00857AC9">
      <w:pPr>
        <w:numPr>
          <w:ilvl w:val="0"/>
          <w:numId w:val="2"/>
        </w:numPr>
      </w:pPr>
      <w:r w:rsidRPr="00857AC9">
        <w:rPr>
          <w:b/>
          <w:bCs/>
        </w:rPr>
        <w:t>scikit-learn</w:t>
      </w:r>
      <w:r w:rsidRPr="00857AC9">
        <w:t xml:space="preserve"> - </w:t>
      </w:r>
      <w:r w:rsidRPr="00857AC9">
        <w:rPr>
          <w:rtl/>
        </w:rPr>
        <w:t>מודלי</w:t>
      </w:r>
      <w:r w:rsidRPr="00857AC9">
        <w:t xml:space="preserve"> ML (Logistic Regression, Random Forest, metrics)</w:t>
      </w:r>
    </w:p>
    <w:p w14:paraId="0B2739C1" w14:textId="77777777" w:rsidR="00857AC9" w:rsidRPr="00857AC9" w:rsidRDefault="00857AC9" w:rsidP="00857AC9">
      <w:pPr>
        <w:numPr>
          <w:ilvl w:val="0"/>
          <w:numId w:val="2"/>
        </w:numPr>
      </w:pPr>
      <w:r w:rsidRPr="00857AC9">
        <w:rPr>
          <w:b/>
          <w:bCs/>
        </w:rPr>
        <w:t>matplotlib + seaborn</w:t>
      </w:r>
      <w:r w:rsidRPr="00857AC9">
        <w:t xml:space="preserve"> - </w:t>
      </w:r>
      <w:r w:rsidRPr="00857AC9">
        <w:rPr>
          <w:rtl/>
        </w:rPr>
        <w:t>ויזואליזציות וגרפים של נתונים</w:t>
      </w:r>
    </w:p>
    <w:p w14:paraId="7ADF48F9" w14:textId="77777777" w:rsidR="00857AC9" w:rsidRPr="00857AC9" w:rsidRDefault="00857AC9" w:rsidP="00857AC9">
      <w:pPr>
        <w:numPr>
          <w:ilvl w:val="0"/>
          <w:numId w:val="2"/>
        </w:numPr>
      </w:pPr>
      <w:r w:rsidRPr="00857AC9">
        <w:rPr>
          <w:b/>
          <w:bCs/>
        </w:rPr>
        <w:t>jupyter</w:t>
      </w:r>
      <w:r w:rsidRPr="00857AC9">
        <w:t xml:space="preserve"> - </w:t>
      </w:r>
      <w:r w:rsidRPr="00857AC9">
        <w:rPr>
          <w:rtl/>
        </w:rPr>
        <w:t>סביבת</w:t>
      </w:r>
      <w:r w:rsidRPr="00857AC9">
        <w:t xml:space="preserve"> notebooks </w:t>
      </w:r>
      <w:r w:rsidRPr="00857AC9">
        <w:rPr>
          <w:rtl/>
        </w:rPr>
        <w:t>אינטראקטיבית לניתוחים</w:t>
      </w:r>
    </w:p>
    <w:p w14:paraId="62FF6A92" w14:textId="77777777" w:rsidR="00857AC9" w:rsidRPr="00857AC9" w:rsidRDefault="00857AC9" w:rsidP="00857AC9">
      <w:pPr>
        <w:numPr>
          <w:ilvl w:val="0"/>
          <w:numId w:val="2"/>
        </w:numPr>
      </w:pPr>
      <w:r w:rsidRPr="00857AC9">
        <w:rPr>
          <w:b/>
          <w:bCs/>
        </w:rPr>
        <w:t>xgboost</w:t>
      </w:r>
      <w:r w:rsidRPr="00857AC9">
        <w:t xml:space="preserve"> - </w:t>
      </w:r>
      <w:r w:rsidRPr="00857AC9">
        <w:rPr>
          <w:rtl/>
        </w:rPr>
        <w:t>מודל</w:t>
      </w:r>
      <w:r w:rsidRPr="00857AC9">
        <w:t xml:space="preserve"> Gradient Boosting </w:t>
      </w:r>
      <w:r w:rsidRPr="00857AC9">
        <w:rPr>
          <w:rtl/>
        </w:rPr>
        <w:t>מתקדם</w:t>
      </w:r>
    </w:p>
    <w:p w14:paraId="7BA85574" w14:textId="77777777" w:rsidR="00857AC9" w:rsidRPr="00857AC9" w:rsidRDefault="00857AC9" w:rsidP="00857AC9">
      <w:pPr>
        <w:numPr>
          <w:ilvl w:val="0"/>
          <w:numId w:val="2"/>
        </w:numPr>
      </w:pPr>
      <w:r w:rsidRPr="00857AC9">
        <w:rPr>
          <w:b/>
          <w:bCs/>
        </w:rPr>
        <w:t>streamlit</w:t>
      </w:r>
      <w:r w:rsidRPr="00857AC9">
        <w:t xml:space="preserve"> - </w:t>
      </w:r>
      <w:r w:rsidRPr="00857AC9">
        <w:rPr>
          <w:rtl/>
        </w:rPr>
        <w:t>בניית הצ'אטבוט האינטראקטיבי</w:t>
      </w:r>
    </w:p>
    <w:p w14:paraId="03E32AFF" w14:textId="77777777" w:rsidR="00857AC9" w:rsidRPr="00857AC9" w:rsidRDefault="00857AC9" w:rsidP="00857AC9">
      <w:pPr>
        <w:numPr>
          <w:ilvl w:val="0"/>
          <w:numId w:val="2"/>
        </w:numPr>
      </w:pPr>
      <w:r w:rsidRPr="00857AC9">
        <w:rPr>
          <w:b/>
          <w:bCs/>
        </w:rPr>
        <w:t>openpyxl</w:t>
      </w:r>
      <w:r w:rsidRPr="00857AC9">
        <w:t xml:space="preserve"> - </w:t>
      </w:r>
      <w:r w:rsidRPr="00857AC9">
        <w:rPr>
          <w:rtl/>
        </w:rPr>
        <w:t>קריאת/כתיבת קבצי</w:t>
      </w:r>
      <w:r w:rsidRPr="00857AC9">
        <w:t xml:space="preserve"> Excel</w:t>
      </w:r>
    </w:p>
    <w:p w14:paraId="3CF522D2" w14:textId="77777777" w:rsidR="00857AC9" w:rsidRPr="00857AC9" w:rsidRDefault="00857AC9" w:rsidP="00857AC9">
      <w:pPr>
        <w:ind w:left="360"/>
        <w:rPr>
          <w:b/>
          <w:bCs/>
        </w:rPr>
      </w:pPr>
      <w:r w:rsidRPr="00857AC9">
        <w:rPr>
          <w:rFonts w:ascii="Segoe UI Emoji" w:hAnsi="Segoe UI Emoji" w:cs="Segoe UI Emoji"/>
          <w:b/>
          <w:bCs/>
        </w:rPr>
        <w:t>🎯</w:t>
      </w:r>
      <w:r w:rsidRPr="00857AC9">
        <w:rPr>
          <w:b/>
          <w:bCs/>
        </w:rPr>
        <w:t xml:space="preserve"> </w:t>
      </w:r>
      <w:r w:rsidRPr="00857AC9">
        <w:rPr>
          <w:b/>
          <w:bCs/>
          <w:rtl/>
        </w:rPr>
        <w:t>החלטות אסטרטגיות שהגדרנו</w:t>
      </w:r>
      <w:r w:rsidRPr="00857AC9">
        <w:rPr>
          <w:b/>
          <w:bCs/>
        </w:rPr>
        <w:t>:</w:t>
      </w:r>
    </w:p>
    <w:p w14:paraId="2345B63F" w14:textId="77777777" w:rsidR="00857AC9" w:rsidRPr="00857AC9" w:rsidRDefault="00857AC9" w:rsidP="00857AC9">
      <w:pPr>
        <w:ind w:left="360"/>
        <w:rPr>
          <w:b/>
          <w:bCs/>
        </w:rPr>
      </w:pPr>
      <w:r w:rsidRPr="00857AC9">
        <w:rPr>
          <w:b/>
          <w:bCs/>
        </w:rPr>
        <w:t xml:space="preserve">1. </w:t>
      </w:r>
      <w:r w:rsidRPr="00857AC9">
        <w:rPr>
          <w:b/>
          <w:bCs/>
          <w:rtl/>
        </w:rPr>
        <w:t>הגדרת מומנטום (ממתין להחלטה)</w:t>
      </w:r>
      <w:r w:rsidRPr="00857AC9">
        <w:rPr>
          <w:b/>
          <w:bCs/>
        </w:rPr>
        <w:t>:</w:t>
      </w:r>
    </w:p>
    <w:p w14:paraId="446D4E34" w14:textId="77777777" w:rsidR="00857AC9" w:rsidRPr="00857AC9" w:rsidRDefault="00857AC9" w:rsidP="00857AC9">
      <w:pPr>
        <w:numPr>
          <w:ilvl w:val="0"/>
          <w:numId w:val="3"/>
        </w:numPr>
      </w:pPr>
      <w:r w:rsidRPr="00857AC9">
        <w:rPr>
          <w:b/>
          <w:bCs/>
          <w:rtl/>
        </w:rPr>
        <w:t>אופציה מומלצת</w:t>
      </w:r>
      <w:r w:rsidRPr="00857AC9">
        <w:t xml:space="preserve">: Qiu et al. (2024) - +6 </w:t>
      </w:r>
      <w:r w:rsidRPr="00857AC9">
        <w:rPr>
          <w:rtl/>
        </w:rPr>
        <w:t>נקודות תוך ≤96 שניות</w:t>
      </w:r>
    </w:p>
    <w:p w14:paraId="305DE706" w14:textId="77777777" w:rsidR="00857AC9" w:rsidRPr="00857AC9" w:rsidRDefault="00857AC9" w:rsidP="00857AC9">
      <w:pPr>
        <w:numPr>
          <w:ilvl w:val="0"/>
          <w:numId w:val="3"/>
        </w:numPr>
      </w:pPr>
      <w:r w:rsidRPr="00857AC9">
        <w:rPr>
          <w:rtl/>
        </w:rPr>
        <w:t>אלטרנטיבה</w:t>
      </w:r>
      <w:r w:rsidRPr="00857AC9">
        <w:t xml:space="preserve">: Chen &amp; Fan (2018) - </w:t>
      </w:r>
      <w:r w:rsidRPr="00857AC9">
        <w:rPr>
          <w:rtl/>
        </w:rPr>
        <w:t>גישה מורכבת יותר עם</w:t>
      </w:r>
      <w:r w:rsidRPr="00857AC9">
        <w:t xml:space="preserve"> explosiveness </w:t>
      </w:r>
      <w:r w:rsidRPr="00857AC9">
        <w:rPr>
          <w:rtl/>
        </w:rPr>
        <w:t>ו</w:t>
      </w:r>
      <w:r w:rsidRPr="00857AC9">
        <w:t>-duration</w:t>
      </w:r>
    </w:p>
    <w:p w14:paraId="1D74AB9F" w14:textId="77777777" w:rsidR="00857AC9" w:rsidRPr="00857AC9" w:rsidRDefault="00857AC9" w:rsidP="00857AC9">
      <w:pPr>
        <w:ind w:left="360"/>
        <w:rPr>
          <w:b/>
          <w:bCs/>
        </w:rPr>
      </w:pPr>
      <w:r w:rsidRPr="00857AC9">
        <w:rPr>
          <w:b/>
          <w:bCs/>
        </w:rPr>
        <w:t xml:space="preserve">2. </w:t>
      </w:r>
      <w:r w:rsidRPr="00857AC9">
        <w:rPr>
          <w:b/>
          <w:bCs/>
          <w:rtl/>
        </w:rPr>
        <w:t>הגדרת "פסק זמן מוצלח" (ממתין להחלטה)</w:t>
      </w:r>
      <w:r w:rsidRPr="00857AC9">
        <w:rPr>
          <w:b/>
          <w:bCs/>
        </w:rPr>
        <w:t>:</w:t>
      </w:r>
    </w:p>
    <w:p w14:paraId="1FE8AF75" w14:textId="77777777" w:rsidR="00857AC9" w:rsidRPr="00857AC9" w:rsidRDefault="00857AC9" w:rsidP="00857AC9">
      <w:pPr>
        <w:numPr>
          <w:ilvl w:val="0"/>
          <w:numId w:val="4"/>
        </w:numPr>
      </w:pPr>
      <w:r w:rsidRPr="00857AC9">
        <w:rPr>
          <w:b/>
          <w:bCs/>
          <w:rtl/>
        </w:rPr>
        <w:t>אופציה מומלצת</w:t>
      </w:r>
      <w:r w:rsidRPr="00857AC9">
        <w:t xml:space="preserve">: </w:t>
      </w:r>
      <w:r w:rsidRPr="00857AC9">
        <w:rPr>
          <w:rtl/>
        </w:rPr>
        <w:t>שילוב - (שיפור פער ב-5 החזקות הבאות)</w:t>
      </w:r>
      <w:r w:rsidRPr="00857AC9">
        <w:t xml:space="preserve"> OR (</w:t>
      </w:r>
      <w:r w:rsidRPr="00857AC9">
        <w:rPr>
          <w:rtl/>
        </w:rPr>
        <w:t>עצירת מומנטום תוך 2 דקות</w:t>
      </w:r>
      <w:r w:rsidRPr="00857AC9">
        <w:t>)</w:t>
      </w:r>
    </w:p>
    <w:p w14:paraId="3C9FD3ED" w14:textId="77777777" w:rsidR="00857AC9" w:rsidRPr="00857AC9" w:rsidRDefault="00857AC9" w:rsidP="00857AC9">
      <w:pPr>
        <w:ind w:left="360"/>
        <w:rPr>
          <w:b/>
          <w:bCs/>
        </w:rPr>
      </w:pPr>
      <w:r w:rsidRPr="00857AC9">
        <w:rPr>
          <w:rFonts w:ascii="Segoe UI Emoji" w:hAnsi="Segoe UI Emoji" w:cs="Segoe UI Emoji"/>
          <w:b/>
          <w:bCs/>
        </w:rPr>
        <w:t>📁</w:t>
      </w:r>
      <w:r w:rsidRPr="00857AC9">
        <w:rPr>
          <w:b/>
          <w:bCs/>
        </w:rPr>
        <w:t xml:space="preserve"> </w:t>
      </w:r>
      <w:r w:rsidRPr="00857AC9">
        <w:rPr>
          <w:b/>
          <w:bCs/>
          <w:rtl/>
        </w:rPr>
        <w:t>הקמנו</w:t>
      </w:r>
      <w:r w:rsidRPr="00857AC9">
        <w:rPr>
          <w:b/>
          <w:bCs/>
        </w:rPr>
        <w:t>:</w:t>
      </w:r>
    </w:p>
    <w:p w14:paraId="5A91FC52" w14:textId="167051E5" w:rsidR="00857AC9" w:rsidRPr="00857AC9" w:rsidRDefault="00857AC9" w:rsidP="00857AC9">
      <w:pPr>
        <w:numPr>
          <w:ilvl w:val="0"/>
          <w:numId w:val="5"/>
        </w:numPr>
      </w:pPr>
      <w:r w:rsidRPr="00857AC9">
        <w:rPr>
          <w:rtl/>
        </w:rPr>
        <w:t>מבנה תיקיות</w:t>
      </w:r>
      <w:r>
        <w:rPr>
          <w:rFonts w:hint="cs"/>
          <w:rtl/>
        </w:rPr>
        <w:t xml:space="preserve"> </w:t>
      </w:r>
      <w:r w:rsidRPr="00857AC9">
        <w:t>: data, notebooks, models, scripts, docs</w:t>
      </w:r>
    </w:p>
    <w:p w14:paraId="2D89ABBC" w14:textId="77777777" w:rsidR="00857AC9" w:rsidRPr="00857AC9" w:rsidRDefault="00857AC9" w:rsidP="00857AC9">
      <w:pPr>
        <w:numPr>
          <w:ilvl w:val="0"/>
          <w:numId w:val="5"/>
        </w:numPr>
      </w:pPr>
      <w:r w:rsidRPr="00857AC9">
        <w:t>GitHub repository: https://github.com/davidkorenblit/nba-ai-coach-assistant</w:t>
      </w:r>
    </w:p>
    <w:p w14:paraId="158E0BE3" w14:textId="77777777" w:rsidR="00857AC9" w:rsidRPr="00857AC9" w:rsidRDefault="00857AC9" w:rsidP="00857AC9">
      <w:pPr>
        <w:ind w:left="360"/>
        <w:rPr>
          <w:b/>
          <w:bCs/>
        </w:rPr>
      </w:pPr>
      <w:r w:rsidRPr="00857AC9">
        <w:rPr>
          <w:rFonts w:ascii="Segoe UI Emoji" w:hAnsi="Segoe UI Emoji" w:cs="Segoe UI Emoji"/>
          <w:b/>
          <w:bCs/>
        </w:rPr>
        <w:t>🎓</w:t>
      </w:r>
      <w:r w:rsidRPr="00857AC9">
        <w:rPr>
          <w:b/>
          <w:bCs/>
        </w:rPr>
        <w:t xml:space="preserve"> </w:t>
      </w:r>
      <w:r w:rsidRPr="00857AC9">
        <w:rPr>
          <w:b/>
          <w:bCs/>
          <w:rtl/>
        </w:rPr>
        <w:t>הבנו</w:t>
      </w:r>
      <w:r w:rsidRPr="00857AC9">
        <w:rPr>
          <w:b/>
          <w:bCs/>
        </w:rPr>
        <w:t>:</w:t>
      </w:r>
    </w:p>
    <w:p w14:paraId="056ACCF9" w14:textId="77777777" w:rsidR="00857AC9" w:rsidRPr="00857AC9" w:rsidRDefault="00857AC9" w:rsidP="00857AC9">
      <w:pPr>
        <w:numPr>
          <w:ilvl w:val="0"/>
          <w:numId w:val="6"/>
        </w:numPr>
      </w:pPr>
      <w:r w:rsidRPr="00857AC9">
        <w:rPr>
          <w:rtl/>
        </w:rPr>
        <w:t>שיש מספר הגדרות למומנטום במחקר האקדמי</w:t>
      </w:r>
    </w:p>
    <w:p w14:paraId="6D462733" w14:textId="77777777" w:rsidR="00857AC9" w:rsidRPr="00857AC9" w:rsidRDefault="00857AC9" w:rsidP="00857AC9">
      <w:pPr>
        <w:numPr>
          <w:ilvl w:val="0"/>
          <w:numId w:val="6"/>
        </w:numPr>
      </w:pPr>
      <w:r w:rsidRPr="00857AC9">
        <w:rPr>
          <w:rtl/>
        </w:rPr>
        <w:t>הצורך להגדיר</w:t>
      </w:r>
      <w:r w:rsidRPr="00857AC9">
        <w:t xml:space="preserve"> success criteria </w:t>
      </w:r>
      <w:r w:rsidRPr="00857AC9">
        <w:rPr>
          <w:rtl/>
        </w:rPr>
        <w:t>ברורים</w:t>
      </w:r>
    </w:p>
    <w:p w14:paraId="375AB8F4" w14:textId="77777777" w:rsidR="00857AC9" w:rsidRPr="00857AC9" w:rsidRDefault="00857AC9" w:rsidP="00857AC9">
      <w:pPr>
        <w:numPr>
          <w:ilvl w:val="0"/>
          <w:numId w:val="6"/>
        </w:numPr>
      </w:pPr>
      <w:r w:rsidRPr="00857AC9">
        <w:rPr>
          <w:rtl/>
        </w:rPr>
        <w:lastRenderedPageBreak/>
        <w:t>המורכבות באלגוריתם זיהוי המומנטום</w:t>
      </w:r>
    </w:p>
    <w:p w14:paraId="2E7631FF" w14:textId="77777777" w:rsidR="00857AC9" w:rsidRPr="00857AC9" w:rsidRDefault="00857AC9" w:rsidP="00857AC9">
      <w:pPr>
        <w:ind w:left="360"/>
      </w:pPr>
      <w:r w:rsidRPr="00857AC9">
        <w:rPr>
          <w:b/>
          <w:bCs/>
          <w:rtl/>
        </w:rPr>
        <w:t>הבא בפעם הבאה</w:t>
      </w:r>
      <w:r w:rsidRPr="00857AC9">
        <w:rPr>
          <w:b/>
          <w:bCs/>
        </w:rPr>
        <w:t>:</w:t>
      </w:r>
      <w:r w:rsidRPr="00857AC9">
        <w:t xml:space="preserve"> </w:t>
      </w:r>
      <w:r w:rsidRPr="00857AC9">
        <w:rPr>
          <w:rtl/>
        </w:rPr>
        <w:t>התחלת הורדת נתוני</w:t>
      </w:r>
      <w:r w:rsidRPr="00857AC9">
        <w:t xml:space="preserve"> NBA </w:t>
      </w:r>
      <w:r w:rsidRPr="00857AC9">
        <w:rPr>
          <w:rtl/>
        </w:rPr>
        <w:t>והתחלת</w:t>
      </w:r>
      <w:r w:rsidRPr="00857AC9">
        <w:t xml:space="preserve"> Data Processing (Phase 3)</w:t>
      </w:r>
    </w:p>
    <w:p w14:paraId="146CD73E" w14:textId="3693FE92" w:rsidR="00E97F50" w:rsidRDefault="00E97F50" w:rsidP="00435066">
      <w:pPr>
        <w:ind w:left="360"/>
        <w:rPr>
          <w:rtl/>
        </w:rPr>
      </w:pPr>
      <w:r>
        <w:rPr>
          <w:rtl/>
        </w:rPr>
        <w:br/>
      </w:r>
    </w:p>
    <w:p w14:paraId="7814BBD6" w14:textId="77777777" w:rsidR="00E97F50" w:rsidRDefault="00E97F50" w:rsidP="00435066">
      <w:pPr>
        <w:ind w:left="360"/>
        <w:rPr>
          <w:rtl/>
        </w:rPr>
      </w:pPr>
    </w:p>
    <w:p w14:paraId="456F210B" w14:textId="77777777" w:rsidR="00E97F50" w:rsidRDefault="00E97F50" w:rsidP="00435066">
      <w:pPr>
        <w:ind w:left="360"/>
        <w:rPr>
          <w:rtl/>
        </w:rPr>
      </w:pPr>
    </w:p>
    <w:p w14:paraId="42BE2860" w14:textId="6293DA75" w:rsidR="00E97F50" w:rsidRDefault="00F76E11" w:rsidP="00435066">
      <w:pPr>
        <w:ind w:left="360"/>
        <w:rPr>
          <w:rtl/>
        </w:rPr>
      </w:pPr>
      <w:r>
        <w:rPr>
          <w:rFonts w:hint="cs"/>
          <w:rtl/>
        </w:rPr>
        <w:t>17/11/2025</w:t>
      </w:r>
    </w:p>
    <w:p w14:paraId="30CB0B30" w14:textId="31F37673" w:rsidR="00F76E11" w:rsidRDefault="00F76E11" w:rsidP="00435066">
      <w:pPr>
        <w:ind w:left="360"/>
        <w:rPr>
          <w:rtl/>
        </w:rPr>
      </w:pPr>
      <w:r>
        <w:rPr>
          <w:rFonts w:hint="cs"/>
          <w:rtl/>
        </w:rPr>
        <w:t xml:space="preserve">היום החלטנו על הגדרה סופית והחלטנו להשתמש בהגדרה של </w:t>
      </w:r>
      <w:r>
        <w:t xml:space="preserve">Chen &amp; fan </w:t>
      </w:r>
      <w:r>
        <w:rPr>
          <w:rFonts w:hint="cs"/>
          <w:rtl/>
        </w:rPr>
        <w:t xml:space="preserve">2018 </w:t>
      </w:r>
    </w:p>
    <w:p w14:paraId="6C5067C0" w14:textId="5D45F1BF" w:rsidR="00F76E11" w:rsidRDefault="00F76E11" w:rsidP="00F76E11">
      <w:pPr>
        <w:ind w:left="360"/>
        <w:rPr>
          <w:rtl/>
        </w:rPr>
      </w:pPr>
      <w:r>
        <w:rPr>
          <w:rFonts w:hint="cs"/>
          <w:rtl/>
        </w:rPr>
        <w:t>למומנטום ויצרנו הגדרה חמודה שיתופית לטיים-אאוט מוצלח. הנה ההגדרה המדויקת שלהם:</w:t>
      </w:r>
    </w:p>
    <w:p w14:paraId="51A591B4" w14:textId="77777777" w:rsidR="00F76E11" w:rsidRDefault="00F76E11" w:rsidP="00F76E11">
      <w:pPr>
        <w:ind w:left="360"/>
        <w:rPr>
          <w:rtl/>
        </w:rPr>
      </w:pPr>
    </w:p>
    <w:p w14:paraId="04C11362" w14:textId="77777777" w:rsidR="00F76E11" w:rsidRDefault="00F76E11" w:rsidP="00F76E11">
      <w:pPr>
        <w:ind w:left="360"/>
        <w:jc w:val="right"/>
      </w:pPr>
      <w:r w:rsidRPr="00F76E11">
        <w:t xml:space="preserve">``` Momentum Definition (Chen &amp; Fan 2018): - γ = 6 points - s = 180 seconds (5 possessions) - Calculate Explosiveness (max slope) - Calculate Duration (length of episode) ``` ## </w:t>
      </w:r>
    </w:p>
    <w:p w14:paraId="7895CFF6" w14:textId="77777777" w:rsidR="00F76E11" w:rsidRDefault="00F76E11" w:rsidP="00F76E11">
      <w:pPr>
        <w:ind w:left="360"/>
        <w:jc w:val="right"/>
      </w:pPr>
      <w:r w:rsidRPr="00F76E11">
        <w:t>2️</w:t>
      </w:r>
      <w:r w:rsidRPr="00F76E11">
        <w:rPr>
          <w:rFonts w:ascii="Segoe UI Symbol" w:hAnsi="Segoe UI Symbol" w:cs="Segoe UI Symbol"/>
        </w:rPr>
        <w:t>⃣</w:t>
      </w:r>
      <w:r w:rsidRPr="00F76E11">
        <w:t xml:space="preserve"> **AAC-10: Define successful timeout criteria** (Highest!) </w:t>
      </w:r>
    </w:p>
    <w:p w14:paraId="691BDB65" w14:textId="7E114BCC" w:rsidR="00F76E11" w:rsidRPr="00F76E11" w:rsidRDefault="00F76E11" w:rsidP="00F76E11">
      <w:pPr>
        <w:ind w:left="360"/>
        <w:jc w:val="right"/>
        <w:rPr>
          <w:rFonts w:hint="cs"/>
          <w:rtl/>
        </w:rPr>
      </w:pPr>
      <w:r w:rsidRPr="00F76E11">
        <w:t>``` Success = (Score margin improved in next 5 possessions) OR (Opponent momentum stopped within 120 seconds) ```</w:t>
      </w:r>
    </w:p>
    <w:p w14:paraId="202F64A6" w14:textId="66E7B44C" w:rsidR="00E97F50" w:rsidRDefault="001717A7" w:rsidP="00435066">
      <w:pPr>
        <w:ind w:left="360"/>
        <w:rPr>
          <w:rFonts w:hint="cs"/>
          <w:rtl/>
        </w:rPr>
      </w:pPr>
      <w:r>
        <w:rPr>
          <w:rFonts w:hint="cs"/>
          <w:rtl/>
        </w:rPr>
        <w:t>מבחינת ה</w:t>
      </w:r>
      <w:r>
        <w:t>jira</w:t>
      </w:r>
      <w:r>
        <w:rPr>
          <w:rFonts w:hint="cs"/>
          <w:rtl/>
        </w:rPr>
        <w:t xml:space="preserve"> אנחנו כבר בשלב 3.</w:t>
      </w:r>
    </w:p>
    <w:p w14:paraId="2B96894A" w14:textId="77777777" w:rsidR="008D5E67" w:rsidRDefault="008D5E67" w:rsidP="00435066">
      <w:pPr>
        <w:ind w:left="360"/>
        <w:rPr>
          <w:rtl/>
        </w:rPr>
      </w:pPr>
    </w:p>
    <w:p w14:paraId="1061B375" w14:textId="77777777" w:rsidR="008D5E67" w:rsidRDefault="008D5E67" w:rsidP="00435066">
      <w:pPr>
        <w:ind w:left="360"/>
        <w:rPr>
          <w:rtl/>
        </w:rPr>
      </w:pPr>
    </w:p>
    <w:p w14:paraId="7BFD722A" w14:textId="77777777" w:rsidR="008D5E67" w:rsidRPr="00F13F4E" w:rsidRDefault="008D5E67" w:rsidP="00435066">
      <w:pPr>
        <w:ind w:left="360"/>
        <w:rPr>
          <w:rtl/>
        </w:rPr>
      </w:pPr>
    </w:p>
    <w:p w14:paraId="3A1D1276" w14:textId="77777777" w:rsidR="00F13F4E" w:rsidRPr="00421349" w:rsidRDefault="00F13F4E" w:rsidP="00F13F4E">
      <w:pPr>
        <w:ind w:left="360"/>
        <w:rPr>
          <w:rtl/>
        </w:rPr>
      </w:pPr>
    </w:p>
    <w:sectPr w:rsidR="00F13F4E" w:rsidRPr="00421349" w:rsidSect="00AE1A8E">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6522D"/>
    <w:multiLevelType w:val="multilevel"/>
    <w:tmpl w:val="90B0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055300"/>
    <w:multiLevelType w:val="multilevel"/>
    <w:tmpl w:val="CE4E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D5109F"/>
    <w:multiLevelType w:val="multilevel"/>
    <w:tmpl w:val="C68E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AF67D9"/>
    <w:multiLevelType w:val="multilevel"/>
    <w:tmpl w:val="58C2A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8A3031"/>
    <w:multiLevelType w:val="hybridMultilevel"/>
    <w:tmpl w:val="E6422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925907"/>
    <w:multiLevelType w:val="multilevel"/>
    <w:tmpl w:val="6168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531260">
    <w:abstractNumId w:val="4"/>
  </w:num>
  <w:num w:numId="2" w16cid:durableId="844252163">
    <w:abstractNumId w:val="3"/>
  </w:num>
  <w:num w:numId="3" w16cid:durableId="1467116902">
    <w:abstractNumId w:val="5"/>
  </w:num>
  <w:num w:numId="4" w16cid:durableId="835221129">
    <w:abstractNumId w:val="1"/>
  </w:num>
  <w:num w:numId="5" w16cid:durableId="1013457543">
    <w:abstractNumId w:val="0"/>
  </w:num>
  <w:num w:numId="6" w16cid:durableId="1192187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435"/>
    <w:rsid w:val="00075327"/>
    <w:rsid w:val="000D6D6E"/>
    <w:rsid w:val="000F1956"/>
    <w:rsid w:val="001717A7"/>
    <w:rsid w:val="001E0149"/>
    <w:rsid w:val="002D1435"/>
    <w:rsid w:val="00364328"/>
    <w:rsid w:val="003930AE"/>
    <w:rsid w:val="00421349"/>
    <w:rsid w:val="00435066"/>
    <w:rsid w:val="00474C77"/>
    <w:rsid w:val="0069017D"/>
    <w:rsid w:val="00821599"/>
    <w:rsid w:val="00823052"/>
    <w:rsid w:val="00825D8C"/>
    <w:rsid w:val="00857AC9"/>
    <w:rsid w:val="008C70D1"/>
    <w:rsid w:val="008D5E67"/>
    <w:rsid w:val="00AE1A8E"/>
    <w:rsid w:val="00B925F9"/>
    <w:rsid w:val="00C84636"/>
    <w:rsid w:val="00CB7094"/>
    <w:rsid w:val="00D62FEC"/>
    <w:rsid w:val="00E97F50"/>
    <w:rsid w:val="00F13F4E"/>
    <w:rsid w:val="00F76E11"/>
    <w:rsid w:val="00F9157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9C43F"/>
  <w15:chartTrackingRefBased/>
  <w15:docId w15:val="{C89B07C6-4037-45A5-8507-0D181ECBA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2D1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D1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D143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D143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D143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D143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D143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D143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D143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D143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2D143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D143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D1435"/>
    <w:rPr>
      <w:rFonts w:eastAsiaTheme="majorEastAsia" w:cstheme="majorBidi"/>
      <w:i/>
      <w:iCs/>
      <w:color w:val="0F4761" w:themeColor="accent1" w:themeShade="BF"/>
    </w:rPr>
  </w:style>
  <w:style w:type="character" w:customStyle="1" w:styleId="50">
    <w:name w:val="כותרת 5 תו"/>
    <w:basedOn w:val="a0"/>
    <w:link w:val="5"/>
    <w:uiPriority w:val="9"/>
    <w:semiHidden/>
    <w:rsid w:val="002D1435"/>
    <w:rPr>
      <w:rFonts w:eastAsiaTheme="majorEastAsia" w:cstheme="majorBidi"/>
      <w:color w:val="0F4761" w:themeColor="accent1" w:themeShade="BF"/>
    </w:rPr>
  </w:style>
  <w:style w:type="character" w:customStyle="1" w:styleId="60">
    <w:name w:val="כותרת 6 תו"/>
    <w:basedOn w:val="a0"/>
    <w:link w:val="6"/>
    <w:uiPriority w:val="9"/>
    <w:semiHidden/>
    <w:rsid w:val="002D1435"/>
    <w:rPr>
      <w:rFonts w:eastAsiaTheme="majorEastAsia" w:cstheme="majorBidi"/>
      <w:i/>
      <w:iCs/>
      <w:color w:val="595959" w:themeColor="text1" w:themeTint="A6"/>
    </w:rPr>
  </w:style>
  <w:style w:type="character" w:customStyle="1" w:styleId="70">
    <w:name w:val="כותרת 7 תו"/>
    <w:basedOn w:val="a0"/>
    <w:link w:val="7"/>
    <w:uiPriority w:val="9"/>
    <w:semiHidden/>
    <w:rsid w:val="002D1435"/>
    <w:rPr>
      <w:rFonts w:eastAsiaTheme="majorEastAsia" w:cstheme="majorBidi"/>
      <w:color w:val="595959" w:themeColor="text1" w:themeTint="A6"/>
    </w:rPr>
  </w:style>
  <w:style w:type="character" w:customStyle="1" w:styleId="80">
    <w:name w:val="כותרת 8 תו"/>
    <w:basedOn w:val="a0"/>
    <w:link w:val="8"/>
    <w:uiPriority w:val="9"/>
    <w:semiHidden/>
    <w:rsid w:val="002D1435"/>
    <w:rPr>
      <w:rFonts w:eastAsiaTheme="majorEastAsia" w:cstheme="majorBidi"/>
      <w:i/>
      <w:iCs/>
      <w:color w:val="272727" w:themeColor="text1" w:themeTint="D8"/>
    </w:rPr>
  </w:style>
  <w:style w:type="character" w:customStyle="1" w:styleId="90">
    <w:name w:val="כותרת 9 תו"/>
    <w:basedOn w:val="a0"/>
    <w:link w:val="9"/>
    <w:uiPriority w:val="9"/>
    <w:semiHidden/>
    <w:rsid w:val="002D1435"/>
    <w:rPr>
      <w:rFonts w:eastAsiaTheme="majorEastAsia" w:cstheme="majorBidi"/>
      <w:color w:val="272727" w:themeColor="text1" w:themeTint="D8"/>
    </w:rPr>
  </w:style>
  <w:style w:type="paragraph" w:styleId="a3">
    <w:name w:val="Title"/>
    <w:basedOn w:val="a"/>
    <w:next w:val="a"/>
    <w:link w:val="a4"/>
    <w:uiPriority w:val="10"/>
    <w:qFormat/>
    <w:rsid w:val="002D1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D14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143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D143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D1435"/>
    <w:pPr>
      <w:spacing w:before="160"/>
      <w:jc w:val="center"/>
    </w:pPr>
    <w:rPr>
      <w:i/>
      <w:iCs/>
      <w:color w:val="404040" w:themeColor="text1" w:themeTint="BF"/>
    </w:rPr>
  </w:style>
  <w:style w:type="character" w:customStyle="1" w:styleId="a8">
    <w:name w:val="ציטוט תו"/>
    <w:basedOn w:val="a0"/>
    <w:link w:val="a7"/>
    <w:uiPriority w:val="29"/>
    <w:rsid w:val="002D1435"/>
    <w:rPr>
      <w:i/>
      <w:iCs/>
      <w:color w:val="404040" w:themeColor="text1" w:themeTint="BF"/>
    </w:rPr>
  </w:style>
  <w:style w:type="paragraph" w:styleId="a9">
    <w:name w:val="List Paragraph"/>
    <w:basedOn w:val="a"/>
    <w:uiPriority w:val="34"/>
    <w:qFormat/>
    <w:rsid w:val="002D1435"/>
    <w:pPr>
      <w:ind w:left="720"/>
      <w:contextualSpacing/>
    </w:pPr>
  </w:style>
  <w:style w:type="character" w:styleId="aa">
    <w:name w:val="Intense Emphasis"/>
    <w:basedOn w:val="a0"/>
    <w:uiPriority w:val="21"/>
    <w:qFormat/>
    <w:rsid w:val="002D1435"/>
    <w:rPr>
      <w:i/>
      <w:iCs/>
      <w:color w:val="0F4761" w:themeColor="accent1" w:themeShade="BF"/>
    </w:rPr>
  </w:style>
  <w:style w:type="paragraph" w:styleId="ab">
    <w:name w:val="Intense Quote"/>
    <w:basedOn w:val="a"/>
    <w:next w:val="a"/>
    <w:link w:val="ac"/>
    <w:uiPriority w:val="30"/>
    <w:qFormat/>
    <w:rsid w:val="002D1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2D1435"/>
    <w:rPr>
      <w:i/>
      <w:iCs/>
      <w:color w:val="0F4761" w:themeColor="accent1" w:themeShade="BF"/>
    </w:rPr>
  </w:style>
  <w:style w:type="character" w:styleId="ad">
    <w:name w:val="Intense Reference"/>
    <w:basedOn w:val="a0"/>
    <w:uiPriority w:val="32"/>
    <w:qFormat/>
    <w:rsid w:val="002D1435"/>
    <w:rPr>
      <w:b/>
      <w:bCs/>
      <w:smallCaps/>
      <w:color w:val="0F4761" w:themeColor="accent1" w:themeShade="BF"/>
      <w:spacing w:val="5"/>
    </w:rPr>
  </w:style>
  <w:style w:type="character" w:styleId="Hyperlink">
    <w:name w:val="Hyperlink"/>
    <w:basedOn w:val="a0"/>
    <w:uiPriority w:val="99"/>
    <w:unhideWhenUsed/>
    <w:rsid w:val="00421349"/>
    <w:rPr>
      <w:color w:val="467886" w:themeColor="hyperlink"/>
      <w:u w:val="single"/>
    </w:rPr>
  </w:style>
  <w:style w:type="character" w:styleId="ae">
    <w:name w:val="Unresolved Mention"/>
    <w:basedOn w:val="a0"/>
    <w:uiPriority w:val="99"/>
    <w:semiHidden/>
    <w:unhideWhenUsed/>
    <w:rsid w:val="00421349"/>
    <w:rPr>
      <w:color w:val="605E5C"/>
      <w:shd w:val="clear" w:color="auto" w:fill="E1DFDD"/>
    </w:rPr>
  </w:style>
  <w:style w:type="character" w:styleId="FollowedHyperlink">
    <w:name w:val="FollowedHyperlink"/>
    <w:basedOn w:val="a0"/>
    <w:uiPriority w:val="99"/>
    <w:semiHidden/>
    <w:unhideWhenUsed/>
    <w:rsid w:val="0042134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10.3233/JSA-220592" TargetMode="External"/><Relationship Id="rId13" Type="http://schemas.openxmlformats.org/officeDocument/2006/relationships/hyperlink" Target="https://europepmc.org/article/med/1330273" TargetMode="External"/><Relationship Id="rId3" Type="http://schemas.openxmlformats.org/officeDocument/2006/relationships/settings" Target="settings.xml"/><Relationship Id="rId7" Type="http://schemas.openxmlformats.org/officeDocument/2006/relationships/hyperlink" Target="https://journals.sagepub.com/doi/10.3233/JSA-220592" TargetMode="External"/><Relationship Id="rId12" Type="http://schemas.openxmlformats.org/officeDocument/2006/relationships/hyperlink" Target="https://journals.sagepub.com/doi/10.3233/JSA-22059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rontiersin.org/journals/psychology/articles/10.3389/fpsyg.2024.1412840/full" TargetMode="External"/><Relationship Id="rId11" Type="http://schemas.openxmlformats.org/officeDocument/2006/relationships/hyperlink" Target="https://journals.sagepub.com/doi/10.3233/JSA-220592" TargetMode="External"/><Relationship Id="rId5" Type="http://schemas.openxmlformats.org/officeDocument/2006/relationships/hyperlink" Target="https://pmc.ncbi.nlm.nih.gov/articles/PMC9041568" TargetMode="External"/><Relationship Id="rId15" Type="http://schemas.openxmlformats.org/officeDocument/2006/relationships/theme" Target="theme/theme1.xml"/><Relationship Id="rId10" Type="http://schemas.openxmlformats.org/officeDocument/2006/relationships/hyperlink" Target="https://journals.sagepub.com/doi/10.3233/JSA-220592" TargetMode="External"/><Relationship Id="rId4" Type="http://schemas.openxmlformats.org/officeDocument/2006/relationships/webSettings" Target="webSettings.xml"/><Relationship Id="rId9" Type="http://schemas.openxmlformats.org/officeDocument/2006/relationships/hyperlink" Target="https://journals.sagepub.com/doi/10.3233/JSA-220592" TargetMode="External"/><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5</Pages>
  <Words>1496</Words>
  <Characters>7527</Characters>
  <Application>Microsoft Office Word</Application>
  <DocSecurity>0</DocSecurity>
  <Lines>171</Lines>
  <Paragraphs>83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Kornblit</dc:creator>
  <cp:keywords/>
  <dc:description/>
  <cp:lastModifiedBy>David Kornblit</cp:lastModifiedBy>
  <cp:revision>20</cp:revision>
  <dcterms:created xsi:type="dcterms:W3CDTF">2025-11-12T13:07:00Z</dcterms:created>
  <dcterms:modified xsi:type="dcterms:W3CDTF">2025-11-17T13:36:00Z</dcterms:modified>
</cp:coreProperties>
</file>