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49" w:rsidRPr="007F22B5" w:rsidRDefault="00A85F49" w:rsidP="00A85F49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b/>
          <w:i/>
          <w:szCs w:val="24"/>
        </w:rPr>
        <w:t>Chick-a-dee</w:t>
      </w:r>
      <w:r w:rsidRPr="007F22B5">
        <w:rPr>
          <w:rFonts w:cs="Times New Roman"/>
          <w:b/>
          <w:szCs w:val="24"/>
        </w:rPr>
        <w:t xml:space="preserve"> calls of North American chickadees.</w:t>
      </w:r>
      <w:r w:rsidRPr="007F22B5">
        <w:rPr>
          <w:rFonts w:cs="Times New Roman"/>
          <w:szCs w:val="24"/>
        </w:rPr>
        <w:t xml:space="preserve"> Chickadees occur in one form or another throughout most of North America (besides the black-capped, the four others most frequently encountered are the Carolina, mountain, chestnut-backed, and boreal chickadees). They are common birds, especially at our winter feeders, and they all </w:t>
      </w:r>
      <w:r w:rsidRPr="007F22B5">
        <w:rPr>
          <w:rFonts w:cs="Times New Roman"/>
          <w:i/>
          <w:szCs w:val="24"/>
        </w:rPr>
        <w:t>chick-a-dee-dee-dee</w:t>
      </w:r>
      <w:r w:rsidRPr="007F22B5">
        <w:rPr>
          <w:rFonts w:cs="Times New Roman"/>
          <w:szCs w:val="24"/>
        </w:rPr>
        <w:t xml:space="preserve"> in their own style (faster, slower, hoarser, etc.). Get to know chickadees better by counting the number of </w:t>
      </w:r>
      <w:r w:rsidRPr="007F22B5">
        <w:rPr>
          <w:rFonts w:cs="Times New Roman"/>
          <w:i/>
          <w:szCs w:val="24"/>
        </w:rPr>
        <w:t>dee</w:t>
      </w:r>
      <w:r w:rsidRPr="007F22B5">
        <w:rPr>
          <w:rFonts w:cs="Times New Roman"/>
          <w:szCs w:val="24"/>
        </w:rPr>
        <w:t xml:space="preserve"> notes in their calls under a variety of circumstances. Then maybe try to manipulate the circumstance. Introduce a plastic owl near a feeder, for example, and listen to how the chickadees react. Or introduce a cat into the yard (but, heavens, only briefly!). Use your imagination as to what you think might be of </w:t>
      </w:r>
      <w:proofErr w:type="gramStart"/>
      <w:r w:rsidRPr="007F22B5">
        <w:rPr>
          <w:rFonts w:cs="Times New Roman"/>
          <w:szCs w:val="24"/>
        </w:rPr>
        <w:t>concern</w:t>
      </w:r>
      <w:proofErr w:type="gramEnd"/>
      <w:r w:rsidRPr="007F22B5">
        <w:rPr>
          <w:rFonts w:cs="Times New Roman"/>
          <w:szCs w:val="24"/>
        </w:rPr>
        <w:t xml:space="preserve"> to a chickadee, and then document how they adjust their </w:t>
      </w:r>
      <w:r w:rsidRPr="007F22B5">
        <w:rPr>
          <w:rFonts w:cs="Times New Roman"/>
          <w:i/>
          <w:szCs w:val="24"/>
        </w:rPr>
        <w:t xml:space="preserve">chick-a-dee </w:t>
      </w:r>
      <w:r w:rsidRPr="007F22B5">
        <w:rPr>
          <w:rFonts w:cs="Times New Roman"/>
          <w:szCs w:val="24"/>
        </w:rPr>
        <w:t xml:space="preserve">calls. You can practice your listening and counting with the </w:t>
      </w:r>
      <w:r w:rsidRPr="007F22B5">
        <w:rPr>
          <w:rFonts w:cs="Times New Roman"/>
          <w:i/>
          <w:szCs w:val="24"/>
        </w:rPr>
        <w:t>chick-a-dee</w:t>
      </w:r>
      <w:r w:rsidRPr="007F22B5">
        <w:rPr>
          <w:rFonts w:cs="Times New Roman"/>
          <w:szCs w:val="24"/>
        </w:rPr>
        <w:t xml:space="preserve"> examples I provide on the website for the book.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44584C"/>
    <w:rsid w:val="004B7FAB"/>
    <w:rsid w:val="006273C3"/>
    <w:rsid w:val="00A85F49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2019-02-02T17:05:00Z</dcterms:created>
  <dcterms:modified xsi:type="dcterms:W3CDTF">2019-07-24T23:45:00Z</dcterms:modified>
</cp:coreProperties>
</file>