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72D0B" w:rsidRPr="00A75E69" w:rsidRDefault="00C72D0B" w:rsidP="00C72D0B">
      <w:pPr>
        <w:spacing w:after="120" w:line="360" w:lineRule="auto"/>
        <w:ind w:left="720"/>
        <w:rPr>
          <w:rFonts w:cs="Times New Roman"/>
          <w:szCs w:val="24"/>
        </w:rPr>
      </w:pPr>
      <w:proofErr w:type="gramStart"/>
      <w:r w:rsidRPr="00A75E69">
        <w:rPr>
          <w:rFonts w:cs="Times New Roman"/>
          <w:b/>
        </w:rPr>
        <w:t>Seeing the two voices of birds in sonagrams.</w:t>
      </w:r>
      <w:proofErr w:type="gramEnd"/>
      <w:r w:rsidRPr="00A75E69">
        <w:rPr>
          <w:rFonts w:cs="Times New Roman"/>
          <w:b/>
        </w:rPr>
        <w:t xml:space="preserve"> </w:t>
      </w:r>
      <w:r w:rsidRPr="00A75E69">
        <w:rPr>
          <w:rFonts w:cs="Times New Roman"/>
          <w:szCs w:val="24"/>
        </w:rPr>
        <w:t xml:space="preserve">Like so many other explorations, this one also requires a computer program to graph the songs, such as Raven Lite (see </w:t>
      </w:r>
      <w:r w:rsidR="005A32E7" w:rsidRPr="00A75E69">
        <w:rPr>
          <w:rFonts w:cs="Times New Roman"/>
          <w:szCs w:val="24"/>
        </w:rPr>
        <w:t>book page</w:t>
      </w:r>
      <w:r w:rsidRPr="00A75E69">
        <w:rPr>
          <w:rFonts w:cs="Times New Roman"/>
          <w:szCs w:val="24"/>
        </w:rPr>
        <w:t xml:space="preserve"> </w:t>
      </w:r>
      <w:r w:rsidR="005A32E7" w:rsidRPr="00A75E69">
        <w:rPr>
          <w:rFonts w:cs="Times New Roman"/>
          <w:szCs w:val="24"/>
        </w:rPr>
        <w:t>3</w:t>
      </w:r>
      <w:r w:rsidRPr="00A75E69">
        <w:rPr>
          <w:rFonts w:cs="Times New Roman"/>
          <w:szCs w:val="24"/>
        </w:rPr>
        <w:t xml:space="preserve">). </w:t>
      </w:r>
    </w:p>
    <w:p w:rsidR="00C72D0B" w:rsidRPr="00A75E69" w:rsidRDefault="00C72D0B" w:rsidP="00C72D0B">
      <w:pPr>
        <w:spacing w:after="120" w:line="360" w:lineRule="auto"/>
        <w:ind w:left="720"/>
        <w:rPr>
          <w:rFonts w:cs="Times New Roman"/>
          <w:szCs w:val="24"/>
        </w:rPr>
      </w:pPr>
      <w:r w:rsidRPr="00A75E69">
        <w:rPr>
          <w:rFonts w:cs="Times New Roman"/>
          <w:szCs w:val="24"/>
        </w:rPr>
        <w:t>In sonagrams, one can see that most birds utter different sounds in rapid succession, not simultaneously. One cannot know if these sounds are all produced by the same voice box or if the bird rapidly alternates between the two sound sources. Only if two very different sounds occur simultaneously, with one sound above the other in the sonagram, can one know for sure that both voice boxes are engaged.</w:t>
      </w:r>
    </w:p>
    <w:p w:rsidR="00C72D0B" w:rsidRPr="00A75E69" w:rsidRDefault="00C72D0B" w:rsidP="00C72D0B">
      <w:pPr>
        <w:spacing w:after="120" w:line="360" w:lineRule="auto"/>
        <w:ind w:left="720"/>
        <w:rPr>
          <w:rFonts w:cs="Times New Roman"/>
          <w:szCs w:val="24"/>
        </w:rPr>
      </w:pPr>
      <w:r w:rsidRPr="00A75E69">
        <w:rPr>
          <w:rFonts w:cs="Times New Roman"/>
          <w:szCs w:val="24"/>
        </w:rPr>
        <w:t>Consider, for example, the American robin. Download the recording of a singing robin (</w:t>
      </w:r>
      <w:r w:rsidR="00EB08B5" w:rsidRPr="00A75E69">
        <w:rPr>
          <w:rFonts w:cs="Times New Roman"/>
          <w:szCs w:val="24"/>
        </w:rPr>
        <w:t>♫</w:t>
      </w:r>
      <w:r w:rsidRPr="00A75E69">
        <w:rPr>
          <w:rFonts w:cs="Times New Roman"/>
          <w:szCs w:val="24"/>
        </w:rPr>
        <w:t xml:space="preserve">14) and </w:t>
      </w:r>
      <w:r w:rsidRPr="00A75E69">
        <w:rPr>
          <w:rFonts w:cs="Times New Roman"/>
          <w:i/>
          <w:szCs w:val="24"/>
        </w:rPr>
        <w:t>see</w:t>
      </w:r>
      <w:r w:rsidRPr="00A75E69">
        <w:rPr>
          <w:rFonts w:cs="Times New Roman"/>
          <w:szCs w:val="24"/>
        </w:rPr>
        <w:t xml:space="preserve"> how he sings a string of his low carols and then punctuates it with a high, screechy </w:t>
      </w:r>
      <w:r w:rsidRPr="00A75E69">
        <w:rPr>
          <w:rFonts w:cs="Times New Roman"/>
          <w:i/>
          <w:szCs w:val="24"/>
        </w:rPr>
        <w:t>eek</w:t>
      </w:r>
      <w:r w:rsidRPr="00A75E69">
        <w:rPr>
          <w:rFonts w:cs="Times New Roman"/>
          <w:szCs w:val="24"/>
        </w:rPr>
        <w:t xml:space="preserve">. Is he using one voice box throughout, or two? </w:t>
      </w:r>
      <w:proofErr w:type="gramStart"/>
      <w:r w:rsidRPr="00A75E69">
        <w:rPr>
          <w:rFonts w:cs="Times New Roman"/>
          <w:szCs w:val="24"/>
        </w:rPr>
        <w:t>Can't tell.</w:t>
      </w:r>
      <w:proofErr w:type="gramEnd"/>
      <w:r w:rsidRPr="00A75E69">
        <w:rPr>
          <w:rFonts w:cs="Times New Roman"/>
          <w:szCs w:val="24"/>
        </w:rPr>
        <w:t xml:space="preserve"> Clues come from another recording, in which a mid-winter robin seems to be practicing, singing his low carols and high screechy </w:t>
      </w:r>
      <w:proofErr w:type="spellStart"/>
      <w:r w:rsidRPr="00A75E69">
        <w:rPr>
          <w:rFonts w:cs="Times New Roman"/>
          <w:i/>
          <w:szCs w:val="24"/>
        </w:rPr>
        <w:t>eek</w:t>
      </w:r>
      <w:r w:rsidRPr="00A75E69">
        <w:rPr>
          <w:rFonts w:cs="Times New Roman"/>
          <w:szCs w:val="24"/>
        </w:rPr>
        <w:t>s</w:t>
      </w:r>
      <w:proofErr w:type="spellEnd"/>
      <w:r w:rsidRPr="00A75E69">
        <w:rPr>
          <w:rFonts w:cs="Times New Roman"/>
          <w:szCs w:val="24"/>
        </w:rPr>
        <w:t xml:space="preserve"> </w:t>
      </w:r>
      <w:r w:rsidRPr="00A75E69">
        <w:rPr>
          <w:rFonts w:cs="Times New Roman"/>
          <w:i/>
          <w:szCs w:val="24"/>
        </w:rPr>
        <w:t>simultaneously</w:t>
      </w:r>
      <w:r w:rsidRPr="00A75E69">
        <w:rPr>
          <w:rFonts w:cs="Times New Roman"/>
          <w:szCs w:val="24"/>
        </w:rPr>
        <w:t xml:space="preserve"> (</w:t>
      </w:r>
      <w:r w:rsidR="00EB08B5" w:rsidRPr="00A75E69">
        <w:rPr>
          <w:rFonts w:cs="Times New Roman"/>
          <w:szCs w:val="24"/>
        </w:rPr>
        <w:t>♫</w:t>
      </w:r>
      <w:r w:rsidRPr="00A75E69">
        <w:rPr>
          <w:rFonts w:cs="Times New Roman"/>
          <w:szCs w:val="24"/>
        </w:rPr>
        <w:t>129</w:t>
      </w:r>
      <w:r w:rsidR="00B77C89">
        <w:rPr>
          <w:rFonts w:cs="Times New Roman"/>
          <w:szCs w:val="24"/>
        </w:rPr>
        <w:t>). Y</w:t>
      </w:r>
      <w:r w:rsidRPr="00A75E69">
        <w:rPr>
          <w:rFonts w:cs="Times New Roman"/>
          <w:szCs w:val="24"/>
        </w:rPr>
        <w:t>ou have to see it to believe it, and then slowing the songs to quarter speed helps some more; some o</w:t>
      </w:r>
      <w:bookmarkStart w:id="0" w:name="_GoBack"/>
      <w:bookmarkEnd w:id="0"/>
      <w:r w:rsidRPr="00A75E69">
        <w:rPr>
          <w:rFonts w:cs="Times New Roman"/>
          <w:szCs w:val="24"/>
        </w:rPr>
        <w:t>f my favorite examples showing two simultaneous voices are at 0:39, 0:49, and 0:57). As with other songbirds, the low voices (carols) are no doubt from the left syrinx, the high voices (</w:t>
      </w:r>
      <w:proofErr w:type="spellStart"/>
      <w:r w:rsidRPr="00A75E69">
        <w:rPr>
          <w:rFonts w:cs="Times New Roman"/>
          <w:i/>
          <w:szCs w:val="24"/>
        </w:rPr>
        <w:t>eek</w:t>
      </w:r>
      <w:r w:rsidRPr="00A75E69">
        <w:rPr>
          <w:rFonts w:cs="Times New Roman"/>
          <w:szCs w:val="24"/>
        </w:rPr>
        <w:t>s</w:t>
      </w:r>
      <w:proofErr w:type="spellEnd"/>
      <w:r w:rsidRPr="00A75E69">
        <w:rPr>
          <w:rFonts w:cs="Times New Roman"/>
          <w:szCs w:val="24"/>
        </w:rPr>
        <w:t xml:space="preserve">) from the right. His practice reveals a true, two-voice virtuoso, like a wood thrush, but during normal singing he chooses, for whatever reason, to sing the carols and </w:t>
      </w:r>
      <w:proofErr w:type="spellStart"/>
      <w:r w:rsidRPr="00A75E69">
        <w:rPr>
          <w:rFonts w:cs="Times New Roman"/>
          <w:i/>
          <w:szCs w:val="24"/>
        </w:rPr>
        <w:t>eek</w:t>
      </w:r>
      <w:r w:rsidRPr="00A75E69">
        <w:rPr>
          <w:rFonts w:cs="Times New Roman"/>
          <w:szCs w:val="24"/>
        </w:rPr>
        <w:t>s</w:t>
      </w:r>
      <w:proofErr w:type="spellEnd"/>
      <w:r w:rsidRPr="00A75E69">
        <w:rPr>
          <w:rFonts w:cs="Times New Roman"/>
          <w:szCs w:val="24"/>
        </w:rPr>
        <w:t xml:space="preserve"> in succession (as in </w:t>
      </w:r>
      <w:r w:rsidR="00EB08B5" w:rsidRPr="00A75E69">
        <w:rPr>
          <w:rFonts w:cs="Times New Roman"/>
          <w:szCs w:val="24"/>
        </w:rPr>
        <w:t>♫</w:t>
      </w:r>
      <w:r w:rsidRPr="00A75E69">
        <w:rPr>
          <w:rFonts w:cs="Times New Roman"/>
          <w:szCs w:val="24"/>
        </w:rPr>
        <w:t>14), rather than simultaneously. How sad, I think, as I like the practicing robin better!</w:t>
      </w:r>
    </w:p>
    <w:p w:rsidR="00A75E69" w:rsidRPr="00A75E69" w:rsidRDefault="00A75E69" w:rsidP="00C72D0B">
      <w:pPr>
        <w:spacing w:after="120" w:line="360" w:lineRule="auto"/>
        <w:ind w:left="720"/>
        <w:rPr>
          <w:rFonts w:cs="Times New Roman"/>
          <w:szCs w:val="24"/>
        </w:rPr>
      </w:pPr>
    </w:p>
    <w:p w:rsidR="00A75E69" w:rsidRDefault="00A75E69" w:rsidP="00A75E69">
      <w:pPr>
        <w:widowControl w:val="0"/>
        <w:spacing w:line="360" w:lineRule="auto"/>
        <w:ind w:left="720"/>
        <w:rPr>
          <w:rFonts w:cs="Times New Roman"/>
          <w:szCs w:val="24"/>
        </w:rPr>
      </w:pPr>
      <w:r w:rsidRPr="00A75E69">
        <w:rPr>
          <w:rFonts w:cs="Times New Roman"/>
          <w:szCs w:val="24"/>
        </w:rPr>
        <w:t>♫129</w:t>
      </w:r>
      <w:r w:rsidR="002D69F2">
        <w:rPr>
          <w:rFonts w:cs="Times New Roman"/>
          <w:szCs w:val="24"/>
        </w:rPr>
        <w:t>:</w:t>
      </w:r>
      <w:r w:rsidRPr="00A75E69">
        <w:rPr>
          <w:rFonts w:cs="Times New Roman"/>
          <w:szCs w:val="24"/>
        </w:rPr>
        <w:t xml:space="preserve"> The robin practicing on a winter morning (Christmas, in fact) reveals how the low carols are sung with one voice box (almost certainly the left) and the higher </w:t>
      </w:r>
      <w:proofErr w:type="spellStart"/>
      <w:r w:rsidRPr="00A75E69">
        <w:rPr>
          <w:rFonts w:cs="Times New Roman"/>
          <w:i/>
          <w:szCs w:val="24"/>
        </w:rPr>
        <w:t>hisselly</w:t>
      </w:r>
      <w:r w:rsidRPr="00A75E69">
        <w:rPr>
          <w:rFonts w:cs="Times New Roman"/>
          <w:szCs w:val="24"/>
        </w:rPr>
        <w:t>s</w:t>
      </w:r>
      <w:proofErr w:type="spellEnd"/>
      <w:r w:rsidRPr="00A75E69">
        <w:rPr>
          <w:rFonts w:cs="Times New Roman"/>
          <w:szCs w:val="24"/>
        </w:rPr>
        <w:t xml:space="preserve"> with </w:t>
      </w:r>
      <w:r w:rsidR="001A189A">
        <w:rPr>
          <w:rFonts w:cs="Times New Roman"/>
          <w:szCs w:val="24"/>
        </w:rPr>
        <w:t xml:space="preserve">the other voice box (almost certainly </w:t>
      </w:r>
      <w:r w:rsidRPr="00A75E69">
        <w:rPr>
          <w:rFonts w:cs="Times New Roman"/>
          <w:szCs w:val="24"/>
        </w:rPr>
        <w:t>the right</w:t>
      </w:r>
      <w:r w:rsidR="001A189A">
        <w:rPr>
          <w:rFonts w:cs="Times New Roman"/>
          <w:szCs w:val="24"/>
        </w:rPr>
        <w:t>)</w:t>
      </w:r>
      <w:r w:rsidRPr="00A75E69">
        <w:rPr>
          <w:rFonts w:cs="Times New Roman"/>
          <w:szCs w:val="24"/>
        </w:rPr>
        <w:t>. December 25, 2005. Amherst, Massachusetts. (1:29)</w:t>
      </w:r>
    </w:p>
    <w:p w:rsidR="001904B3" w:rsidRPr="00A75E69" w:rsidRDefault="001904B3" w:rsidP="001904B3">
      <w:pPr>
        <w:widowControl w:val="0"/>
        <w:spacing w:line="360" w:lineRule="auto"/>
        <w:ind w:left="720"/>
        <w:jc w:val="center"/>
        <w:rPr>
          <w:rFonts w:cs="Times New Roman"/>
          <w:szCs w:val="24"/>
        </w:rPr>
      </w:pPr>
      <w:r>
        <w:rPr>
          <w:rFonts w:cs="Times New Roman"/>
          <w:szCs w:val="24"/>
        </w:rPr>
        <w:t>Play-129</w:t>
      </w:r>
    </w:p>
    <w:p w:rsidR="00A75E69" w:rsidRPr="00A75E69" w:rsidRDefault="00A75E69" w:rsidP="00A75E69">
      <w:pPr>
        <w:spacing w:after="120" w:line="360" w:lineRule="auto"/>
        <w:ind w:left="1440"/>
        <w:rPr>
          <w:rFonts w:cs="Times New Roman"/>
          <w:szCs w:val="24"/>
        </w:rPr>
      </w:pPr>
    </w:p>
    <w:p w:rsidR="004B7FAB" w:rsidRPr="00A75E69" w:rsidRDefault="004B7FAB">
      <w:pPr>
        <w:rPr>
          <w:rFonts w:cs="Times New Roman"/>
        </w:rPr>
      </w:pPr>
    </w:p>
    <w:sectPr w:rsidR="004B7FAB" w:rsidRPr="00A75E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2"/>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584C"/>
    <w:rsid w:val="000869C5"/>
    <w:rsid w:val="00114EA8"/>
    <w:rsid w:val="001904B3"/>
    <w:rsid w:val="001A189A"/>
    <w:rsid w:val="002B4395"/>
    <w:rsid w:val="002D69F2"/>
    <w:rsid w:val="0044584C"/>
    <w:rsid w:val="004B7FAB"/>
    <w:rsid w:val="005A32E7"/>
    <w:rsid w:val="006273C3"/>
    <w:rsid w:val="00A75E69"/>
    <w:rsid w:val="00B77C89"/>
    <w:rsid w:val="00C72D0B"/>
    <w:rsid w:val="00DB0BF3"/>
    <w:rsid w:val="00EA6421"/>
    <w:rsid w:val="00EB08B5"/>
    <w:rsid w:val="00EC6360"/>
    <w:rsid w:val="00FB2C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2D0B"/>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2D0B"/>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Pages>
  <Words>276</Words>
  <Characters>1579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Don</dc:creator>
  <cp:lastModifiedBy>Don</cp:lastModifiedBy>
  <cp:revision>11</cp:revision>
  <dcterms:created xsi:type="dcterms:W3CDTF">2019-02-02T17:07:00Z</dcterms:created>
  <dcterms:modified xsi:type="dcterms:W3CDTF">2019-09-05T13:47:00Z</dcterms:modified>
</cp:coreProperties>
</file>