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AB" w:rsidRDefault="00F81A50" w:rsidP="00DA7B4D">
      <w:pPr>
        <w:spacing w:line="360" w:lineRule="auto"/>
      </w:pPr>
      <w:proofErr w:type="gramStart"/>
      <w:r w:rsidRPr="007F22B5">
        <w:rPr>
          <w:rFonts w:cs="Times New Roman"/>
          <w:b/>
          <w:szCs w:val="24"/>
        </w:rPr>
        <w:t>A road trip through white-throated sparrow song dialects.</w:t>
      </w:r>
      <w:proofErr w:type="gramEnd"/>
      <w:r w:rsidRPr="007F22B5">
        <w:rPr>
          <w:rFonts w:cs="Times New Roman"/>
          <w:b/>
          <w:szCs w:val="24"/>
        </w:rPr>
        <w:t xml:space="preserve"> </w:t>
      </w:r>
      <w:r w:rsidRPr="007F22B5">
        <w:rPr>
          <w:rFonts w:eastAsia="Times New Roman" w:cs="Times New Roman"/>
          <w:szCs w:val="24"/>
        </w:rPr>
        <w:t xml:space="preserve">Take a road trip, slowly, with the windows open, through white-throated sparrow country, listening carefully to their songs. Start in the </w:t>
      </w:r>
      <w:r w:rsidR="00DA7B4D">
        <w:rPr>
          <w:rFonts w:eastAsia="Times New Roman" w:cs="Times New Roman"/>
          <w:szCs w:val="24"/>
        </w:rPr>
        <w:t>E</w:t>
      </w:r>
      <w:r w:rsidRPr="007F22B5">
        <w:rPr>
          <w:rFonts w:eastAsia="Times New Roman" w:cs="Times New Roman"/>
          <w:szCs w:val="24"/>
        </w:rPr>
        <w:t>ast and he</w:t>
      </w:r>
      <w:bookmarkStart w:id="0" w:name="_GoBack"/>
      <w:bookmarkEnd w:id="0"/>
      <w:r w:rsidRPr="007F22B5">
        <w:rPr>
          <w:rFonts w:eastAsia="Times New Roman" w:cs="Times New Roman"/>
          <w:szCs w:val="24"/>
        </w:rPr>
        <w:t xml:space="preserve">ad </w:t>
      </w:r>
      <w:r>
        <w:rPr>
          <w:rFonts w:eastAsia="Times New Roman" w:cs="Times New Roman"/>
          <w:szCs w:val="24"/>
        </w:rPr>
        <w:t>w</w:t>
      </w:r>
      <w:r w:rsidRPr="007F22B5">
        <w:rPr>
          <w:rFonts w:eastAsia="Times New Roman" w:cs="Times New Roman"/>
          <w:szCs w:val="24"/>
        </w:rPr>
        <w:t xml:space="preserve">est, or reverse the direction. Stop and take a listening sample every 100 miles or so. How far have those western doublets encroached on the eastern </w:t>
      </w:r>
      <w:r w:rsidRPr="007F22B5">
        <w:rPr>
          <w:rFonts w:eastAsia="Times New Roman" w:cs="Times New Roman"/>
          <w:i/>
          <w:szCs w:val="24"/>
        </w:rPr>
        <w:t>oh sweet Canada</w:t>
      </w:r>
      <w:r w:rsidRPr="007F22B5">
        <w:rPr>
          <w:rFonts w:eastAsia="Times New Roman" w:cs="Times New Roman"/>
          <w:szCs w:val="24"/>
        </w:rPr>
        <w:t xml:space="preserve"> triplet songs? It’s a dynamic situation, exciting to track over time, to understand better the puzzling, rapid cultural changes in birdsong that can occur over widespread geographic areas.</w:t>
      </w:r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44584C"/>
    <w:rsid w:val="004B7FAB"/>
    <w:rsid w:val="006273C3"/>
    <w:rsid w:val="00DA7B4D"/>
    <w:rsid w:val="00EC6360"/>
    <w:rsid w:val="00F81A5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A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A5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A50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A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A5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A50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2019-02-02T17:06:00Z</dcterms:created>
  <dcterms:modified xsi:type="dcterms:W3CDTF">2019-07-25T01:38:00Z</dcterms:modified>
</cp:coreProperties>
</file>