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180" w:rsidRPr="007F22B5" w:rsidRDefault="00515180" w:rsidP="00515180">
      <w:pPr>
        <w:tabs>
          <w:tab w:val="left" w:pos="2073"/>
        </w:tabs>
        <w:spacing w:after="120" w:line="480" w:lineRule="auto"/>
        <w:ind w:left="720"/>
        <w:rPr>
          <w:rFonts w:eastAsia="Times New Roman" w:cs="Times New Roman"/>
          <w:szCs w:val="24"/>
        </w:rPr>
      </w:pPr>
      <w:proofErr w:type="gramStart"/>
      <w:r w:rsidRPr="007F22B5">
        <w:rPr>
          <w:rFonts w:cs="Times New Roman"/>
          <w:b/>
          <w:szCs w:val="24"/>
        </w:rPr>
        <w:t>Flight songs of ovenbirds.</w:t>
      </w:r>
      <w:proofErr w:type="gramEnd"/>
      <w:r w:rsidRPr="007F22B5">
        <w:rPr>
          <w:rFonts w:cs="Times New Roman"/>
          <w:b/>
          <w:szCs w:val="24"/>
        </w:rPr>
        <w:t xml:space="preserve"> </w:t>
      </w:r>
      <w:r w:rsidRPr="007F22B5">
        <w:rPr>
          <w:rFonts w:eastAsia="Times New Roman" w:cs="Times New Roman"/>
          <w:szCs w:val="24"/>
        </w:rPr>
        <w:t>The flight song of ovenbirds remains largely a mystery. Oh, sure, it has been described by an ornithologist as occurring mostly around dawn and dusk, sometimes in the night, but that’s about all we know. The best way to find out would be to document the pattern of its use throughout the breeding season (though I realize that’s a lot of work!). From first arrival of males to courting a female to egg-laying to incubation to caring for the young to migrating south again</w:t>
      </w:r>
      <w:r>
        <w:rPr>
          <w:rFonts w:eastAsia="Times New Roman" w:cs="Times New Roman"/>
          <w:szCs w:val="24"/>
        </w:rPr>
        <w:t>,</w:t>
      </w:r>
      <w:r w:rsidRPr="007F22B5">
        <w:rPr>
          <w:rFonts w:eastAsia="Times New Roman" w:cs="Times New Roman"/>
          <w:szCs w:val="24"/>
        </w:rPr>
        <w:t xml:space="preserve"> </w:t>
      </w:r>
      <w:r>
        <w:rPr>
          <w:rFonts w:eastAsia="Times New Roman" w:cs="Times New Roman"/>
          <w:szCs w:val="24"/>
        </w:rPr>
        <w:t>e</w:t>
      </w:r>
      <w:r w:rsidRPr="007F22B5">
        <w:rPr>
          <w:rFonts w:eastAsia="Times New Roman" w:cs="Times New Roman"/>
          <w:szCs w:val="24"/>
        </w:rPr>
        <w:t>xactly when and how often during the nesting cycle do males engage in these flight songs? Documenting patterns of use would be the first step toward understanding the functions of this fascinating behavior.</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515180"/>
    <w:rsid w:val="006273C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18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18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2019-02-02T17:06:00Z</dcterms:created>
  <dcterms:modified xsi:type="dcterms:W3CDTF">2019-07-25T00:02:00Z</dcterms:modified>
</cp:coreProperties>
</file>