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B45" w:rsidRDefault="00AD0B45" w:rsidP="00AD0B45">
      <w:pPr>
        <w:spacing w:line="360" w:lineRule="auto"/>
        <w:ind w:right="720"/>
        <w:rPr>
          <w:rFonts w:cs="Times New Roman"/>
          <w:szCs w:val="24"/>
        </w:rPr>
      </w:pPr>
      <w:r>
        <w:rPr>
          <w:rFonts w:cs="Times New Roman"/>
          <w:szCs w:val="24"/>
        </w:rPr>
        <w:t xml:space="preserve">His songs are a simple series of nasal </w:t>
      </w:r>
      <w:r w:rsidRPr="00275398">
        <w:rPr>
          <w:rFonts w:cs="Times New Roman"/>
          <w:i/>
          <w:szCs w:val="24"/>
        </w:rPr>
        <w:t>yank</w:t>
      </w:r>
      <w:r>
        <w:rPr>
          <w:rFonts w:cs="Times New Roman"/>
          <w:szCs w:val="24"/>
        </w:rPr>
        <w:t xml:space="preserve"> notes, easily overlooked in the morning chorus. Little is known about these songs, but some attentive listening reveals that he varies both the speed of delivery </w:t>
      </w:r>
      <w:r w:rsidRPr="00275398">
        <w:rPr>
          <w:rFonts w:cs="Times New Roman"/>
          <w:i/>
          <w:szCs w:val="24"/>
        </w:rPr>
        <w:t>and</w:t>
      </w:r>
      <w:r>
        <w:rPr>
          <w:rFonts w:cs="Times New Roman"/>
          <w:szCs w:val="24"/>
        </w:rPr>
        <w:t xml:space="preserve"> the frequency of those </w:t>
      </w:r>
      <w:r w:rsidRPr="00275398">
        <w:rPr>
          <w:rFonts w:cs="Times New Roman"/>
          <w:i/>
          <w:szCs w:val="24"/>
        </w:rPr>
        <w:t>yank</w:t>
      </w:r>
      <w:r>
        <w:rPr>
          <w:rFonts w:cs="Times New Roman"/>
          <w:szCs w:val="24"/>
        </w:rPr>
        <w:t>s, suggesting that the simple story for the closely related white-breasted nuthatch would be worth revisiting (see Explore 2).</w:t>
      </w:r>
    </w:p>
    <w:p w:rsidR="00AD0B45" w:rsidRPr="000264E0" w:rsidRDefault="00AD0B45" w:rsidP="00AD0B45">
      <w:pPr>
        <w:spacing w:line="360" w:lineRule="auto"/>
        <w:rPr>
          <w:rFonts w:cs="Times New Roman"/>
          <w:szCs w:val="24"/>
        </w:rPr>
      </w:pPr>
      <w:proofErr w:type="gramStart"/>
      <w:r w:rsidRPr="000264E0">
        <w:rPr>
          <w:rFonts w:cs="Times New Roman"/>
          <w:szCs w:val="24"/>
        </w:rPr>
        <w:t>♫688.</w:t>
      </w:r>
      <w:proofErr w:type="gramEnd"/>
      <w:r w:rsidRPr="000264E0">
        <w:rPr>
          <w:rFonts w:cs="Times New Roman"/>
          <w:szCs w:val="24"/>
        </w:rPr>
        <w:t xml:space="preserve"> At 4:17 in this recording, this nuthatch noticeably slows the pace of his </w:t>
      </w:r>
      <w:r w:rsidRPr="000264E0">
        <w:rPr>
          <w:rFonts w:cs="Times New Roman"/>
          <w:i/>
          <w:szCs w:val="24"/>
        </w:rPr>
        <w:t>yank</w:t>
      </w:r>
      <w:r w:rsidRPr="000264E0">
        <w:rPr>
          <w:rFonts w:cs="Times New Roman"/>
          <w:szCs w:val="24"/>
        </w:rPr>
        <w:t xml:space="preserve"> notes, but if you listen carefully you will hear that he also lowers the pitch. In this selection, he sings two different series of </w:t>
      </w:r>
      <w:r w:rsidRPr="000264E0">
        <w:rPr>
          <w:rFonts w:cs="Times New Roman"/>
          <w:i/>
          <w:szCs w:val="24"/>
        </w:rPr>
        <w:t>yank</w:t>
      </w:r>
      <w:r w:rsidRPr="000264E0">
        <w:rPr>
          <w:rFonts w:cs="Times New Roman"/>
          <w:szCs w:val="24"/>
        </w:rPr>
        <w:t xml:space="preserve"> songs, the first (</w:t>
      </w:r>
      <w:r w:rsidR="00283DE6">
        <w:rPr>
          <w:rFonts w:cs="Times New Roman"/>
          <w:szCs w:val="24"/>
        </w:rPr>
        <w:t>let’s call it</w:t>
      </w:r>
      <w:r w:rsidRPr="000264E0">
        <w:rPr>
          <w:rFonts w:cs="Times New Roman"/>
          <w:szCs w:val="24"/>
        </w:rPr>
        <w:t xml:space="preserve"> A) for about the first four minutes, then B for the last eight. When listening to a red-breasted nuthatch, it is clear that you might have to listen for some minutes before you hear him switch to a new version of his song. </w:t>
      </w:r>
      <w:r w:rsidR="00283DE6">
        <w:rPr>
          <w:rFonts w:cs="Times New Roman"/>
          <w:szCs w:val="24"/>
        </w:rPr>
        <w:t xml:space="preserve">April 4, 2012. </w:t>
      </w:r>
      <w:proofErr w:type="gramStart"/>
      <w:r w:rsidR="00283DE6">
        <w:rPr>
          <w:rFonts w:cs="Times New Roman"/>
          <w:szCs w:val="24"/>
        </w:rPr>
        <w:t xml:space="preserve">Rattlesnake Gutter, North </w:t>
      </w:r>
      <w:proofErr w:type="spellStart"/>
      <w:r w:rsidR="00283DE6">
        <w:rPr>
          <w:rFonts w:cs="Times New Roman"/>
          <w:szCs w:val="24"/>
        </w:rPr>
        <w:t>Leverett</w:t>
      </w:r>
      <w:proofErr w:type="spellEnd"/>
      <w:r w:rsidR="00283DE6">
        <w:rPr>
          <w:rFonts w:cs="Times New Roman"/>
          <w:szCs w:val="24"/>
        </w:rPr>
        <w:t>, Massachusetts.</w:t>
      </w:r>
      <w:proofErr w:type="gramEnd"/>
      <w:r w:rsidR="00283DE6">
        <w:rPr>
          <w:rFonts w:cs="Times New Roman"/>
          <w:szCs w:val="24"/>
        </w:rPr>
        <w:t xml:space="preserve"> </w:t>
      </w:r>
      <w:proofErr w:type="gramStart"/>
      <w:r w:rsidR="00283DE6" w:rsidRPr="00DC16D3">
        <w:rPr>
          <w:rFonts w:cs="Times New Roman"/>
          <w:szCs w:val="24"/>
        </w:rPr>
        <w:t>(</w:t>
      </w:r>
      <w:r w:rsidR="00283DE6" w:rsidRPr="000264E0">
        <w:rPr>
          <w:rFonts w:cs="Times New Roman"/>
          <w:szCs w:val="24"/>
        </w:rPr>
        <w:t xml:space="preserve"> </w:t>
      </w:r>
      <w:r w:rsidRPr="000264E0">
        <w:rPr>
          <w:rFonts w:cs="Times New Roman"/>
          <w:szCs w:val="24"/>
        </w:rPr>
        <w:t>11:51</w:t>
      </w:r>
      <w:proofErr w:type="gramEnd"/>
      <w:r w:rsidRPr="000264E0">
        <w:rPr>
          <w:rFonts w:cs="Times New Roman"/>
          <w:szCs w:val="24"/>
        </w:rPr>
        <w:t>)</w:t>
      </w:r>
    </w:p>
    <w:p w:rsidR="00C925C6" w:rsidRPr="000264E0" w:rsidRDefault="00C925C6" w:rsidP="00C925C6">
      <w:pPr>
        <w:widowControl w:val="0"/>
        <w:spacing w:line="360" w:lineRule="auto"/>
        <w:jc w:val="center"/>
      </w:pPr>
      <w:r w:rsidRPr="000264E0">
        <w:t>Play</w:t>
      </w:r>
      <w:r w:rsidRPr="000264E0">
        <w:rPr>
          <w:caps/>
        </w:rPr>
        <w:t>-688</w:t>
      </w:r>
    </w:p>
    <w:p w:rsidR="00AD0B45" w:rsidRPr="000264E0" w:rsidRDefault="00AD0B45" w:rsidP="00AD0B45">
      <w:pPr>
        <w:spacing w:line="360" w:lineRule="auto"/>
        <w:rPr>
          <w:rFonts w:cs="Times New Roman"/>
          <w:szCs w:val="24"/>
        </w:rPr>
      </w:pPr>
      <w:proofErr w:type="gramStart"/>
      <w:r w:rsidRPr="000264E0">
        <w:rPr>
          <w:rFonts w:cs="Times New Roman"/>
          <w:szCs w:val="24"/>
        </w:rPr>
        <w:t>♫689.</w:t>
      </w:r>
      <w:proofErr w:type="gramEnd"/>
      <w:r w:rsidRPr="000264E0">
        <w:rPr>
          <w:rFonts w:cs="Times New Roman"/>
          <w:szCs w:val="24"/>
        </w:rPr>
        <w:t xml:space="preserve"> In this selection, believed to be from the same male ten days later, he lowers the pitch at the one minute mark, but the rate stays pretty much the same. The first series of </w:t>
      </w:r>
      <w:r w:rsidRPr="000264E0">
        <w:rPr>
          <w:rFonts w:cs="Times New Roman"/>
          <w:i/>
          <w:szCs w:val="24"/>
        </w:rPr>
        <w:t>yank</w:t>
      </w:r>
      <w:r w:rsidRPr="000264E0">
        <w:rPr>
          <w:rFonts w:cs="Times New Roman"/>
          <w:szCs w:val="24"/>
        </w:rPr>
        <w:t xml:space="preserve"> songs</w:t>
      </w:r>
      <w:r w:rsidR="00283DE6">
        <w:rPr>
          <w:rFonts w:cs="Times New Roman"/>
          <w:szCs w:val="24"/>
        </w:rPr>
        <w:t xml:space="preserve"> </w:t>
      </w:r>
      <w:r w:rsidR="00283DE6" w:rsidRPr="000264E0">
        <w:rPr>
          <w:rFonts w:cs="Times New Roman"/>
          <w:szCs w:val="24"/>
        </w:rPr>
        <w:t>(call it C)</w:t>
      </w:r>
      <w:r w:rsidRPr="000264E0">
        <w:rPr>
          <w:rFonts w:cs="Times New Roman"/>
          <w:szCs w:val="24"/>
        </w:rPr>
        <w:t xml:space="preserve"> is different from those recorded ten days earlier</w:t>
      </w:r>
      <w:r w:rsidR="00283DE6">
        <w:rPr>
          <w:rFonts w:cs="Times New Roman"/>
          <w:szCs w:val="24"/>
        </w:rPr>
        <w:t xml:space="preserve"> (A)</w:t>
      </w:r>
      <w:r w:rsidRPr="000264E0">
        <w:rPr>
          <w:rFonts w:cs="Times New Roman"/>
          <w:szCs w:val="24"/>
        </w:rPr>
        <w:t xml:space="preserve">, whereas the second series is the same as B above. </w:t>
      </w:r>
      <w:r w:rsidR="00283DE6" w:rsidRPr="00DC16D3">
        <w:rPr>
          <w:rFonts w:cs="Times New Roman"/>
          <w:szCs w:val="24"/>
        </w:rPr>
        <w:t xml:space="preserve">April 14, 2012. </w:t>
      </w:r>
      <w:proofErr w:type="gramStart"/>
      <w:r w:rsidR="00283DE6" w:rsidRPr="00DC16D3">
        <w:rPr>
          <w:rFonts w:cs="Times New Roman"/>
          <w:szCs w:val="24"/>
        </w:rPr>
        <w:t xml:space="preserve">Rattlesnake Gutter, North </w:t>
      </w:r>
      <w:proofErr w:type="spellStart"/>
      <w:r w:rsidR="00283DE6" w:rsidRPr="00DC16D3">
        <w:rPr>
          <w:rFonts w:cs="Times New Roman"/>
          <w:szCs w:val="24"/>
        </w:rPr>
        <w:t>Leverett</w:t>
      </w:r>
      <w:proofErr w:type="spellEnd"/>
      <w:r w:rsidR="00283DE6" w:rsidRPr="00DC16D3">
        <w:rPr>
          <w:rFonts w:cs="Times New Roman"/>
          <w:szCs w:val="24"/>
        </w:rPr>
        <w:t>, Massachusetts.</w:t>
      </w:r>
      <w:proofErr w:type="gramEnd"/>
      <w:r w:rsidR="00283DE6" w:rsidRPr="00DC16D3">
        <w:rPr>
          <w:rFonts w:cs="Times New Roman"/>
          <w:szCs w:val="24"/>
        </w:rPr>
        <w:t xml:space="preserve"> </w:t>
      </w:r>
      <w:r w:rsidRPr="000264E0">
        <w:rPr>
          <w:rFonts w:cs="Times New Roman"/>
          <w:szCs w:val="24"/>
        </w:rPr>
        <w:t>(8:52)</w:t>
      </w:r>
    </w:p>
    <w:p w:rsidR="00C925C6" w:rsidRPr="000264E0" w:rsidRDefault="00C925C6" w:rsidP="00C925C6">
      <w:pPr>
        <w:widowControl w:val="0"/>
        <w:spacing w:line="360" w:lineRule="auto"/>
        <w:jc w:val="center"/>
      </w:pPr>
      <w:r w:rsidRPr="000264E0">
        <w:t>Play</w:t>
      </w:r>
      <w:r w:rsidRPr="000264E0">
        <w:rPr>
          <w:caps/>
        </w:rPr>
        <w:t>-689</w:t>
      </w:r>
    </w:p>
    <w:p w:rsidR="00AD0B45" w:rsidRPr="00DC16D3" w:rsidRDefault="00AD0B45" w:rsidP="00AD0B45">
      <w:pPr>
        <w:spacing w:line="360" w:lineRule="auto"/>
        <w:rPr>
          <w:rFonts w:cs="Times New Roman"/>
          <w:szCs w:val="24"/>
        </w:rPr>
      </w:pPr>
      <w:proofErr w:type="gramStart"/>
      <w:r w:rsidRPr="000264E0">
        <w:rPr>
          <w:rFonts w:cs="Times New Roman"/>
          <w:szCs w:val="24"/>
        </w:rPr>
        <w:t>♫690.</w:t>
      </w:r>
      <w:proofErr w:type="gramEnd"/>
      <w:r w:rsidRPr="000264E0">
        <w:rPr>
          <w:rFonts w:cs="Times New Roman"/>
          <w:szCs w:val="24"/>
        </w:rPr>
        <w:t xml:space="preserve"> Listen here to just th</w:t>
      </w:r>
      <w:r w:rsidR="00283DE6">
        <w:rPr>
          <w:rFonts w:cs="Times New Roman"/>
          <w:szCs w:val="24"/>
        </w:rPr>
        <w:t xml:space="preserve">ree songs, A, B, and C, back </w:t>
      </w:r>
      <w:bookmarkStart w:id="0" w:name="_GoBack"/>
      <w:bookmarkEnd w:id="0"/>
      <w:r w:rsidR="00283DE6">
        <w:rPr>
          <w:rFonts w:cs="Times New Roman"/>
          <w:szCs w:val="24"/>
        </w:rPr>
        <w:t xml:space="preserve">to </w:t>
      </w:r>
      <w:r w:rsidRPr="000264E0">
        <w:rPr>
          <w:rFonts w:cs="Times New Roman"/>
          <w:szCs w:val="24"/>
        </w:rPr>
        <w:t>back, and I think you’ll appreciate better the potential</w:t>
      </w:r>
      <w:r>
        <w:rPr>
          <w:rFonts w:cs="Times New Roman"/>
          <w:szCs w:val="24"/>
        </w:rPr>
        <w:t xml:space="preserve"> for variation in the </w:t>
      </w:r>
      <w:r w:rsidRPr="002D73DA">
        <w:rPr>
          <w:rFonts w:cs="Times New Roman"/>
          <w:i/>
          <w:szCs w:val="24"/>
        </w:rPr>
        <w:t>yank</w:t>
      </w:r>
      <w:r>
        <w:rPr>
          <w:rFonts w:cs="Times New Roman"/>
          <w:szCs w:val="24"/>
        </w:rPr>
        <w:t xml:space="preserve"> songs of this nuthatch. (0:20)</w:t>
      </w:r>
    </w:p>
    <w:p w:rsidR="00C925C6" w:rsidRPr="00B938B4" w:rsidRDefault="00C925C6" w:rsidP="00C925C6">
      <w:pPr>
        <w:widowControl w:val="0"/>
        <w:spacing w:line="360" w:lineRule="auto"/>
        <w:jc w:val="center"/>
      </w:pPr>
      <w:r>
        <w:t>Play</w:t>
      </w:r>
      <w:r>
        <w:rPr>
          <w:caps/>
        </w:rPr>
        <w:t>-690</w:t>
      </w:r>
    </w:p>
    <w:p w:rsidR="00AD0B45" w:rsidRPr="00DC16D3" w:rsidRDefault="00AD0B45" w:rsidP="00AD0B45">
      <w:pPr>
        <w:spacing w:line="360" w:lineRule="auto"/>
        <w:rPr>
          <w:rFonts w:cs="Times New Roman"/>
          <w:szCs w:val="24"/>
        </w:rPr>
      </w:pPr>
      <w:proofErr w:type="gramStart"/>
      <w:r w:rsidRPr="00DC16D3">
        <w:rPr>
          <w:rFonts w:cs="Times New Roman"/>
          <w:szCs w:val="24"/>
        </w:rPr>
        <w:t>April 4 and 14, 2012, respectively.</w:t>
      </w:r>
      <w:proofErr w:type="gramEnd"/>
      <w:r w:rsidRPr="00DC16D3">
        <w:rPr>
          <w:rFonts w:cs="Times New Roman"/>
          <w:szCs w:val="24"/>
        </w:rPr>
        <w:t xml:space="preserve"> </w:t>
      </w:r>
      <w:proofErr w:type="gramStart"/>
      <w:r w:rsidRPr="00DC16D3">
        <w:rPr>
          <w:rFonts w:cs="Times New Roman"/>
          <w:szCs w:val="24"/>
        </w:rPr>
        <w:t xml:space="preserve">Rattlesnake Gutter, North </w:t>
      </w:r>
      <w:proofErr w:type="spellStart"/>
      <w:r w:rsidRPr="00DC16D3">
        <w:rPr>
          <w:rFonts w:cs="Times New Roman"/>
          <w:szCs w:val="24"/>
        </w:rPr>
        <w:t>Leverett</w:t>
      </w:r>
      <w:proofErr w:type="spellEnd"/>
      <w:r w:rsidRPr="00DC16D3">
        <w:rPr>
          <w:rFonts w:cs="Times New Roman"/>
          <w:szCs w:val="24"/>
        </w:rPr>
        <w:t>, Massachusetts.</w:t>
      </w:r>
      <w:proofErr w:type="gramEnd"/>
      <w:r w:rsidRPr="00DC16D3">
        <w:rPr>
          <w:rFonts w:cs="Times New Roman"/>
          <w:szCs w:val="24"/>
        </w:rPr>
        <w:t xml:space="preserve"> </w:t>
      </w: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0264E0"/>
    <w:rsid w:val="000A2A51"/>
    <w:rsid w:val="00283DE6"/>
    <w:rsid w:val="00467432"/>
    <w:rsid w:val="004B7FAB"/>
    <w:rsid w:val="006273C3"/>
    <w:rsid w:val="0075687F"/>
    <w:rsid w:val="00756E22"/>
    <w:rsid w:val="007767F9"/>
    <w:rsid w:val="00787C70"/>
    <w:rsid w:val="007F3FF6"/>
    <w:rsid w:val="007F58E6"/>
    <w:rsid w:val="0093057D"/>
    <w:rsid w:val="009C2AE2"/>
    <w:rsid w:val="00A207CA"/>
    <w:rsid w:val="00AD0B45"/>
    <w:rsid w:val="00C925C6"/>
    <w:rsid w:val="00CF28C5"/>
    <w:rsid w:val="00DD1FE0"/>
    <w:rsid w:val="00E505CF"/>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B4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B4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6</cp:revision>
  <dcterms:created xsi:type="dcterms:W3CDTF">2019-01-19T12:29:00Z</dcterms:created>
  <dcterms:modified xsi:type="dcterms:W3CDTF">2019-09-05T12:32:00Z</dcterms:modified>
</cp:coreProperties>
</file>