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1C" w:rsidRDefault="001F5F1C" w:rsidP="001F5F1C">
      <w:pPr>
        <w:widowControl w:val="0"/>
        <w:spacing w:after="60" w:line="360" w:lineRule="auto"/>
      </w:pPr>
      <w:bookmarkStart w:id="0" w:name="_GoBack"/>
      <w:bookmarkEnd w:id="0"/>
      <w:proofErr w:type="gramStart"/>
      <w:r w:rsidRPr="00177334">
        <w:rPr>
          <w:szCs w:val="24"/>
        </w:rPr>
        <w:t>♫512</w:t>
      </w:r>
      <w:r w:rsidRPr="00177334">
        <w:t>.</w:t>
      </w:r>
      <w:proofErr w:type="gramEnd"/>
      <w:r w:rsidRPr="00177334">
        <w:t xml:space="preserve"> Limpkins shatter the nighttime silence with their deafeningly loud screams and wails. Listen for the fema</w:t>
      </w:r>
      <w:r>
        <w:t xml:space="preserve">le’s simple response several times from 1:50 to 2:00. February 2, 2004. </w:t>
      </w:r>
      <w:proofErr w:type="gramStart"/>
      <w:r>
        <w:t>Audubon Corkscrew Swamp Sanctuary, Naples, Florida.</w:t>
      </w:r>
      <w:proofErr w:type="gramEnd"/>
      <w:r>
        <w:t xml:space="preserve"> (4</w:t>
      </w:r>
      <w:proofErr w:type="gramStart"/>
      <w:r>
        <w:t>;11</w:t>
      </w:r>
      <w:proofErr w:type="gramEnd"/>
      <w:r>
        <w:t>)</w:t>
      </w:r>
    </w:p>
    <w:p w:rsidR="00D81026" w:rsidRPr="006436E6" w:rsidRDefault="00D81026" w:rsidP="00D81026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-512</w:t>
      </w:r>
    </w:p>
    <w:p w:rsidR="00D81026" w:rsidRDefault="00D81026" w:rsidP="001F5F1C">
      <w:pPr>
        <w:widowControl w:val="0"/>
        <w:spacing w:after="60"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77334"/>
    <w:rsid w:val="001F5F1C"/>
    <w:rsid w:val="004B7FAB"/>
    <w:rsid w:val="006273C3"/>
    <w:rsid w:val="00787C70"/>
    <w:rsid w:val="007F58E6"/>
    <w:rsid w:val="0093057D"/>
    <w:rsid w:val="00A207CA"/>
    <w:rsid w:val="00CF28C5"/>
    <w:rsid w:val="00D81026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1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1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2019-07-27T16:30:00Z</dcterms:modified>
</cp:coreProperties>
</file>