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362" w:rsidRPr="00117426" w:rsidRDefault="00336362" w:rsidP="00336362">
      <w:pPr>
        <w:widowControl w:val="0"/>
        <w:spacing w:line="360" w:lineRule="auto"/>
      </w:pPr>
      <w:proofErr w:type="gramStart"/>
      <w:r w:rsidRPr="00117426">
        <w:rPr>
          <w:szCs w:val="24"/>
        </w:rPr>
        <w:t>♫586</w:t>
      </w:r>
      <w:r w:rsidRPr="00117426">
        <w:t>.</w:t>
      </w:r>
      <w:proofErr w:type="gramEnd"/>
      <w:r w:rsidRPr="00117426">
        <w:t xml:space="preserve"> </w:t>
      </w:r>
      <w:proofErr w:type="gramStart"/>
      <w:r w:rsidRPr="00117426">
        <w:t>Typical songs of the North American “species” of the sedge wren.</w:t>
      </w:r>
      <w:proofErr w:type="gramEnd"/>
      <w:r w:rsidRPr="00117426">
        <w:t xml:space="preserve"> Hear the switch to a new song at 1:00? At 2:14? That’s a new song tacked onto the end as well (at 3:40), after the calling red-winged blackbirds (hear the call matching among the blackbirds?). May 23, 2004. </w:t>
      </w:r>
      <w:proofErr w:type="spellStart"/>
      <w:r w:rsidRPr="00117426">
        <w:t>Sebree</w:t>
      </w:r>
      <w:proofErr w:type="spellEnd"/>
      <w:r w:rsidRPr="00117426">
        <w:t>, Kentucky. (3:44)</w:t>
      </w:r>
    </w:p>
    <w:p w:rsidR="004E6DAA" w:rsidRPr="00117426" w:rsidRDefault="004E6DAA" w:rsidP="004E6DAA">
      <w:pPr>
        <w:widowControl w:val="0"/>
        <w:spacing w:line="360" w:lineRule="auto"/>
        <w:jc w:val="center"/>
      </w:pPr>
      <w:r w:rsidRPr="00117426">
        <w:t>Play</w:t>
      </w:r>
      <w:r w:rsidRPr="00117426">
        <w:rPr>
          <w:caps/>
        </w:rPr>
        <w:t>-586</w:t>
      </w:r>
    </w:p>
    <w:p w:rsidR="00336362" w:rsidRPr="00117426" w:rsidRDefault="00336362" w:rsidP="00336362">
      <w:pPr>
        <w:widowControl w:val="0"/>
        <w:spacing w:line="360" w:lineRule="auto"/>
      </w:pPr>
      <w:proofErr w:type="gramStart"/>
      <w:r w:rsidRPr="00117426">
        <w:rPr>
          <w:szCs w:val="24"/>
        </w:rPr>
        <w:t>♫587</w:t>
      </w:r>
      <w:r w:rsidRPr="00117426">
        <w:t>.</w:t>
      </w:r>
      <w:proofErr w:type="gramEnd"/>
      <w:r w:rsidRPr="00117426">
        <w:t xml:space="preserve"> How different </w:t>
      </w:r>
      <w:r w:rsidR="005F0736">
        <w:t>those</w:t>
      </w:r>
      <w:r w:rsidRPr="00117426">
        <w:t xml:space="preserve"> songs are from </w:t>
      </w:r>
      <w:r w:rsidR="005F0736">
        <w:t xml:space="preserve">the songs I head in </w:t>
      </w:r>
      <w:r w:rsidRPr="00117426">
        <w:t xml:space="preserve">Brazil! What’s more, the birds here learn their songs and match each other during countersinging exchanges, so different from how sedge wrens behave in North America. In this recording, hear one male deliver a song and then almost immediately his neighbor answers with the identical song. Six consecutive matches can be heard, beginning at 0:03, 0:05, 0:08, 0:11, 0:14, and 0:16. January 18, 1994. </w:t>
      </w:r>
      <w:proofErr w:type="gramStart"/>
      <w:r w:rsidRPr="00117426">
        <w:t>Brasilia National Park, Brasilia, Brazil.</w:t>
      </w:r>
      <w:proofErr w:type="gramEnd"/>
      <w:r w:rsidRPr="00117426">
        <w:t xml:space="preserve"> (0:24)</w:t>
      </w:r>
    </w:p>
    <w:p w:rsidR="004E6DAA" w:rsidRPr="00117426" w:rsidRDefault="004E6DAA" w:rsidP="004E6DAA">
      <w:pPr>
        <w:widowControl w:val="0"/>
        <w:spacing w:line="360" w:lineRule="auto"/>
        <w:jc w:val="center"/>
      </w:pPr>
      <w:r w:rsidRPr="00117426">
        <w:t>Play</w:t>
      </w:r>
      <w:r w:rsidRPr="00117426">
        <w:rPr>
          <w:caps/>
        </w:rPr>
        <w:t>-587</w:t>
      </w:r>
      <w:bookmarkStart w:id="0" w:name="_GoBack"/>
      <w:bookmarkEnd w:id="0"/>
    </w:p>
    <w:p w:rsidR="00336362" w:rsidRPr="00117426" w:rsidRDefault="00336362" w:rsidP="00336362">
      <w:pPr>
        <w:widowControl w:val="0"/>
        <w:spacing w:line="360" w:lineRule="auto"/>
      </w:pPr>
      <w:proofErr w:type="gramStart"/>
      <w:r w:rsidRPr="00117426">
        <w:rPr>
          <w:szCs w:val="24"/>
        </w:rPr>
        <w:t>♫588</w:t>
      </w:r>
      <w:r w:rsidRPr="00117426">
        <w:t>.</w:t>
      </w:r>
      <w:proofErr w:type="gramEnd"/>
      <w:r w:rsidRPr="00117426">
        <w:t xml:space="preserve"> </w:t>
      </w:r>
      <w:proofErr w:type="gramStart"/>
      <w:r w:rsidRPr="00117426">
        <w:t>A brief sample of songs from Costa Rica, with a female calling nearby.</w:t>
      </w:r>
      <w:proofErr w:type="gramEnd"/>
      <w:r w:rsidRPr="00117426">
        <w:t xml:space="preserve"> These male “sedge wrens” in Costa Rica also learn their songs. July 20, 1997. </w:t>
      </w:r>
      <w:proofErr w:type="spellStart"/>
      <w:r w:rsidRPr="00117426">
        <w:t>Coris</w:t>
      </w:r>
      <w:proofErr w:type="spellEnd"/>
      <w:r w:rsidRPr="00117426">
        <w:t>, Costa Rica</w:t>
      </w:r>
      <w:r w:rsidR="005F0736">
        <w:t>.</w:t>
      </w:r>
      <w:r w:rsidRPr="00117426">
        <w:t xml:space="preserve"> (0:30)</w:t>
      </w:r>
    </w:p>
    <w:p w:rsidR="004E6DAA" w:rsidRPr="00117426" w:rsidRDefault="004E6DAA" w:rsidP="004E6DAA">
      <w:pPr>
        <w:widowControl w:val="0"/>
        <w:spacing w:line="360" w:lineRule="auto"/>
        <w:jc w:val="center"/>
      </w:pPr>
      <w:r w:rsidRPr="00117426">
        <w:t>Play</w:t>
      </w:r>
      <w:r w:rsidRPr="00117426">
        <w:rPr>
          <w:caps/>
        </w:rPr>
        <w:t>-588</w:t>
      </w:r>
    </w:p>
    <w:p w:rsidR="00336362" w:rsidRPr="00117426" w:rsidRDefault="00336362" w:rsidP="00336362">
      <w:pPr>
        <w:widowControl w:val="0"/>
        <w:spacing w:line="360" w:lineRule="auto"/>
      </w:pPr>
      <w:proofErr w:type="gramStart"/>
      <w:r w:rsidRPr="00117426">
        <w:rPr>
          <w:szCs w:val="24"/>
        </w:rPr>
        <w:t>♫589</w:t>
      </w:r>
      <w:r w:rsidRPr="00117426">
        <w:t>.</w:t>
      </w:r>
      <w:proofErr w:type="gramEnd"/>
      <w:r w:rsidRPr="00117426">
        <w:t xml:space="preserve"> Resident Falkland Island</w:t>
      </w:r>
      <w:r w:rsidR="005F0736">
        <w:t>s</w:t>
      </w:r>
      <w:r w:rsidRPr="00117426">
        <w:t xml:space="preserve"> birds also imitate songs. In the background is a “jackass penguin,” not a donkey.  Throughout the Americas, it would seem that many different “species” of sedge wren can be found. February 15, 1996. </w:t>
      </w:r>
      <w:proofErr w:type="gramStart"/>
      <w:r w:rsidRPr="00117426">
        <w:t>Kidney Island, Falkland Islands.</w:t>
      </w:r>
      <w:proofErr w:type="gramEnd"/>
      <w:r w:rsidRPr="00117426">
        <w:t xml:space="preserve">  (0:28)</w:t>
      </w:r>
    </w:p>
    <w:p w:rsidR="004E6DAA" w:rsidRDefault="004E6DAA" w:rsidP="004E6DAA">
      <w:pPr>
        <w:widowControl w:val="0"/>
        <w:spacing w:line="360" w:lineRule="auto"/>
        <w:jc w:val="center"/>
      </w:pPr>
      <w:r w:rsidRPr="00117426">
        <w:t>Play</w:t>
      </w:r>
      <w:r w:rsidRPr="00117426">
        <w:rPr>
          <w:caps/>
        </w:rPr>
        <w:t>-589</w:t>
      </w:r>
    </w:p>
    <w:p w:rsidR="004E6DAA" w:rsidRPr="006436E6" w:rsidRDefault="004E6DAA" w:rsidP="00336362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117426"/>
    <w:rsid w:val="00336362"/>
    <w:rsid w:val="004B7FAB"/>
    <w:rsid w:val="004E6DAA"/>
    <w:rsid w:val="005F0736"/>
    <w:rsid w:val="006273C3"/>
    <w:rsid w:val="00787C70"/>
    <w:rsid w:val="007F58E6"/>
    <w:rsid w:val="0093057D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6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6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2019-08-31T15:46:00Z</dcterms:modified>
</cp:coreProperties>
</file>