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153" w:rsidRDefault="00BB1153" w:rsidP="00BB1153">
      <w:pPr>
        <w:widowControl w:val="0"/>
        <w:spacing w:line="360" w:lineRule="auto"/>
      </w:pPr>
      <w:bookmarkStart w:id="0" w:name="_GoBack"/>
      <w:bookmarkEnd w:id="0"/>
      <w:proofErr w:type="gramStart"/>
      <w:r w:rsidRPr="008506EA">
        <w:rPr>
          <w:szCs w:val="24"/>
        </w:rPr>
        <w:t>♫65</w:t>
      </w:r>
      <w:r w:rsidRPr="008506EA">
        <w:t>1.</w:t>
      </w:r>
      <w:proofErr w:type="gramEnd"/>
      <w:r w:rsidRPr="008506EA">
        <w:t xml:space="preserve"> The</w:t>
      </w:r>
      <w:r>
        <w:t xml:space="preserve"> theme of the brown thrasher is twoness, but he sings oh so many variations on that theme. May 24, 2014. </w:t>
      </w:r>
      <w:proofErr w:type="gramStart"/>
      <w:r>
        <w:t>Montague Plains Wildlife Management Area, Montague, Massachusetts.</w:t>
      </w:r>
      <w:proofErr w:type="gramEnd"/>
      <w:r>
        <w:t xml:space="preserve"> (8:04)</w:t>
      </w:r>
    </w:p>
    <w:p w:rsidR="00371DA5" w:rsidRPr="006436E6" w:rsidRDefault="00371DA5" w:rsidP="00371DA5">
      <w:pPr>
        <w:widowControl w:val="0"/>
        <w:spacing w:line="360" w:lineRule="auto"/>
        <w:jc w:val="center"/>
      </w:pPr>
      <w:r>
        <w:t>Play</w:t>
      </w:r>
      <w:r>
        <w:rPr>
          <w:caps/>
        </w:rPr>
        <w:t>-6</w:t>
      </w:r>
      <w:r>
        <w:t>51</w:t>
      </w:r>
    </w:p>
    <w:p w:rsidR="009119A5" w:rsidRPr="009119A5" w:rsidRDefault="009119A5" w:rsidP="009119A5">
      <w:pPr>
        <w:rPr>
          <w:rFonts w:eastAsia="Times New Roman" w:cs="Times New Roman"/>
          <w:color w:val="000000"/>
          <w:szCs w:val="24"/>
        </w:rPr>
      </w:pPr>
      <w:r>
        <w:t xml:space="preserve">See also Explore 73: </w:t>
      </w:r>
      <w:r w:rsidRPr="009119A5">
        <w:rPr>
          <w:rFonts w:eastAsia="Times New Roman" w:cs="Times New Roman"/>
          <w:color w:val="000000"/>
          <w:szCs w:val="24"/>
        </w:rPr>
        <w:t>Themes and variations in birdsong.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371DA5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804094"/>
    <w:rsid w:val="008506EA"/>
    <w:rsid w:val="009119A5"/>
    <w:rsid w:val="0093057D"/>
    <w:rsid w:val="009C2AE2"/>
    <w:rsid w:val="00A207CA"/>
    <w:rsid w:val="00A542D0"/>
    <w:rsid w:val="00BB1153"/>
    <w:rsid w:val="00CD0551"/>
    <w:rsid w:val="00CE1D90"/>
    <w:rsid w:val="00CF28C5"/>
    <w:rsid w:val="00DD1FE0"/>
    <w:rsid w:val="00E505CF"/>
    <w:rsid w:val="00E53C87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15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15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1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2019-07-27T16:51:00Z</dcterms:modified>
</cp:coreProperties>
</file>