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235F7" w14:textId="77777777" w:rsidR="003122E5" w:rsidRDefault="003122E5" w:rsidP="003122E5">
      <w:r>
        <w:t>Product info:</w:t>
      </w:r>
    </w:p>
    <w:p w14:paraId="64FD24F0" w14:textId="77777777" w:rsidR="003122E5" w:rsidRDefault="003122E5" w:rsidP="003122E5">
      <w:proofErr w:type="spellStart"/>
      <w:r>
        <w:t>Bioceramic</w:t>
      </w:r>
      <w:proofErr w:type="spellEnd"/>
      <w:r>
        <w:t xml:space="preserve"> root canal sealer for use with cold single cone and cold lateral condensation obturation techniques. </w:t>
      </w:r>
    </w:p>
    <w:p w14:paraId="5E7EEDB7" w14:textId="31AD85B0" w:rsidR="003122E5" w:rsidRDefault="003122E5" w:rsidP="003122E5">
      <w:r>
        <w:t>High pH (&lt;11) prevents bacterial growth. Resin and eugenol free.</w:t>
      </w:r>
    </w:p>
    <w:p w14:paraId="68EE8441" w14:textId="2154B138" w:rsidR="003122E5" w:rsidRDefault="003122E5" w:rsidP="003122E5"/>
    <w:p w14:paraId="46728037" w14:textId="5D7303C0" w:rsidR="003122E5" w:rsidRDefault="002D532E" w:rsidP="003122E5">
      <w:hyperlink r:id="rId5" w:history="1">
        <w:r w:rsidRPr="00032F75">
          <w:rPr>
            <w:rStyle w:val="Hyperlink"/>
          </w:rPr>
          <w:t>https://www.septodontusa.com/products/bioroot-rcs</w:t>
        </w:r>
      </w:hyperlink>
    </w:p>
    <w:p w14:paraId="5C916609" w14:textId="77777777" w:rsidR="002D532E" w:rsidRDefault="002D532E" w:rsidP="003122E5"/>
    <w:p w14:paraId="02A7063D" w14:textId="77777777" w:rsidR="001C1CD5" w:rsidRDefault="002D532E"/>
    <w:sectPr w:rsidR="001C1CD5" w:rsidSect="00EB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B6BF0"/>
    <w:multiLevelType w:val="multilevel"/>
    <w:tmpl w:val="5084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E4"/>
    <w:rsid w:val="001645E4"/>
    <w:rsid w:val="001A2A63"/>
    <w:rsid w:val="002D532E"/>
    <w:rsid w:val="003122E5"/>
    <w:rsid w:val="003C3E28"/>
    <w:rsid w:val="00971971"/>
    <w:rsid w:val="00AF1630"/>
    <w:rsid w:val="00B742C3"/>
    <w:rsid w:val="00CF37C3"/>
    <w:rsid w:val="00DE4C5E"/>
    <w:rsid w:val="00EB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9BD9"/>
  <w14:defaultImageDpi w14:val="32767"/>
  <w15:chartTrackingRefBased/>
  <w15:docId w15:val="{BCD3CE12-BECE-8948-A9AC-D2F9F48C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45E4"/>
  </w:style>
  <w:style w:type="character" w:styleId="Hyperlink">
    <w:name w:val="Hyperlink"/>
    <w:basedOn w:val="DefaultParagraphFont"/>
    <w:uiPriority w:val="99"/>
    <w:unhideWhenUsed/>
    <w:rsid w:val="001645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2D5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ptodontusa.com/products/bioroot-r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McGettigan</dc:creator>
  <cp:keywords/>
  <dc:description/>
  <cp:lastModifiedBy>Karen Samuels</cp:lastModifiedBy>
  <cp:revision>5</cp:revision>
  <dcterms:created xsi:type="dcterms:W3CDTF">2021-02-16T15:33:00Z</dcterms:created>
  <dcterms:modified xsi:type="dcterms:W3CDTF">2021-04-06T15:05:00Z</dcterms:modified>
</cp:coreProperties>
</file>