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F77630" w:rsidRPr="00AE36AF" w:rsidRDefault="00F77630">
      <w:pPr>
        <w:rPr>
          <w:b/>
          <w:u w:val="single"/>
        </w:rPr>
      </w:pPr>
    </w:p>
    <w:p w14:paraId="00000002" w14:textId="77777777" w:rsidR="00F77630" w:rsidRPr="00AE36AF" w:rsidRDefault="0018790E">
      <w:pPr>
        <w:jc w:val="center"/>
        <w:rPr>
          <w:b/>
          <w:u w:val="single"/>
          <w:lang w:val="en-CA"/>
        </w:rPr>
      </w:pPr>
      <w:r w:rsidRPr="00AE36AF">
        <w:rPr>
          <w:b/>
          <w:u w:val="single"/>
          <w:lang w:val="en-CA"/>
        </w:rPr>
        <w:t>Jan 13 – Re-introduce RBC Growth Insurance Plus</w:t>
      </w:r>
    </w:p>
    <w:p w14:paraId="00000003" w14:textId="77777777" w:rsidR="00F77630" w:rsidRPr="00AE36AF" w:rsidRDefault="00F77630">
      <w:pPr>
        <w:rPr>
          <w:lang w:val="en-CA"/>
        </w:rPr>
      </w:pP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4531"/>
        <w:gridCol w:w="5103"/>
      </w:tblGrid>
      <w:tr w:rsidR="009109DC" w:rsidRPr="00AE36AF" w14:paraId="5F991519" w14:textId="77777777" w:rsidTr="00AE36AF">
        <w:tc>
          <w:tcPr>
            <w:tcW w:w="4531" w:type="dxa"/>
            <w:shd w:val="clear" w:color="auto" w:fill="DAEEF3" w:themeFill="accent5" w:themeFillTint="33"/>
          </w:tcPr>
          <w:p w14:paraId="2FD02E6F" w14:textId="2470BA28" w:rsidR="009109DC" w:rsidRPr="00AE36AF" w:rsidRDefault="009109DC">
            <w:pPr>
              <w:rPr>
                <w:b/>
                <w:color w:val="000000" w:themeColor="text1"/>
              </w:rPr>
            </w:pPr>
            <w:r w:rsidRPr="00AE36AF">
              <w:rPr>
                <w:b/>
                <w:color w:val="000000" w:themeColor="text1"/>
              </w:rPr>
              <w:t>ENGLISH</w:t>
            </w:r>
          </w:p>
        </w:tc>
        <w:tc>
          <w:tcPr>
            <w:tcW w:w="5103" w:type="dxa"/>
            <w:shd w:val="clear" w:color="auto" w:fill="DAEEF3" w:themeFill="accent5" w:themeFillTint="33"/>
          </w:tcPr>
          <w:p w14:paraId="6092176A" w14:textId="3094F86A" w:rsidR="009109DC" w:rsidRPr="00AE36AF" w:rsidRDefault="009109DC">
            <w:pPr>
              <w:rPr>
                <w:b/>
                <w:color w:val="000000" w:themeColor="text1"/>
              </w:rPr>
            </w:pPr>
            <w:r w:rsidRPr="00AE36AF">
              <w:rPr>
                <w:b/>
                <w:color w:val="000000" w:themeColor="text1"/>
              </w:rPr>
              <w:t>FRENCH</w:t>
            </w:r>
          </w:p>
        </w:tc>
      </w:tr>
      <w:tr w:rsidR="009109DC" w:rsidRPr="00AE36AF" w14:paraId="55D1D241" w14:textId="77777777" w:rsidTr="00AE36AF">
        <w:tc>
          <w:tcPr>
            <w:tcW w:w="4531" w:type="dxa"/>
          </w:tcPr>
          <w:p w14:paraId="54EC2F0C" w14:textId="77777777" w:rsidR="009109DC" w:rsidRPr="00AE36AF" w:rsidRDefault="009109DC" w:rsidP="009109DC">
            <w:pPr>
              <w:rPr>
                <w:b/>
                <w:color w:val="0000FF"/>
                <w:lang w:val="en-CA"/>
              </w:rPr>
            </w:pPr>
            <w:r w:rsidRPr="00AE36AF">
              <w:rPr>
                <w:b/>
                <w:color w:val="0000FF"/>
                <w:lang w:val="en-CA"/>
              </w:rPr>
              <w:t>Subject Lines:</w:t>
            </w:r>
          </w:p>
          <w:p w14:paraId="03D5B24F" w14:textId="77777777" w:rsidR="009109DC" w:rsidRPr="00AE36AF" w:rsidRDefault="009109DC" w:rsidP="009109DC">
            <w:pPr>
              <w:rPr>
                <w:lang w:val="en-CA"/>
              </w:rPr>
            </w:pPr>
          </w:p>
          <w:p w14:paraId="38263719" w14:textId="77777777" w:rsidR="009109DC" w:rsidRPr="00AE36AF" w:rsidRDefault="009109DC" w:rsidP="009109DC">
            <w:pPr>
              <w:rPr>
                <w:lang w:val="en-CA"/>
              </w:rPr>
            </w:pPr>
            <w:r w:rsidRPr="00AE36AF">
              <w:rPr>
                <w:lang w:val="en-CA"/>
              </w:rPr>
              <w:t>Offer earlier access to cash with RBC Growth Insurance Plus</w:t>
            </w:r>
          </w:p>
          <w:p w14:paraId="6566A063" w14:textId="77777777" w:rsidR="009109DC" w:rsidRPr="00AE36AF" w:rsidRDefault="009109DC" w:rsidP="009109DC">
            <w:pPr>
              <w:rPr>
                <w:color w:val="0000FF"/>
                <w:lang w:val="en-CA"/>
              </w:rPr>
            </w:pPr>
          </w:p>
          <w:p w14:paraId="2D23D1D4" w14:textId="77777777" w:rsidR="009109DC" w:rsidRPr="00AE36AF" w:rsidRDefault="009109DC" w:rsidP="009109DC">
            <w:pPr>
              <w:rPr>
                <w:b/>
                <w:color w:val="0000FF"/>
                <w:lang w:val="en-CA"/>
              </w:rPr>
            </w:pPr>
            <w:r w:rsidRPr="00AE36AF">
              <w:rPr>
                <w:b/>
                <w:color w:val="0000FF"/>
                <w:lang w:val="en-CA"/>
              </w:rPr>
              <w:t xml:space="preserve">&lt;Header/Banner&gt; </w:t>
            </w:r>
          </w:p>
          <w:p w14:paraId="52358004" w14:textId="77777777" w:rsidR="009109DC" w:rsidRPr="00AE36AF" w:rsidRDefault="009109DC" w:rsidP="009109DC">
            <w:pPr>
              <w:rPr>
                <w:color w:val="0000FF"/>
                <w:lang w:val="en-CA"/>
              </w:rPr>
            </w:pPr>
            <w:r w:rsidRPr="00AE36AF">
              <w:rPr>
                <w:color w:val="0000FF"/>
                <w:lang w:val="en-CA"/>
              </w:rPr>
              <w:t xml:space="preserve">Growth you can count on. </w:t>
            </w:r>
            <w:r w:rsidRPr="00AE36AF">
              <w:rPr>
                <w:color w:val="0000FF"/>
                <w:sz w:val="21"/>
                <w:lang w:val="en-CA"/>
              </w:rPr>
              <w:t>RBC Growth Insurance Plus - a Participating Life Product</w:t>
            </w:r>
          </w:p>
          <w:p w14:paraId="697CF6A9" w14:textId="388F0880" w:rsidR="009109DC" w:rsidRDefault="009109DC" w:rsidP="009109DC">
            <w:pPr>
              <w:rPr>
                <w:lang w:val="en-CA"/>
              </w:rPr>
            </w:pPr>
          </w:p>
          <w:p w14:paraId="6245F210" w14:textId="77777777" w:rsidR="00AE36AF" w:rsidRPr="00AE36AF" w:rsidRDefault="00AE36AF" w:rsidP="009109DC">
            <w:pPr>
              <w:rPr>
                <w:lang w:val="en-CA"/>
              </w:rPr>
            </w:pPr>
          </w:p>
          <w:p w14:paraId="7A0FB018" w14:textId="77777777" w:rsidR="009109DC" w:rsidRPr="00AE36AF" w:rsidRDefault="009109DC" w:rsidP="009109DC">
            <w:pPr>
              <w:rPr>
                <w:lang w:val="en-CA"/>
              </w:rPr>
            </w:pPr>
            <w:r w:rsidRPr="00AE36AF">
              <w:rPr>
                <w:lang w:val="en-CA"/>
              </w:rPr>
              <w:t xml:space="preserve">The RBC Insurance Participating Life suite of products has grown. With RBC Growth Insurance Plus, your clients are able to access the guaranteed cash value earlier than ever – at the end of year 1 – making it a powerful option for your corporate and/or </w:t>
            </w:r>
            <w:proofErr w:type="gramStart"/>
            <w:r w:rsidRPr="00AE36AF">
              <w:rPr>
                <w:lang w:val="en-CA"/>
              </w:rPr>
              <w:t>high-net</w:t>
            </w:r>
            <w:proofErr w:type="gramEnd"/>
            <w:r w:rsidRPr="00AE36AF">
              <w:rPr>
                <w:lang w:val="en-CA"/>
              </w:rPr>
              <w:t xml:space="preserve"> worth clients. </w:t>
            </w:r>
          </w:p>
          <w:p w14:paraId="46E38ED7" w14:textId="3064284E" w:rsidR="009109DC" w:rsidRDefault="009109DC" w:rsidP="009109DC">
            <w:pPr>
              <w:rPr>
                <w:lang w:val="en-CA"/>
              </w:rPr>
            </w:pPr>
          </w:p>
          <w:p w14:paraId="22EBAD57" w14:textId="77777777" w:rsidR="009109DC" w:rsidRPr="00AE36AF" w:rsidRDefault="009109DC" w:rsidP="009109DC">
            <w:pPr>
              <w:rPr>
                <w:b/>
                <w:lang w:val="en-CA"/>
              </w:rPr>
            </w:pPr>
            <w:proofErr w:type="gramStart"/>
            <w:r w:rsidRPr="00AE36AF">
              <w:rPr>
                <w:b/>
                <w:lang w:val="en-CA"/>
              </w:rPr>
              <w:t>What’s</w:t>
            </w:r>
            <w:proofErr w:type="gramEnd"/>
            <w:r w:rsidRPr="00AE36AF">
              <w:rPr>
                <w:b/>
                <w:lang w:val="en-CA"/>
              </w:rPr>
              <w:t xml:space="preserve"> the Plus in RBC Growth Insurance Plus?</w:t>
            </w:r>
          </w:p>
          <w:p w14:paraId="4665B746" w14:textId="77777777" w:rsidR="009109DC" w:rsidRPr="00AE36AF" w:rsidRDefault="009109DC" w:rsidP="009109DC">
            <w:pPr>
              <w:rPr>
                <w:b/>
                <w:lang w:val="en-CA"/>
              </w:rPr>
            </w:pPr>
          </w:p>
          <w:p w14:paraId="4734DC02" w14:textId="77777777" w:rsidR="009109DC" w:rsidRPr="00AE36AF" w:rsidRDefault="009109DC" w:rsidP="009109DC">
            <w:pPr>
              <w:rPr>
                <w:lang w:val="en-CA"/>
              </w:rPr>
            </w:pPr>
            <w:r w:rsidRPr="00AE36AF">
              <w:rPr>
                <w:lang w:val="en-CA"/>
              </w:rPr>
              <w:t xml:space="preserve">RBC Growth Insurance Plus adds to the diverse and robust range of RBC Insurance offerings, further enabling you to meet the varying needs of your clients. </w:t>
            </w:r>
          </w:p>
          <w:p w14:paraId="51E921ED" w14:textId="77777777" w:rsidR="009109DC" w:rsidRPr="00AE36AF" w:rsidRDefault="009109DC" w:rsidP="009109DC">
            <w:pPr>
              <w:rPr>
                <w:lang w:val="en-CA"/>
              </w:rPr>
            </w:pPr>
          </w:p>
          <w:p w14:paraId="77C75BD5" w14:textId="77777777" w:rsidR="009109DC" w:rsidRPr="00AE36AF" w:rsidRDefault="009109DC" w:rsidP="009109DC">
            <w:pPr>
              <w:rPr>
                <w:lang w:val="en-CA"/>
              </w:rPr>
            </w:pPr>
            <w:r w:rsidRPr="00AE36AF">
              <w:rPr>
                <w:lang w:val="en-CA"/>
              </w:rPr>
              <w:t xml:space="preserve">Ideal for clients looking to accelerate their tax-deferred growth as quickly as possible, RBC Growth Insurance Plus gives your clients the growth potential that comes from earlier access to cash. </w:t>
            </w:r>
            <w:proofErr w:type="gramStart"/>
            <w:r w:rsidRPr="00AE36AF">
              <w:rPr>
                <w:lang w:val="en-CA"/>
              </w:rPr>
              <w:t>And</w:t>
            </w:r>
            <w:proofErr w:type="gramEnd"/>
            <w:r w:rsidRPr="00AE36AF">
              <w:rPr>
                <w:lang w:val="en-CA"/>
              </w:rPr>
              <w:t xml:space="preserve"> with coverage available from $250,000 to $25,000,000, it’s a powerful tool to offer corporate and/or high-value clients.</w:t>
            </w:r>
          </w:p>
          <w:p w14:paraId="361AF94F" w14:textId="77777777" w:rsidR="009109DC" w:rsidRPr="00AE36AF" w:rsidRDefault="009109DC" w:rsidP="009109DC">
            <w:pPr>
              <w:rPr>
                <w:lang w:val="en-CA"/>
              </w:rPr>
            </w:pPr>
          </w:p>
          <w:p w14:paraId="43DB1A26" w14:textId="77777777" w:rsidR="009109DC" w:rsidRPr="00AE36AF" w:rsidRDefault="009109DC" w:rsidP="009109DC">
            <w:pPr>
              <w:rPr>
                <w:b/>
                <w:lang w:val="en-CA"/>
              </w:rPr>
            </w:pPr>
            <w:r w:rsidRPr="00AE36AF">
              <w:rPr>
                <w:b/>
                <w:lang w:val="en-CA"/>
              </w:rPr>
              <w:t>A full suite of Growth comes with a full suite of support.</w:t>
            </w:r>
          </w:p>
          <w:p w14:paraId="47870476" w14:textId="77777777" w:rsidR="009109DC" w:rsidRPr="00AE36AF" w:rsidRDefault="009109DC" w:rsidP="009109DC">
            <w:pPr>
              <w:rPr>
                <w:lang w:val="en-CA"/>
              </w:rPr>
            </w:pPr>
          </w:p>
          <w:p w14:paraId="21C308D9" w14:textId="77777777" w:rsidR="009109DC" w:rsidRPr="00AE36AF" w:rsidRDefault="009109DC" w:rsidP="009109DC">
            <w:pPr>
              <w:rPr>
                <w:lang w:val="en-CA"/>
              </w:rPr>
            </w:pPr>
            <w:r w:rsidRPr="00AE36AF">
              <w:rPr>
                <w:lang w:val="en-CA"/>
              </w:rPr>
              <w:t xml:space="preserve">To help you offer the right products for each of your clients, our </w:t>
            </w:r>
            <w:hyperlink r:id="rId6">
              <w:r w:rsidRPr="00AE36AF">
                <w:rPr>
                  <w:color w:val="1155CC"/>
                  <w:u w:val="single"/>
                  <w:lang w:val="en-CA"/>
                </w:rPr>
                <w:t>Sales Resource Centre</w:t>
              </w:r>
            </w:hyperlink>
            <w:r w:rsidRPr="00AE36AF">
              <w:rPr>
                <w:lang w:val="en-CA"/>
              </w:rPr>
              <w:t xml:space="preserve"> offers a range of tools, including our Sales Concepts, Advisor Guides, Participating Life Insurance Tax Guides and more. If you have any questions about RBC Growth </w:t>
            </w:r>
            <w:r w:rsidRPr="00AE36AF">
              <w:rPr>
                <w:lang w:val="en-CA"/>
              </w:rPr>
              <w:lastRenderedPageBreak/>
              <w:t xml:space="preserve">Insurance Plus, contact your </w:t>
            </w:r>
            <w:hyperlink r:id="rId7">
              <w:r w:rsidRPr="00AE36AF">
                <w:rPr>
                  <w:color w:val="1155CC"/>
                  <w:u w:val="single"/>
                  <w:lang w:val="en-CA"/>
                </w:rPr>
                <w:t>RBC Insurance Sales Consultant</w:t>
              </w:r>
            </w:hyperlink>
            <w:r w:rsidRPr="00AE36AF">
              <w:rPr>
                <w:lang w:val="en-CA"/>
              </w:rPr>
              <w:t>.</w:t>
            </w:r>
          </w:p>
          <w:p w14:paraId="52372879" w14:textId="77777777" w:rsidR="009109DC" w:rsidRPr="00AE36AF" w:rsidRDefault="009109DC" w:rsidP="009109DC">
            <w:pPr>
              <w:rPr>
                <w:lang w:val="en-CA"/>
              </w:rPr>
            </w:pPr>
          </w:p>
          <w:p w14:paraId="29189A47" w14:textId="77777777" w:rsidR="009109DC" w:rsidRPr="00AE36AF" w:rsidRDefault="009109DC" w:rsidP="009109DC">
            <w:pPr>
              <w:rPr>
                <w:lang w:val="en-CA"/>
              </w:rPr>
            </w:pPr>
            <w:r w:rsidRPr="00AE36AF">
              <w:rPr>
                <w:lang w:val="en-CA"/>
              </w:rPr>
              <w:t>Underwritten by RBC Life Insurance Company</w:t>
            </w:r>
          </w:p>
          <w:p w14:paraId="2FE353FC" w14:textId="77777777" w:rsidR="009109DC" w:rsidRPr="00AE36AF" w:rsidRDefault="009109DC" w:rsidP="009109DC">
            <w:r w:rsidRPr="00AE36AF">
              <w:rPr>
                <w:lang w:val="en-CA"/>
              </w:rPr>
              <w:t xml:space="preserve">®/™Trademarks(s) of Royal Bank of Canada. </w:t>
            </w:r>
            <w:r w:rsidRPr="00AE36AF">
              <w:t>Used under licence.</w:t>
            </w:r>
          </w:p>
          <w:p w14:paraId="3F19BB3F" w14:textId="77777777" w:rsidR="009109DC" w:rsidRPr="00AE36AF" w:rsidRDefault="009109DC" w:rsidP="009109DC">
            <w:pPr>
              <w:rPr>
                <w:color w:val="0000FF"/>
              </w:rPr>
            </w:pPr>
          </w:p>
          <w:p w14:paraId="0ECB46E3" w14:textId="77777777" w:rsidR="009109DC" w:rsidRPr="00AE36AF" w:rsidRDefault="009109DC">
            <w:pPr>
              <w:rPr>
                <w:b/>
                <w:color w:val="0000FF"/>
              </w:rPr>
            </w:pPr>
          </w:p>
        </w:tc>
        <w:tc>
          <w:tcPr>
            <w:tcW w:w="5103" w:type="dxa"/>
          </w:tcPr>
          <w:p w14:paraId="3C322BF4" w14:textId="77777777" w:rsidR="0010062B" w:rsidRPr="00AE36AF" w:rsidRDefault="0010062B" w:rsidP="0010062B">
            <w:pPr>
              <w:rPr>
                <w:b/>
                <w:color w:val="0000FF"/>
              </w:rPr>
            </w:pPr>
            <w:r w:rsidRPr="00AE36AF">
              <w:rPr>
                <w:b/>
                <w:color w:val="0000FF"/>
              </w:rPr>
              <w:lastRenderedPageBreak/>
              <w:t>Subject Lines:</w:t>
            </w:r>
          </w:p>
          <w:p w14:paraId="6BCD0F52" w14:textId="77777777" w:rsidR="0010062B" w:rsidRPr="00AE36AF" w:rsidRDefault="0010062B" w:rsidP="0010062B"/>
          <w:p w14:paraId="34D1BB45" w14:textId="77777777" w:rsidR="0010062B" w:rsidRPr="00AE36AF" w:rsidRDefault="0010062B" w:rsidP="0010062B">
            <w:r w:rsidRPr="00AE36AF">
              <w:t>Offrez un accès rapide aux fonds grâce à l’Assurance Croissance Plus RBC</w:t>
            </w:r>
          </w:p>
          <w:p w14:paraId="6D0A10EB" w14:textId="77777777" w:rsidR="0010062B" w:rsidRPr="00AE36AF" w:rsidRDefault="0010062B" w:rsidP="0010062B">
            <w:pPr>
              <w:rPr>
                <w:color w:val="0000FF"/>
              </w:rPr>
            </w:pPr>
          </w:p>
          <w:p w14:paraId="3637F2D2" w14:textId="77777777" w:rsidR="0010062B" w:rsidRPr="00AE36AF" w:rsidRDefault="0010062B" w:rsidP="0010062B">
            <w:pPr>
              <w:rPr>
                <w:b/>
                <w:color w:val="0000FF"/>
              </w:rPr>
            </w:pPr>
            <w:r w:rsidRPr="00AE36AF">
              <w:rPr>
                <w:b/>
                <w:color w:val="0000FF"/>
              </w:rPr>
              <w:t xml:space="preserve">&lt;Header/Banner&gt; </w:t>
            </w:r>
          </w:p>
          <w:p w14:paraId="1B6B280D" w14:textId="67A189E3" w:rsidR="0010062B" w:rsidRPr="00AE36AF" w:rsidRDefault="0010062B" w:rsidP="0010062B">
            <w:pPr>
              <w:rPr>
                <w:color w:val="0000FF"/>
              </w:rPr>
            </w:pPr>
            <w:r w:rsidRPr="00AE36AF">
              <w:rPr>
                <w:color w:val="0000FF"/>
              </w:rPr>
              <w:t>Une croissance sur laquelle vous pouvez compter</w:t>
            </w:r>
            <w:r w:rsidR="00DE6C58">
              <w:rPr>
                <w:color w:val="0000FF"/>
              </w:rPr>
              <w:t>.</w:t>
            </w:r>
            <w:r w:rsidR="00AE36AF">
              <w:rPr>
                <w:color w:val="0000FF"/>
              </w:rPr>
              <w:t xml:space="preserve"> </w:t>
            </w:r>
            <w:r w:rsidRPr="00AE36AF">
              <w:rPr>
                <w:color w:val="0000FF"/>
                <w:sz w:val="21"/>
              </w:rPr>
              <w:t>Assurance Croissance Plus RBC</w:t>
            </w:r>
            <w:r w:rsidR="00DE6C58">
              <w:rPr>
                <w:color w:val="0000FF"/>
                <w:sz w:val="21"/>
              </w:rPr>
              <w:t> :</w:t>
            </w:r>
            <w:r w:rsidRPr="00AE36AF">
              <w:rPr>
                <w:color w:val="0000FF"/>
                <w:sz w:val="21"/>
              </w:rPr>
              <w:t xml:space="preserve"> un produit d’assurance vie avec participation</w:t>
            </w:r>
          </w:p>
          <w:p w14:paraId="78EC3251" w14:textId="77777777" w:rsidR="0010062B" w:rsidRPr="00AE36AF" w:rsidRDefault="0010062B" w:rsidP="0010062B"/>
          <w:p w14:paraId="18534517" w14:textId="02717A77" w:rsidR="0010062B" w:rsidRPr="00AE36AF" w:rsidRDefault="0010062B" w:rsidP="0010062B">
            <w:r w:rsidRPr="00AE36AF">
              <w:t xml:space="preserve">La gamme de produits d’assurance vie avec participation de RBC Assurances s’est élargie. L’Assurance Croissance Plus RBC permet à vos clients d’accéder plus rapidement que jamais à la valeur de rachat garantie – à la fin de la première année – ce qui en fait une option puissante pour vos entreprises clientes </w:t>
            </w:r>
            <w:r w:rsidR="00AE36AF">
              <w:t>ou</w:t>
            </w:r>
            <w:r w:rsidRPr="00AE36AF">
              <w:t xml:space="preserve"> la clientèle fortunée. </w:t>
            </w:r>
          </w:p>
          <w:p w14:paraId="4D8E39FA" w14:textId="77777777" w:rsidR="0010062B" w:rsidRPr="00AE36AF" w:rsidRDefault="0010062B" w:rsidP="0010062B"/>
          <w:p w14:paraId="6453159E" w14:textId="77777777" w:rsidR="0010062B" w:rsidRPr="00AE36AF" w:rsidRDefault="0010062B" w:rsidP="0010062B">
            <w:pPr>
              <w:rPr>
                <w:b/>
              </w:rPr>
            </w:pPr>
            <w:r w:rsidRPr="00AE36AF">
              <w:rPr>
                <w:b/>
              </w:rPr>
              <w:t>Qu</w:t>
            </w:r>
            <w:bookmarkStart w:id="0" w:name="_GoBack"/>
            <w:bookmarkEnd w:id="0"/>
            <w:r w:rsidRPr="00AE36AF">
              <w:rPr>
                <w:b/>
              </w:rPr>
              <w:t>’offre de plus l’Assurance Croissance Plus RBC ?</w:t>
            </w:r>
          </w:p>
          <w:p w14:paraId="62713A85" w14:textId="77777777" w:rsidR="0010062B" w:rsidRPr="00AE36AF" w:rsidRDefault="0010062B" w:rsidP="0010062B">
            <w:pPr>
              <w:rPr>
                <w:b/>
              </w:rPr>
            </w:pPr>
          </w:p>
          <w:p w14:paraId="75F3E036" w14:textId="01B43148" w:rsidR="00AE36AF" w:rsidRDefault="0010062B" w:rsidP="0010062B">
            <w:r w:rsidRPr="00AE36AF">
              <w:t>L’Assurance Croissance Plus RBC s’ajoute à l’éventail de produit</w:t>
            </w:r>
            <w:r w:rsidR="00AE36AF">
              <w:t>s solides et diversifiés de RBC </w:t>
            </w:r>
            <w:r w:rsidRPr="00AE36AF">
              <w:t>Assurances</w:t>
            </w:r>
            <w:r w:rsidR="006C27CC">
              <w:t>,</w:t>
            </w:r>
            <w:r w:rsidRPr="00AE36AF">
              <w:t xml:space="preserve"> vous permettant </w:t>
            </w:r>
            <w:r w:rsidR="006C27CC">
              <w:t xml:space="preserve">ainsi </w:t>
            </w:r>
            <w:r w:rsidRPr="00AE36AF">
              <w:t xml:space="preserve">de répondre à la diversité des besoins de vos clients. </w:t>
            </w:r>
          </w:p>
          <w:p w14:paraId="57FE745E" w14:textId="77777777" w:rsidR="00AE36AF" w:rsidRDefault="00AE36AF" w:rsidP="0010062B"/>
          <w:p w14:paraId="2CDEDE47" w14:textId="27ED5C66" w:rsidR="0010062B" w:rsidRPr="00AE36AF" w:rsidRDefault="0010062B" w:rsidP="0010062B">
            <w:r w:rsidRPr="00AE36AF">
              <w:t xml:space="preserve">Le potentiel de croissance que permet l’accès rapide aux fonds fait de l’Assurance Croissance Plus RBC un produit idéal pour vos clients qui cherchent à accélérer la croissance à imposition différée. Et avec des montants d’assurance allant de 250 000 $ à 25 000 000 $, elle procure à vos entreprises clientes et à la clientèle fortunée un outil puissant. </w:t>
            </w:r>
          </w:p>
          <w:p w14:paraId="7D021B16" w14:textId="77777777" w:rsidR="0010062B" w:rsidRPr="00AE36AF" w:rsidRDefault="0010062B" w:rsidP="0010062B"/>
          <w:p w14:paraId="7198C6A5" w14:textId="77777777" w:rsidR="0010062B" w:rsidRPr="00AE36AF" w:rsidRDefault="0010062B" w:rsidP="0010062B">
            <w:pPr>
              <w:rPr>
                <w:b/>
              </w:rPr>
            </w:pPr>
            <w:r w:rsidRPr="00AE36AF">
              <w:rPr>
                <w:b/>
              </w:rPr>
              <w:t>Une gamme complète de produits de croissance et un soutien sans commune mesure.</w:t>
            </w:r>
          </w:p>
          <w:p w14:paraId="0D09ABE5" w14:textId="77777777" w:rsidR="0010062B" w:rsidRPr="00AE36AF" w:rsidRDefault="0010062B" w:rsidP="0010062B"/>
          <w:p w14:paraId="47141EB9" w14:textId="77777777" w:rsidR="0010062B" w:rsidRPr="00AE36AF" w:rsidRDefault="0010062B" w:rsidP="0010062B">
            <w:r w:rsidRPr="00AE36AF">
              <w:t xml:space="preserve">Notre </w:t>
            </w:r>
            <w:hyperlink r:id="rId8">
              <w:r w:rsidRPr="00AE36AF">
                <w:rPr>
                  <w:color w:val="1155CC"/>
                  <w:u w:val="single"/>
                </w:rPr>
                <w:t>Centre des ressources</w:t>
              </w:r>
            </w:hyperlink>
            <w:r w:rsidRPr="00AE36AF">
              <w:t xml:space="preserve"> comprend un éventail d’outils, notamment des concepts de vente, des guides du conseiller, des guides sur l’imposition des assurances avec participation et bien plus encore, pour vous aider à offrir le bon </w:t>
            </w:r>
            <w:r w:rsidRPr="00AE36AF">
              <w:lastRenderedPageBreak/>
              <w:t xml:space="preserve">produit à vos clients. Pour tout complément d’information au sujet de l’Assurance Croissance Plus RBC, communiquez avec votre </w:t>
            </w:r>
            <w:hyperlink r:id="rId9">
              <w:r w:rsidRPr="00AE36AF">
                <w:rPr>
                  <w:color w:val="1155CC"/>
                  <w:u w:val="single"/>
                </w:rPr>
                <w:t>conseiller à la vente de RBC Assurances</w:t>
              </w:r>
            </w:hyperlink>
            <w:r w:rsidRPr="00AE36AF">
              <w:t>.</w:t>
            </w:r>
          </w:p>
          <w:p w14:paraId="69EB7154" w14:textId="77777777" w:rsidR="0010062B" w:rsidRPr="00AE36AF" w:rsidRDefault="0010062B" w:rsidP="0010062B"/>
          <w:p w14:paraId="0867805B" w14:textId="77777777" w:rsidR="0010062B" w:rsidRPr="00AE36AF" w:rsidRDefault="0010062B" w:rsidP="0010062B">
            <w:r w:rsidRPr="00AE36AF">
              <w:t>Assureur : Compagnie d’assurance vie RBC.</w:t>
            </w:r>
          </w:p>
          <w:p w14:paraId="05B3D890" w14:textId="77777777" w:rsidR="0010062B" w:rsidRPr="00AE36AF" w:rsidRDefault="0010062B" w:rsidP="0010062B">
            <w:r w:rsidRPr="00AE36AF">
              <w:t xml:space="preserve">® / </w:t>
            </w:r>
            <w:r w:rsidRPr="00AE36AF">
              <w:rPr>
                <w:vertAlign w:val="superscript"/>
              </w:rPr>
              <w:t>MC</w:t>
            </w:r>
            <w:r w:rsidRPr="00AE36AF">
              <w:t xml:space="preserve"> Marque(s) de commerce de Banque Royale du Canada, utilisée(s) sous licence.</w:t>
            </w:r>
          </w:p>
          <w:p w14:paraId="276B2E09" w14:textId="77777777" w:rsidR="009109DC" w:rsidRPr="00AE36AF" w:rsidRDefault="009109DC">
            <w:pPr>
              <w:rPr>
                <w:b/>
                <w:color w:val="0000FF"/>
              </w:rPr>
            </w:pPr>
          </w:p>
        </w:tc>
      </w:tr>
    </w:tbl>
    <w:p w14:paraId="0000001B" w14:textId="77777777" w:rsidR="00F77630" w:rsidRPr="00AE36AF" w:rsidRDefault="00F77630">
      <w:pPr>
        <w:rPr>
          <w:color w:val="0000FF"/>
        </w:rPr>
      </w:pPr>
    </w:p>
    <w:sectPr w:rsidR="00F77630" w:rsidRPr="00AE36AF">
      <w:headerReference w:type="default" r:id="rId10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B724D" w14:textId="77777777" w:rsidR="0018790E" w:rsidRDefault="0018790E">
      <w:pPr>
        <w:spacing w:line="240" w:lineRule="auto"/>
      </w:pPr>
      <w:r>
        <w:separator/>
      </w:r>
    </w:p>
  </w:endnote>
  <w:endnote w:type="continuationSeparator" w:id="0">
    <w:p w14:paraId="0B719A81" w14:textId="77777777" w:rsidR="0018790E" w:rsidRDefault="001879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ACFF" w:usb2="00000001" w:usb3="00000000" w:csb0="000001B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E65B1" w14:textId="77777777" w:rsidR="0018790E" w:rsidRDefault="0018790E">
      <w:pPr>
        <w:spacing w:line="240" w:lineRule="auto"/>
      </w:pPr>
      <w:r>
        <w:separator/>
      </w:r>
    </w:p>
  </w:footnote>
  <w:footnote w:type="continuationSeparator" w:id="0">
    <w:p w14:paraId="70BC65EE" w14:textId="77777777" w:rsidR="0018790E" w:rsidRDefault="001879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C" w14:textId="7884CD62" w:rsidR="00F77630" w:rsidRPr="00AE36AF" w:rsidRDefault="0018790E">
    <w:pPr>
      <w:rPr>
        <w:rFonts w:ascii="Calibri" w:eastAsia="Calibri" w:hAnsi="Calibri" w:cs="Calibri"/>
        <w:sz w:val="24"/>
        <w:szCs w:val="24"/>
        <w:lang w:val="en-CA"/>
      </w:rPr>
    </w:pPr>
    <w:r w:rsidRPr="00AE36AF">
      <w:rPr>
        <w:lang w:val="en-CA"/>
      </w:rPr>
      <w:t>​​</w:t>
    </w:r>
    <w:r w:rsidRPr="00AE36AF">
      <w:rPr>
        <w:rFonts w:ascii="Proxima Nova" w:hAnsi="Proxima Nova"/>
        <w:b/>
        <w:color w:val="F6782C"/>
        <w:sz w:val="40"/>
        <w:lang w:val="en-CA"/>
      </w:rPr>
      <w:t>Copydeck.</w:t>
    </w:r>
    <w:r w:rsidR="00AE36AF">
      <w:rPr>
        <w:rFonts w:ascii="Proxima Nova" w:hAnsi="Proxima Nova"/>
        <w:color w:val="F6782C"/>
        <w:sz w:val="24"/>
        <w:lang w:val="en-CA"/>
      </w:rPr>
      <w:t xml:space="preserve"> </w:t>
    </w:r>
    <w:r w:rsidRPr="00AE36AF">
      <w:rPr>
        <w:rFonts w:ascii="Proxima Nova" w:hAnsi="Proxima Nova"/>
        <w:color w:val="F6782C"/>
        <w:sz w:val="24"/>
        <w:lang w:val="en-CA"/>
      </w:rPr>
      <w:tab/>
    </w:r>
    <w:r w:rsidR="00AE36AF">
      <w:rPr>
        <w:rFonts w:ascii="Proxima Nova" w:hAnsi="Proxima Nova"/>
        <w:color w:val="F6782C"/>
        <w:sz w:val="24"/>
        <w:lang w:val="en-CA"/>
      </w:rPr>
      <w:t xml:space="preserve"> </w:t>
    </w:r>
  </w:p>
  <w:p w14:paraId="0000001D" w14:textId="77777777" w:rsidR="00F77630" w:rsidRPr="00AE36AF" w:rsidRDefault="0018790E">
    <w:pPr>
      <w:rPr>
        <w:lang w:val="en-CA"/>
      </w:rPr>
    </w:pPr>
    <w:r w:rsidRPr="00AE36AF">
      <w:rPr>
        <w:b/>
        <w:lang w:val="en-CA"/>
      </w:rPr>
      <w:t xml:space="preserve">Project: </w:t>
    </w:r>
    <w:r w:rsidRPr="00AE36AF">
      <w:rPr>
        <w:lang w:val="en-CA"/>
      </w:rPr>
      <w:t>RBC Insurance Growth Plus | eBlast #1</w:t>
    </w:r>
  </w:p>
  <w:p w14:paraId="0000001E" w14:textId="77777777" w:rsidR="00F77630" w:rsidRPr="00AE36AF" w:rsidRDefault="0018790E">
    <w:pPr>
      <w:rPr>
        <w:lang w:val="en-CA"/>
      </w:rPr>
    </w:pPr>
    <w:r w:rsidRPr="00AE36AF">
      <w:rPr>
        <w:b/>
        <w:lang w:val="en-CA"/>
      </w:rPr>
      <w:t xml:space="preserve">Date: </w:t>
    </w:r>
    <w:r w:rsidRPr="00AE36AF">
      <w:rPr>
        <w:lang w:val="en-CA"/>
      </w:rPr>
      <w:t>Dec 8, 2021</w:t>
    </w:r>
  </w:p>
  <w:p w14:paraId="0000001F" w14:textId="77777777" w:rsidR="00F77630" w:rsidRPr="00AE36AF" w:rsidRDefault="00F77630">
    <w:pPr>
      <w:rPr>
        <w:lang w:val="en-CA"/>
      </w:rPr>
    </w:pPr>
  </w:p>
  <w:p w14:paraId="00000020" w14:textId="1A809777" w:rsidR="00F77630" w:rsidRPr="00AE36AF" w:rsidRDefault="0018790E">
    <w:pPr>
      <w:rPr>
        <w:lang w:val="en-CA"/>
      </w:rPr>
    </w:pPr>
    <w:r w:rsidRPr="00AE36AF">
      <w:rPr>
        <w:b/>
        <w:lang w:val="en-CA"/>
      </w:rPr>
      <w:t>AM:</w:t>
    </w:r>
    <w:r w:rsidRPr="00AE36AF">
      <w:rPr>
        <w:lang w:val="en-CA"/>
      </w:rPr>
      <w:t xml:space="preserve"> Jia Cau, Ellen Miller</w:t>
    </w:r>
  </w:p>
  <w:p w14:paraId="00000021" w14:textId="77777777" w:rsidR="00F77630" w:rsidRPr="00AE36AF" w:rsidRDefault="0018790E">
    <w:pPr>
      <w:rPr>
        <w:lang w:val="en-CA"/>
      </w:rPr>
    </w:pPr>
    <w:r w:rsidRPr="00AE36AF">
      <w:rPr>
        <w:b/>
        <w:lang w:val="en-CA"/>
      </w:rPr>
      <w:t>CR Lead</w:t>
    </w:r>
    <w:r w:rsidRPr="00AE36AF">
      <w:rPr>
        <w:lang w:val="en-CA"/>
      </w:rPr>
      <w:t>: Adam NK, Bernice 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30"/>
    <w:rsid w:val="0010062B"/>
    <w:rsid w:val="0018790E"/>
    <w:rsid w:val="00334991"/>
    <w:rsid w:val="006C27CC"/>
    <w:rsid w:val="007531A0"/>
    <w:rsid w:val="009109DC"/>
    <w:rsid w:val="00AE36AF"/>
    <w:rsid w:val="00DE6C58"/>
    <w:rsid w:val="00F7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B913B"/>
  <w15:docId w15:val="{3B2C1EC1-05C9-A84E-9B55-2783F4EE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9109DC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09DC"/>
  </w:style>
  <w:style w:type="paragraph" w:styleId="Pieddepage">
    <w:name w:val="footer"/>
    <w:basedOn w:val="Normal"/>
    <w:link w:val="PieddepageCar"/>
    <w:uiPriority w:val="99"/>
    <w:unhideWhenUsed/>
    <w:rsid w:val="009109DC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09DC"/>
  </w:style>
  <w:style w:type="table" w:styleId="Grilledutableau">
    <w:name w:val="Table Grid"/>
    <w:basedOn w:val="TableauNormal"/>
    <w:uiPriority w:val="39"/>
    <w:rsid w:val="009109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bcassurances.com/centre-des-ressources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bcinsurance.com/sales-resource-centre/wholesaleteam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bcinsurance.com/sales-resource-centre/index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rbcassurances.com/centre-des-ressources/equipedeconseiller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564</Words>
  <Characters>3106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Coleman, Tania</dc:creator>
  <cp:lastModifiedBy>Richard Gendron</cp:lastModifiedBy>
  <cp:revision>6</cp:revision>
  <dcterms:created xsi:type="dcterms:W3CDTF">2021-12-24T17:27:00Z</dcterms:created>
  <dcterms:modified xsi:type="dcterms:W3CDTF">2022-01-05T15:12:00Z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TT_RBC_Internal</vt:lpwstr>
  </property>
</Properties>
</file>