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A048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Title: </w:t>
      </w:r>
    </w:p>
    <w:p w14:paraId="1866BFA7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Transforming Drive Compliance and Safety with iOS</w:t>
      </w:r>
    </w:p>
    <w:p w14:paraId="38D326CF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App Spotlight: Geotab Drive, </w:t>
      </w:r>
      <w:proofErr w:type="spellStart"/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Drivewyze</w:t>
      </w:r>
      <w:proofErr w:type="spellEnd"/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PreClear</w:t>
      </w:r>
      <w:proofErr w:type="spellEnd"/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TRUCE Software</w:t>
      </w:r>
    </w:p>
    <w:p w14:paraId="1784B56F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9311BD2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C051F7B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Content:</w:t>
      </w:r>
    </w:p>
    <w:p w14:paraId="7B958381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1E2D331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The performance, reliability and security of iOS products have continued to help organizations solve problems in creative ways, collaborate more effectively, and be productive wherever they are. </w:t>
      </w:r>
    </w:p>
    <w:p w14:paraId="65CCC4DB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BA8FF64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Together, iOS devices and mobile solutions like Geotab Drive, </w:t>
      </w:r>
      <w:proofErr w:type="spellStart"/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Drivewyze</w:t>
      </w:r>
      <w:proofErr w:type="spellEnd"/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TRUCE Software are bringing transformative experiences to the transportation world. </w:t>
      </w:r>
    </w:p>
    <w:p w14:paraId="1D5A8682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4E6E159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Please join the education webinar on June 25th at 2pm EST to:</w:t>
      </w:r>
    </w:p>
    <w:p w14:paraId="185FEF0C" w14:textId="77777777" w:rsidR="00730CD7" w:rsidRPr="00730CD7" w:rsidRDefault="00730CD7" w:rsidP="00730CD7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Gain insights from Worldwide Industry Lead for Transportation </w:t>
      </w:r>
    </w:p>
    <w:p w14:paraId="33625F6D" w14:textId="77777777" w:rsidR="00730CD7" w:rsidRPr="00730CD7" w:rsidRDefault="00730CD7" w:rsidP="00730CD7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Discover how transportation fleets from around the world are re-imagining the future of their operations with iOS devices</w:t>
      </w:r>
    </w:p>
    <w:p w14:paraId="5FF397B0" w14:textId="77777777" w:rsidR="00730CD7" w:rsidRPr="00730CD7" w:rsidRDefault="00730CD7" w:rsidP="00730CD7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Learn how Geotab Drive, </w:t>
      </w:r>
      <w:proofErr w:type="spellStart"/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Drivewyze</w:t>
      </w:r>
      <w:proofErr w:type="spellEnd"/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TRUCE Software can help your organization meet the ELD Canada mandate and increase driver safety</w:t>
      </w:r>
    </w:p>
    <w:p w14:paraId="1F0F1288" w14:textId="77777777" w:rsidR="00730CD7" w:rsidRPr="00730CD7" w:rsidRDefault="00730CD7" w:rsidP="00730C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30CD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Registration Link</w:t>
      </w:r>
      <w:r w:rsidRPr="00730CD7">
        <w:rPr>
          <w:rFonts w:ascii="Times New Roman" w:eastAsia="Times New Roman" w:hAnsi="Times New Roman" w:cs="Times New Roman"/>
          <w:color w:val="000000"/>
          <w:sz w:val="21"/>
          <w:szCs w:val="21"/>
        </w:rPr>
        <w:t>: </w:t>
      </w:r>
      <w:hyperlink r:id="rId5" w:history="1">
        <w:r w:rsidRPr="00730CD7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s.apple.com/dm3l7p0A3O</w:t>
        </w:r>
      </w:hyperlink>
    </w:p>
    <w:p w14:paraId="36B99F96" w14:textId="77777777" w:rsidR="00A22236" w:rsidRDefault="00730CD7"/>
    <w:sectPr w:rsidR="00A22236" w:rsidSect="00F3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529C"/>
    <w:multiLevelType w:val="multilevel"/>
    <w:tmpl w:val="D1D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1709D"/>
    <w:multiLevelType w:val="multilevel"/>
    <w:tmpl w:val="055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611209"/>
    <w:multiLevelType w:val="multilevel"/>
    <w:tmpl w:val="246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D7"/>
    <w:rsid w:val="00417EA3"/>
    <w:rsid w:val="00730CD7"/>
    <w:rsid w:val="00F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762C5"/>
  <w15:chartTrackingRefBased/>
  <w15:docId w15:val="{3A9E6B35-62F0-CE4C-B9D3-D326060E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apple.com/dm3l7p0A3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815</Characters>
  <Application>Microsoft Office Word</Application>
  <DocSecurity>0</DocSecurity>
  <Lines>26</Lines>
  <Paragraphs>30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Lerma</dc:creator>
  <cp:keywords/>
  <dc:description/>
  <cp:lastModifiedBy>Alicia Lerma</cp:lastModifiedBy>
  <cp:revision>1</cp:revision>
  <dcterms:created xsi:type="dcterms:W3CDTF">2021-05-19T15:48:00Z</dcterms:created>
  <dcterms:modified xsi:type="dcterms:W3CDTF">2021-05-19T15:53:00Z</dcterms:modified>
</cp:coreProperties>
</file>