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1365" w14:textId="6546A2B1" w:rsidR="00B21899" w:rsidRPr="002B18A6" w:rsidRDefault="00B21899">
      <w:pPr>
        <w:rPr>
          <w:b/>
          <w:bCs/>
          <w:sz w:val="28"/>
          <w:szCs w:val="28"/>
        </w:rPr>
      </w:pPr>
      <w:r w:rsidRPr="002B18A6">
        <w:rPr>
          <w:b/>
          <w:bCs/>
          <w:sz w:val="28"/>
          <w:szCs w:val="28"/>
        </w:rPr>
        <w:t>E-blast</w:t>
      </w:r>
    </w:p>
    <w:p w14:paraId="63A43E38" w14:textId="03CF4FFB" w:rsidR="002F0BF1" w:rsidRPr="00447B94" w:rsidRDefault="00B21899">
      <w:pPr>
        <w:rPr>
          <w:sz w:val="24"/>
          <w:szCs w:val="24"/>
        </w:rPr>
      </w:pPr>
      <w:r w:rsidRPr="00447B94">
        <w:rPr>
          <w:b/>
          <w:bCs/>
          <w:sz w:val="24"/>
          <w:szCs w:val="24"/>
        </w:rPr>
        <w:t>Publication</w:t>
      </w:r>
      <w:r w:rsidRPr="00447B94">
        <w:rPr>
          <w:sz w:val="24"/>
          <w:szCs w:val="24"/>
        </w:rPr>
        <w:t>: Today’s Trucking</w:t>
      </w:r>
    </w:p>
    <w:p w14:paraId="15B1E957" w14:textId="20BEB8C0" w:rsidR="00B21899" w:rsidRPr="00447B94" w:rsidRDefault="00B21899">
      <w:pPr>
        <w:rPr>
          <w:sz w:val="24"/>
          <w:szCs w:val="24"/>
        </w:rPr>
      </w:pPr>
      <w:r w:rsidRPr="00447B94">
        <w:rPr>
          <w:b/>
          <w:bCs/>
          <w:sz w:val="24"/>
          <w:szCs w:val="24"/>
        </w:rPr>
        <w:t>Deploy</w:t>
      </w:r>
      <w:r w:rsidRPr="00447B94">
        <w:rPr>
          <w:sz w:val="24"/>
          <w:szCs w:val="24"/>
        </w:rPr>
        <w:t xml:space="preserve">: </w:t>
      </w:r>
      <w:r w:rsidR="00091CCD">
        <w:rPr>
          <w:sz w:val="24"/>
          <w:szCs w:val="24"/>
        </w:rPr>
        <w:t xml:space="preserve">Week of </w:t>
      </w:r>
      <w:r w:rsidR="009167FC" w:rsidRPr="00447B94">
        <w:rPr>
          <w:sz w:val="24"/>
          <w:szCs w:val="24"/>
        </w:rPr>
        <w:t>May 17</w:t>
      </w:r>
      <w:r w:rsidRPr="00447B94">
        <w:rPr>
          <w:sz w:val="24"/>
          <w:szCs w:val="24"/>
        </w:rPr>
        <w:t>, 202</w:t>
      </w:r>
      <w:r w:rsidR="009167FC" w:rsidRPr="00447B94">
        <w:rPr>
          <w:sz w:val="24"/>
          <w:szCs w:val="24"/>
        </w:rPr>
        <w:t>1</w:t>
      </w:r>
    </w:p>
    <w:p w14:paraId="7A970A58" w14:textId="77777777" w:rsidR="009167FC" w:rsidRPr="00447B94" w:rsidRDefault="00B21899" w:rsidP="009167FC">
      <w:pPr>
        <w:spacing w:before="360"/>
        <w:rPr>
          <w:rFonts w:cstheme="minorHAnsi"/>
          <w:b/>
          <w:sz w:val="24"/>
          <w:szCs w:val="24"/>
        </w:rPr>
      </w:pPr>
      <w:r w:rsidRPr="00447B94">
        <w:rPr>
          <w:b/>
          <w:bCs/>
          <w:sz w:val="24"/>
          <w:szCs w:val="24"/>
        </w:rPr>
        <w:t>Subject line</w:t>
      </w:r>
      <w:r w:rsidRPr="00447B94">
        <w:rPr>
          <w:sz w:val="24"/>
          <w:szCs w:val="24"/>
        </w:rPr>
        <w:t xml:space="preserve">: </w:t>
      </w:r>
      <w:r w:rsidR="009167FC" w:rsidRPr="00447B94">
        <w:rPr>
          <w:rFonts w:cstheme="minorHAnsi"/>
          <w:b/>
          <w:sz w:val="24"/>
          <w:szCs w:val="24"/>
        </w:rPr>
        <w:t xml:space="preserve">Working on your truck while roadside can be hazardous </w:t>
      </w:r>
    </w:p>
    <w:p w14:paraId="4E861902" w14:textId="7D3C4B84" w:rsidR="00B21899" w:rsidRPr="00447B94" w:rsidRDefault="00433BEF">
      <w:pPr>
        <w:rPr>
          <w:sz w:val="24"/>
          <w:szCs w:val="24"/>
        </w:rPr>
      </w:pPr>
      <w:r w:rsidRPr="00447B94">
        <w:rPr>
          <w:b/>
          <w:bCs/>
          <w:i/>
          <w:iCs/>
          <w:sz w:val="24"/>
          <w:szCs w:val="24"/>
        </w:rPr>
        <w:t>Header image</w:t>
      </w:r>
      <w:r w:rsidRPr="00447B94">
        <w:rPr>
          <w:sz w:val="24"/>
          <w:szCs w:val="24"/>
        </w:rPr>
        <w:t>: provided separately and run across width of article</w:t>
      </w:r>
    </w:p>
    <w:p w14:paraId="30E44008" w14:textId="554C1E11" w:rsidR="00B21899" w:rsidRPr="00447B94" w:rsidRDefault="00433BEF">
      <w:pPr>
        <w:rPr>
          <w:sz w:val="24"/>
          <w:szCs w:val="24"/>
        </w:rPr>
      </w:pPr>
      <w:r w:rsidRPr="00447B94">
        <w:rPr>
          <w:b/>
          <w:bCs/>
          <w:i/>
          <w:iCs/>
          <w:sz w:val="24"/>
          <w:szCs w:val="24"/>
        </w:rPr>
        <w:t>Logo</w:t>
      </w:r>
      <w:r w:rsidR="00B21899" w:rsidRPr="00447B94">
        <w:rPr>
          <w:sz w:val="24"/>
          <w:szCs w:val="24"/>
        </w:rPr>
        <w:t>: Cone Zone (provided separately)</w:t>
      </w:r>
      <w:r w:rsidRPr="00447B94">
        <w:rPr>
          <w:sz w:val="24"/>
          <w:szCs w:val="24"/>
        </w:rPr>
        <w:t>; please centre under articl</w:t>
      </w:r>
      <w:r w:rsidR="009167FC" w:rsidRPr="00447B94">
        <w:rPr>
          <w:sz w:val="24"/>
          <w:szCs w:val="24"/>
        </w:rPr>
        <w:t>e</w:t>
      </w:r>
    </w:p>
    <w:p w14:paraId="642A47BE" w14:textId="429ECAB4" w:rsidR="009167FC" w:rsidRDefault="009167FC">
      <w:r>
        <w:t>-------------------------------------------------------------------------------------------------------------------------------</w:t>
      </w:r>
    </w:p>
    <w:p w14:paraId="382B4EC2" w14:textId="77777777" w:rsidR="009167FC" w:rsidRPr="009167FC" w:rsidRDefault="009167FC" w:rsidP="009167FC">
      <w:pPr>
        <w:spacing w:before="360"/>
        <w:rPr>
          <w:rFonts w:cstheme="minorHAnsi"/>
          <w:b/>
          <w:sz w:val="28"/>
          <w:szCs w:val="28"/>
        </w:rPr>
      </w:pPr>
      <w:r w:rsidRPr="009167FC">
        <w:rPr>
          <w:rFonts w:cstheme="minorHAnsi"/>
          <w:b/>
          <w:sz w:val="28"/>
          <w:szCs w:val="28"/>
        </w:rPr>
        <w:t xml:space="preserve">Working on your truck while roadside can be hazardous </w:t>
      </w:r>
    </w:p>
    <w:p w14:paraId="70794CA7" w14:textId="77777777" w:rsidR="009167FC" w:rsidRDefault="009167FC" w:rsidP="009167FC">
      <w:r>
        <w:t>Did you know that pulling your truck over to the side of the road to work on it can put your safety at risk?</w:t>
      </w:r>
    </w:p>
    <w:p w14:paraId="787E9D3F" w14:textId="77777777" w:rsidR="009167FC" w:rsidRDefault="009167FC" w:rsidP="009167FC">
      <w:pPr>
        <w:rPr>
          <w:rFonts w:ascii="Calibri" w:eastAsia="Times New Roman" w:hAnsi="Calibri"/>
        </w:rPr>
      </w:pPr>
      <w:r>
        <w:t xml:space="preserve">It’s true. Whether you’re changing </w:t>
      </w:r>
      <w:r>
        <w:rPr>
          <w:rFonts w:ascii="Calibri" w:eastAsia="Times New Roman" w:hAnsi="Calibri"/>
        </w:rPr>
        <w:t xml:space="preserve">a </w:t>
      </w:r>
      <w:r w:rsidRPr="00871923">
        <w:rPr>
          <w:rFonts w:ascii="Calibri" w:eastAsia="Times New Roman" w:hAnsi="Calibri"/>
        </w:rPr>
        <w:t>flat tire, fix</w:t>
      </w:r>
      <w:r>
        <w:rPr>
          <w:rFonts w:ascii="Calibri" w:eastAsia="Times New Roman" w:hAnsi="Calibri"/>
        </w:rPr>
        <w:t>ing</w:t>
      </w:r>
      <w:r w:rsidRPr="00871923">
        <w:rPr>
          <w:rFonts w:ascii="Calibri" w:eastAsia="Times New Roman" w:hAnsi="Calibri"/>
        </w:rPr>
        <w:t xml:space="preserve"> a loose tarp</w:t>
      </w:r>
      <w:r>
        <w:rPr>
          <w:rFonts w:ascii="Calibri" w:eastAsia="Times New Roman" w:hAnsi="Calibri"/>
        </w:rPr>
        <w:t xml:space="preserve"> or mechanical problem</w:t>
      </w:r>
      <w:r w:rsidRPr="00871923">
        <w:rPr>
          <w:rFonts w:ascii="Calibri" w:eastAsia="Times New Roman" w:hAnsi="Calibri"/>
        </w:rPr>
        <w:t xml:space="preserve">, or </w:t>
      </w:r>
      <w:r>
        <w:rPr>
          <w:rFonts w:ascii="Calibri" w:eastAsia="Times New Roman" w:hAnsi="Calibri"/>
        </w:rPr>
        <w:t xml:space="preserve">pulling over </w:t>
      </w:r>
      <w:r w:rsidRPr="00871923">
        <w:rPr>
          <w:rFonts w:ascii="Calibri" w:eastAsia="Times New Roman" w:hAnsi="Calibri"/>
        </w:rPr>
        <w:t>for an</w:t>
      </w:r>
      <w:r>
        <w:rPr>
          <w:rFonts w:ascii="Calibri" w:eastAsia="Times New Roman" w:hAnsi="Calibri"/>
        </w:rPr>
        <w:t xml:space="preserve"> </w:t>
      </w:r>
      <w:r w:rsidRPr="00871923">
        <w:rPr>
          <w:rFonts w:ascii="Calibri" w:eastAsia="Times New Roman" w:hAnsi="Calibri"/>
        </w:rPr>
        <w:t>emergency</w:t>
      </w:r>
      <w:r>
        <w:rPr>
          <w:rFonts w:ascii="Calibri" w:eastAsia="Times New Roman" w:hAnsi="Calibri"/>
        </w:rPr>
        <w:t xml:space="preserve">, the roadside can be a hazardous place. </w:t>
      </w:r>
      <w:bookmarkStart w:id="0" w:name="_Hlk71039927"/>
      <w:r>
        <w:rPr>
          <w:rFonts w:ascii="Calibri" w:eastAsia="Times New Roman" w:hAnsi="Calibri"/>
        </w:rPr>
        <w:t>Five truck drivers in B.C. were killed by a motor vehicle while working at the roadside between 2011 and 2020. Another 27 had accepted time-loss claims for injuries that caused them to miss work.</w:t>
      </w:r>
    </w:p>
    <w:bookmarkEnd w:id="0"/>
    <w:p w14:paraId="2C638062" w14:textId="77777777" w:rsidR="009167FC" w:rsidRDefault="009167FC" w:rsidP="009167FC">
      <w:r>
        <w:t xml:space="preserve">The </w:t>
      </w:r>
      <w:r w:rsidRPr="00DA1324">
        <w:t xml:space="preserve">annual </w:t>
      </w:r>
      <w:r>
        <w:t xml:space="preserve">B.C. </w:t>
      </w:r>
      <w:r w:rsidRPr="00DA1324">
        <w:t xml:space="preserve">Cone Zone campaign </w:t>
      </w:r>
      <w:r>
        <w:t xml:space="preserve">from May through August </w:t>
      </w:r>
      <w:r w:rsidRPr="008860C5">
        <w:t>raise</w:t>
      </w:r>
      <w:r>
        <w:t>s</w:t>
      </w:r>
      <w:r w:rsidRPr="008860C5">
        <w:t xml:space="preserve"> awareness of the risks workers face in roadside work zones</w:t>
      </w:r>
      <w:r>
        <w:t xml:space="preserve">. It also reminds </w:t>
      </w:r>
      <w:r w:rsidRPr="008860C5">
        <w:t>employers, workers</w:t>
      </w:r>
      <w:r>
        <w:t>,</w:t>
      </w:r>
      <w:r w:rsidRPr="008860C5">
        <w:t xml:space="preserve"> and drivers to do their part to prevent </w:t>
      </w:r>
      <w:r>
        <w:t xml:space="preserve">injuries and </w:t>
      </w:r>
      <w:r w:rsidRPr="008860C5">
        <w:t>deaths of roadside workers.</w:t>
      </w:r>
    </w:p>
    <w:p w14:paraId="00410B3E" w14:textId="5AD18737" w:rsidR="009167FC" w:rsidRPr="00D10332" w:rsidRDefault="009167FC" w:rsidP="009167FC">
      <w:pPr>
        <w:rPr>
          <w:b/>
          <w:bCs/>
        </w:rPr>
      </w:pPr>
      <w:r>
        <w:rPr>
          <w:b/>
          <w:bCs/>
        </w:rPr>
        <w:t>What e</w:t>
      </w:r>
      <w:r w:rsidRPr="00D10332">
        <w:rPr>
          <w:b/>
          <w:bCs/>
        </w:rPr>
        <w:t>mployers and supervisors</w:t>
      </w:r>
      <w:r>
        <w:rPr>
          <w:b/>
          <w:bCs/>
        </w:rPr>
        <w:t xml:space="preserve"> need to know about roadside safety</w:t>
      </w:r>
    </w:p>
    <w:p w14:paraId="5A59029E" w14:textId="77777777" w:rsidR="009167FC" w:rsidRDefault="009167FC" w:rsidP="009167FC">
      <w:r>
        <w:t>Owner-operators, like all e</w:t>
      </w:r>
      <w:r w:rsidRPr="00EA3866">
        <w:t>mployers</w:t>
      </w:r>
      <w:r>
        <w:t>,</w:t>
      </w:r>
      <w:r w:rsidRPr="00EA3866">
        <w:t xml:space="preserve"> have a legal responsibility to provide training</w:t>
      </w:r>
      <w:r>
        <w:t>,</w:t>
      </w:r>
      <w:r w:rsidRPr="00EA3866">
        <w:t xml:space="preserve"> </w:t>
      </w:r>
      <w:r w:rsidRPr="00D00990">
        <w:t>supervision, equipment</w:t>
      </w:r>
      <w:r>
        <w:t>,</w:t>
      </w:r>
      <w:r w:rsidRPr="00D00990">
        <w:t xml:space="preserve"> and resources </w:t>
      </w:r>
      <w:r w:rsidRPr="00EA3866">
        <w:t xml:space="preserve">to help </w:t>
      </w:r>
      <w:r>
        <w:t>reduce the risk of worker injury or death. You need to ensure your drivers</w:t>
      </w:r>
      <w:r w:rsidRPr="00DA1324">
        <w:t>:</w:t>
      </w:r>
    </w:p>
    <w:p w14:paraId="23C650FA" w14:textId="77777777" w:rsidR="009167FC" w:rsidRDefault="009167FC" w:rsidP="009167FC">
      <w:pPr>
        <w:numPr>
          <w:ilvl w:val="0"/>
          <w:numId w:val="2"/>
        </w:numPr>
        <w:spacing w:after="160" w:line="259" w:lineRule="auto"/>
      </w:pPr>
      <w:r>
        <w:t>K</w:t>
      </w:r>
      <w:r w:rsidRPr="00DA1324">
        <w:t>now how to identify hazards and assess risks</w:t>
      </w:r>
    </w:p>
    <w:p w14:paraId="0A1D4610" w14:textId="77777777" w:rsidR="009167FC" w:rsidRDefault="009167FC" w:rsidP="009167FC">
      <w:pPr>
        <w:numPr>
          <w:ilvl w:val="0"/>
          <w:numId w:val="2"/>
        </w:numPr>
        <w:spacing w:after="160" w:line="259" w:lineRule="auto"/>
      </w:pPr>
      <w:r>
        <w:t>F</w:t>
      </w:r>
      <w:r w:rsidRPr="00DA1324">
        <w:t>ollow safe work procedures</w:t>
      </w:r>
    </w:p>
    <w:p w14:paraId="201592FB" w14:textId="77777777" w:rsidR="009167FC" w:rsidRDefault="009167FC" w:rsidP="009167FC">
      <w:pPr>
        <w:numPr>
          <w:ilvl w:val="0"/>
          <w:numId w:val="2"/>
        </w:numPr>
        <w:spacing w:after="160" w:line="259" w:lineRule="auto"/>
      </w:pPr>
      <w:r>
        <w:t>F</w:t>
      </w:r>
      <w:r w:rsidRPr="00DA1324">
        <w:t xml:space="preserve">ollow set-up and take-down regulations </w:t>
      </w:r>
    </w:p>
    <w:p w14:paraId="76B45F60" w14:textId="77777777" w:rsidR="009167FC" w:rsidRDefault="009167FC" w:rsidP="009167FC">
      <w:pPr>
        <w:numPr>
          <w:ilvl w:val="0"/>
          <w:numId w:val="2"/>
        </w:numPr>
        <w:spacing w:after="160" w:line="259" w:lineRule="auto"/>
      </w:pPr>
      <w:r>
        <w:t>W</w:t>
      </w:r>
      <w:r w:rsidRPr="00DA1324">
        <w:t xml:space="preserve">ear appropriate </w:t>
      </w:r>
      <w:r>
        <w:t xml:space="preserve">personal protective equipment, including </w:t>
      </w:r>
      <w:r w:rsidRPr="00DA1324">
        <w:t xml:space="preserve">high-visibility clothing </w:t>
      </w:r>
    </w:p>
    <w:p w14:paraId="00BBEEEC" w14:textId="182FA73A" w:rsidR="009167FC" w:rsidRDefault="009167FC" w:rsidP="009167FC">
      <w:r>
        <w:t xml:space="preserve">Visit ConeZoneBC.com to download the free </w:t>
      </w:r>
      <w:hyperlink r:id="rId7" w:history="1">
        <w:r w:rsidRPr="00937BB2">
          <w:rPr>
            <w:rStyle w:val="Hyperlink"/>
          </w:rPr>
          <w:t>Roadside Safety Tool Kit for Employers and Supervisors</w:t>
        </w:r>
      </w:hyperlink>
      <w:r>
        <w:t xml:space="preserve"> and other resources you can review with your employees to help keep them safe.</w:t>
      </w:r>
    </w:p>
    <w:p w14:paraId="44C98FC1" w14:textId="697C7376" w:rsidR="009167FC" w:rsidRDefault="009167FC" w:rsidP="009167FC">
      <w:pPr>
        <w:rPr>
          <w:b/>
          <w:bCs/>
        </w:rPr>
      </w:pPr>
      <w:r>
        <w:rPr>
          <w:b/>
          <w:bCs/>
        </w:rPr>
        <w:t>What drivers need to know about roadside safety</w:t>
      </w:r>
    </w:p>
    <w:p w14:paraId="039CA58D" w14:textId="77777777" w:rsidR="009167FC" w:rsidRDefault="009167FC" w:rsidP="009167FC">
      <w:r>
        <w:lastRenderedPageBreak/>
        <w:t xml:space="preserve">When working roadside you </w:t>
      </w:r>
      <w:r w:rsidRPr="00DA1324">
        <w:t xml:space="preserve">have a legal obligation to properly set up </w:t>
      </w:r>
      <w:r>
        <w:t xml:space="preserve">your </w:t>
      </w:r>
      <w:r w:rsidRPr="00DA1324">
        <w:t>work zone</w:t>
      </w:r>
      <w:r>
        <w:t xml:space="preserve"> and follow safe work procedures – and a Cone Zone can help save your life. Always identify and </w:t>
      </w:r>
      <w:r w:rsidRPr="007D6795">
        <w:t>evaluat</w:t>
      </w:r>
      <w:r>
        <w:t xml:space="preserve">e the risks around you </w:t>
      </w:r>
      <w:r w:rsidRPr="007D6795">
        <w:t xml:space="preserve">before exiting </w:t>
      </w:r>
      <w:r>
        <w:t xml:space="preserve">your </w:t>
      </w:r>
      <w:r w:rsidRPr="007D6795">
        <w:t>vehicle</w:t>
      </w:r>
      <w:r>
        <w:t>. Be aware of other vehicles passing at high speeds, weather, blind corners, and low light conditions.</w:t>
      </w:r>
    </w:p>
    <w:p w14:paraId="2B87C746" w14:textId="0A2985D3" w:rsidR="009167FC" w:rsidRDefault="009167FC" w:rsidP="009167F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For brief or emergency stops the general advice for setting up a safe work zone is to:</w:t>
      </w:r>
    </w:p>
    <w:p w14:paraId="12F492FD" w14:textId="77777777" w:rsidR="009167FC" w:rsidRDefault="009167FC" w:rsidP="009167FC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Pull your vehicle as far off the road as safely possible.</w:t>
      </w:r>
    </w:p>
    <w:p w14:paraId="4BB79D1F" w14:textId="77777777" w:rsidR="009167FC" w:rsidRDefault="009167FC" w:rsidP="009167FC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Turn on your emergency flashers.</w:t>
      </w:r>
    </w:p>
    <w:p w14:paraId="5E13845A" w14:textId="77777777" w:rsidR="009167FC" w:rsidRDefault="009167FC" w:rsidP="009167FC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Place a cone or reflective triangle about 30m (100 feet) in front of your vehicle while wearing high-visibility clothing.</w:t>
      </w:r>
    </w:p>
    <w:p w14:paraId="2DC96596" w14:textId="77777777" w:rsidR="009167FC" w:rsidRDefault="009167FC" w:rsidP="009167FC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Place several cones or reflective triangles about 30m (100 feet) from the rear of your truck on the driver’s side, angled to the curb.</w:t>
      </w:r>
    </w:p>
    <w:p w14:paraId="224AECC2" w14:textId="7416EA88" w:rsidR="009167FC" w:rsidRDefault="009167FC" w:rsidP="009167FC">
      <w:r>
        <w:t xml:space="preserve">Visit </w:t>
      </w:r>
      <w:r w:rsidRPr="0064440C">
        <w:t>ConeZoneBC.com</w:t>
      </w:r>
      <w:r>
        <w:t xml:space="preserve"> to download our </w:t>
      </w:r>
      <w:r w:rsidRPr="00123519">
        <w:t xml:space="preserve">free </w:t>
      </w:r>
      <w:hyperlink r:id="rId8" w:history="1">
        <w:r w:rsidRPr="005B4597">
          <w:rPr>
            <w:rStyle w:val="Hyperlink"/>
            <w:i/>
            <w:iCs/>
          </w:rPr>
          <w:t>What Truck and Van Drivers Need to Know to be Safe at the Roadside</w:t>
        </w:r>
      </w:hyperlink>
      <w:r w:rsidRPr="00DC4DDF">
        <w:t xml:space="preserve"> </w:t>
      </w:r>
      <w:r>
        <w:t xml:space="preserve">guide and other </w:t>
      </w:r>
      <w:r w:rsidRPr="00123519">
        <w:t xml:space="preserve">resources </w:t>
      </w:r>
      <w:r>
        <w:t xml:space="preserve">to help you stay </w:t>
      </w:r>
      <w:r w:rsidRPr="00123519">
        <w:t>safe</w:t>
      </w:r>
      <w:r>
        <w:t>.</w:t>
      </w:r>
    </w:p>
    <w:p w14:paraId="2F6989F9" w14:textId="427E810C" w:rsidR="009167FC" w:rsidRDefault="009167FC" w:rsidP="009167FC">
      <w:pPr>
        <w:rPr>
          <w:b/>
          <w:bCs/>
        </w:rPr>
      </w:pPr>
      <w:r w:rsidRPr="006F3246">
        <w:rPr>
          <w:b/>
          <w:bCs/>
        </w:rPr>
        <w:t>About Cone</w:t>
      </w:r>
      <w:r>
        <w:rPr>
          <w:b/>
          <w:bCs/>
        </w:rPr>
        <w:t xml:space="preserve"> </w:t>
      </w:r>
      <w:r w:rsidRPr="006F3246">
        <w:rPr>
          <w:b/>
          <w:bCs/>
        </w:rPr>
        <w:t>Zone</w:t>
      </w:r>
      <w:r>
        <w:rPr>
          <w:b/>
          <w:bCs/>
        </w:rPr>
        <w:t xml:space="preserve"> 2021</w:t>
      </w:r>
    </w:p>
    <w:p w14:paraId="127C38ED" w14:textId="77777777" w:rsidR="009167FC" w:rsidRDefault="009167FC" w:rsidP="009167FC">
      <w:r>
        <w:t>T</w:t>
      </w:r>
      <w:r w:rsidRPr="00FA51C5">
        <w:t xml:space="preserve">he </w:t>
      </w:r>
      <w:r>
        <w:t>11</w:t>
      </w:r>
      <w:r w:rsidRPr="00FA51C5">
        <w:rPr>
          <w:vertAlign w:val="superscript"/>
        </w:rPr>
        <w:t>th</w:t>
      </w:r>
      <w:r>
        <w:t xml:space="preserve"> annual </w:t>
      </w:r>
      <w:r w:rsidRPr="00FA51C5">
        <w:t>Cone Zone campaign is a provincial initiative supported by the Work Zone Safety Alliance</w:t>
      </w:r>
      <w:r>
        <w:t>.</w:t>
      </w:r>
      <w:r w:rsidRPr="00FA51C5">
        <w:t xml:space="preserve"> </w:t>
      </w:r>
      <w:r>
        <w:t xml:space="preserve">Alliance members are </w:t>
      </w:r>
      <w:r w:rsidRPr="00FA51C5">
        <w:t>committed to improving the safety of roadside workers.</w:t>
      </w:r>
      <w:r>
        <w:t xml:space="preserve"> </w:t>
      </w:r>
    </w:p>
    <w:p w14:paraId="2BB67A3D" w14:textId="77777777" w:rsidR="009167FC" w:rsidRDefault="009167FC" w:rsidP="009167FC">
      <w:pPr>
        <w:rPr>
          <w:b/>
          <w:bCs/>
        </w:rPr>
      </w:pPr>
    </w:p>
    <w:sectPr w:rsidR="009167FC" w:rsidSect="00B67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17BA" w14:textId="77777777" w:rsidR="008B124C" w:rsidRDefault="008B124C" w:rsidP="00B21899">
      <w:pPr>
        <w:spacing w:after="0" w:line="240" w:lineRule="auto"/>
      </w:pPr>
      <w:r>
        <w:separator/>
      </w:r>
    </w:p>
  </w:endnote>
  <w:endnote w:type="continuationSeparator" w:id="0">
    <w:p w14:paraId="29A9FB51" w14:textId="77777777" w:rsidR="008B124C" w:rsidRDefault="008B124C" w:rsidP="00B2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84C5" w14:textId="77777777" w:rsidR="008B124C" w:rsidRDefault="008B124C" w:rsidP="00B21899">
      <w:pPr>
        <w:spacing w:after="0" w:line="240" w:lineRule="auto"/>
      </w:pPr>
      <w:r>
        <w:separator/>
      </w:r>
    </w:p>
  </w:footnote>
  <w:footnote w:type="continuationSeparator" w:id="0">
    <w:p w14:paraId="5D0565FD" w14:textId="77777777" w:rsidR="008B124C" w:rsidRDefault="008B124C" w:rsidP="00B2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D00"/>
    <w:multiLevelType w:val="hybridMultilevel"/>
    <w:tmpl w:val="30769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47F2"/>
    <w:multiLevelType w:val="hybridMultilevel"/>
    <w:tmpl w:val="B5A2BD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99"/>
    <w:rsid w:val="00091CCD"/>
    <w:rsid w:val="001832A0"/>
    <w:rsid w:val="0020593A"/>
    <w:rsid w:val="0029359A"/>
    <w:rsid w:val="002B18A6"/>
    <w:rsid w:val="003D410A"/>
    <w:rsid w:val="00433BEF"/>
    <w:rsid w:val="00447B94"/>
    <w:rsid w:val="00464316"/>
    <w:rsid w:val="005B4597"/>
    <w:rsid w:val="005B6A0B"/>
    <w:rsid w:val="0064440C"/>
    <w:rsid w:val="007A669F"/>
    <w:rsid w:val="008B124C"/>
    <w:rsid w:val="009167FC"/>
    <w:rsid w:val="00937BB2"/>
    <w:rsid w:val="00A865D2"/>
    <w:rsid w:val="00AC4465"/>
    <w:rsid w:val="00B21899"/>
    <w:rsid w:val="00B67C22"/>
    <w:rsid w:val="00B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9787"/>
  <w15:chartTrackingRefBased/>
  <w15:docId w15:val="{E0609B08-024A-7D46-A9C4-D4CE45E7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8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8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218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18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21899"/>
    <w:rPr>
      <w:vertAlign w:val="superscript"/>
    </w:rPr>
  </w:style>
  <w:style w:type="paragraph" w:styleId="ListParagraph">
    <w:name w:val="List Paragraph"/>
    <w:aliases w:val="1st Level Bullet"/>
    <w:basedOn w:val="Normal"/>
    <w:link w:val="ListParagraphChar"/>
    <w:uiPriority w:val="34"/>
    <w:qFormat/>
    <w:rsid w:val="00B21899"/>
    <w:pPr>
      <w:ind w:left="720"/>
      <w:contextualSpacing/>
    </w:pPr>
  </w:style>
  <w:style w:type="character" w:customStyle="1" w:styleId="ListParagraphChar">
    <w:name w:val="List Paragraph Char"/>
    <w:aliases w:val="1st Level Bullet Char"/>
    <w:link w:val="ListParagraph"/>
    <w:uiPriority w:val="34"/>
    <w:locked/>
    <w:rsid w:val="00B2189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68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ezonebc.com/worker-tools/what-truck-and-van-drivers-need-to-know-to-be-safe-at-the-roadside/?utm_source=web&amp;utm_medium=banner&amp;utm_campaign=cz-tt-adver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ezonebc.com/employer-and-supervisor-tools/?utm_source=web&amp;utm_medium=banner&amp;utm_campaign=cz-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Mary-Margaret Bentley</dc:creator>
  <cp:keywords/>
  <dc:description/>
  <cp:lastModifiedBy>Anita Deiter</cp:lastModifiedBy>
  <cp:revision>10</cp:revision>
  <dcterms:created xsi:type="dcterms:W3CDTF">2021-05-10T13:23:00Z</dcterms:created>
  <dcterms:modified xsi:type="dcterms:W3CDTF">2021-05-10T14:58:00Z</dcterms:modified>
</cp:coreProperties>
</file>