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3A864" w14:textId="77777777" w:rsidR="00FC2F2B" w:rsidRDefault="00FC2F2B" w:rsidP="001E7144">
      <w:pPr>
        <w:rPr>
          <w:rFonts w:ascii="Calibri" w:hAnsi="Calibri" w:cs="Calibri"/>
          <w:sz w:val="32"/>
          <w:szCs w:val="32"/>
        </w:rPr>
      </w:pPr>
    </w:p>
    <w:p w14:paraId="37AF77F0" w14:textId="28400B06" w:rsidR="0033764D" w:rsidRDefault="0033764D" w:rsidP="001E7144">
      <w:pPr>
        <w:rPr>
          <w:rFonts w:ascii="Calibri" w:hAnsi="Calibri" w:cs="Calibri"/>
        </w:rPr>
      </w:pPr>
      <w:r>
        <w:rPr>
          <w:rFonts w:ascii="Calibri" w:hAnsi="Calibri" w:cs="Calibri"/>
          <w:sz w:val="32"/>
          <w:szCs w:val="32"/>
        </w:rPr>
        <w:t>Great performance. Better ride.</w:t>
      </w:r>
    </w:p>
    <w:p w14:paraId="3A1DA37E" w14:textId="4DB1C3C0" w:rsidR="00560D01" w:rsidRDefault="00A8118C" w:rsidP="001E7144">
      <w:pPr>
        <w:rPr>
          <w:rFonts w:ascii="Calibri" w:hAnsi="Calibri" w:cs="Calibri"/>
        </w:rPr>
      </w:pPr>
      <w:r>
        <w:rPr>
          <w:rFonts w:ascii="Calibri" w:hAnsi="Calibri" w:cs="Calibri"/>
        </w:rPr>
        <w:t>Sun Life MFS Funds</w:t>
      </w:r>
      <w:r w:rsidR="00560D01">
        <w:rPr>
          <w:rFonts w:ascii="Calibri" w:hAnsi="Calibri" w:cs="Calibri"/>
        </w:rPr>
        <w:t xml:space="preserve"> have one focus – to create </w:t>
      </w:r>
      <w:r w:rsidR="00560D01" w:rsidRPr="00B81431">
        <w:rPr>
          <w:rFonts w:ascii="Calibri" w:hAnsi="Calibri" w:cs="Calibri"/>
          <w:i/>
          <w:iCs/>
        </w:rPr>
        <w:t>long-term</w:t>
      </w:r>
      <w:r w:rsidR="00560D01">
        <w:rPr>
          <w:rFonts w:ascii="Calibri" w:hAnsi="Calibri" w:cs="Calibri"/>
        </w:rPr>
        <w:t xml:space="preserve"> value for investors</w:t>
      </w:r>
      <w:r w:rsidR="00816F4A">
        <w:rPr>
          <w:rFonts w:ascii="Calibri" w:hAnsi="Calibri" w:cs="Calibri"/>
        </w:rPr>
        <w:t xml:space="preserve"> while actively managing risk. </w:t>
      </w:r>
    </w:p>
    <w:p w14:paraId="21E59623" w14:textId="0618A4F2" w:rsidR="00C6311B" w:rsidRPr="00A82C9A" w:rsidRDefault="00816F4A">
      <w:pPr>
        <w:rPr>
          <w:rFonts w:ascii="Calibri" w:hAnsi="Calibri" w:cs="Calibri"/>
          <w:b/>
          <w:bCs/>
          <w:sz w:val="28"/>
          <w:szCs w:val="28"/>
        </w:rPr>
      </w:pPr>
      <w:r w:rsidRPr="00A82C9A">
        <w:rPr>
          <w:rFonts w:ascii="Calibri" w:hAnsi="Calibri" w:cs="Calibri"/>
          <w:b/>
          <w:bCs/>
          <w:sz w:val="28"/>
          <w:szCs w:val="28"/>
        </w:rPr>
        <w:t xml:space="preserve">Job </w:t>
      </w:r>
      <w:r w:rsidR="00CA2411">
        <w:rPr>
          <w:rFonts w:ascii="Calibri" w:hAnsi="Calibri" w:cs="Calibri"/>
          <w:b/>
          <w:bCs/>
          <w:sz w:val="28"/>
          <w:szCs w:val="28"/>
        </w:rPr>
        <w:t xml:space="preserve">well </w:t>
      </w:r>
      <w:r w:rsidRPr="00A82C9A">
        <w:rPr>
          <w:rFonts w:ascii="Calibri" w:hAnsi="Calibri" w:cs="Calibri"/>
          <w:b/>
          <w:bCs/>
          <w:sz w:val="28"/>
          <w:szCs w:val="28"/>
        </w:rPr>
        <w:t>done</w:t>
      </w:r>
      <w:r w:rsidR="00BE7AC0" w:rsidRPr="00A82C9A">
        <w:rPr>
          <w:rFonts w:ascii="Calibri" w:hAnsi="Calibri" w:cs="Calibri"/>
          <w:b/>
          <w:bCs/>
          <w:sz w:val="28"/>
          <w:szCs w:val="28"/>
        </w:rPr>
        <w:t>.</w:t>
      </w:r>
    </w:p>
    <w:p w14:paraId="3716F5A4" w14:textId="77777777" w:rsidR="00A82C9A" w:rsidRPr="00A82C9A" w:rsidRDefault="00A82C9A">
      <w:pPr>
        <w:rPr>
          <w:rFonts w:ascii="Calibri" w:hAnsi="Calibri" w:cs="Calibri"/>
        </w:rPr>
      </w:pPr>
    </w:p>
    <w:p w14:paraId="51377ABF" w14:textId="6D28582F" w:rsidR="00C6311B" w:rsidRPr="00C6311B" w:rsidRDefault="00C6311B">
      <w:pPr>
        <w:rPr>
          <w:rFonts w:ascii="Calibri" w:hAnsi="Calibri" w:cs="Calibri"/>
          <w:b/>
          <w:bCs/>
        </w:rPr>
      </w:pPr>
      <w:r w:rsidRPr="00C6311B">
        <w:rPr>
          <w:rFonts w:ascii="Calibri" w:hAnsi="Calibri" w:cs="Calibri"/>
          <w:b/>
          <w:bCs/>
          <w:sz w:val="24"/>
          <w:szCs w:val="24"/>
        </w:rPr>
        <w:t xml:space="preserve">Series F Performance as at </w:t>
      </w:r>
      <w:r w:rsidR="000E18F2">
        <w:rPr>
          <w:rFonts w:ascii="Calibri" w:hAnsi="Calibri" w:cs="Calibri"/>
          <w:b/>
          <w:bCs/>
          <w:color w:val="FF0000"/>
          <w:sz w:val="24"/>
          <w:szCs w:val="24"/>
        </w:rPr>
        <w:t>September 30, 2021</w:t>
      </w:r>
    </w:p>
    <w:p w14:paraId="52BE740A" w14:textId="242AF488" w:rsidR="00A82C9A" w:rsidRDefault="007E74F4">
      <w:pPr>
        <w:rPr>
          <w:noProof/>
        </w:rPr>
      </w:pPr>
      <w:commentRangeStart w:id="0"/>
      <w:r>
        <w:rPr>
          <w:noProof/>
        </w:rPr>
        <w:drawing>
          <wp:inline distT="0" distB="0" distL="0" distR="0" wp14:anchorId="7D8C79C6" wp14:editId="492ED194">
            <wp:extent cx="593407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commentRangeEnd w:id="0"/>
      <w:r w:rsidR="009434AF">
        <w:rPr>
          <w:rStyle w:val="CommentReference"/>
        </w:rPr>
        <w:commentReference w:id="0"/>
      </w:r>
      <w:r w:rsidR="0033764D" w:rsidRPr="0033764D">
        <w:rPr>
          <w:noProof/>
        </w:rPr>
        <w:t xml:space="preserve"> </w:t>
      </w:r>
    </w:p>
    <w:p w14:paraId="701DFF6D" w14:textId="77777777" w:rsidR="000E18F2" w:rsidRDefault="000E18F2">
      <w:pPr>
        <w:rPr>
          <w:rFonts w:ascii="Calibri" w:hAnsi="Calibri" w:cs="Calibri"/>
          <w:color w:val="404040" w:themeColor="text1"/>
          <w:sz w:val="16"/>
          <w:szCs w:val="16"/>
        </w:rPr>
      </w:pPr>
    </w:p>
    <w:p w14:paraId="21A58499" w14:textId="1ECBE741" w:rsidR="00157D86" w:rsidRPr="00C6311B" w:rsidRDefault="00C6311B">
      <w:pPr>
        <w:rPr>
          <w:rFonts w:ascii="Calibri" w:hAnsi="Calibri" w:cs="Calibri"/>
        </w:rPr>
      </w:pPr>
      <w:r w:rsidRPr="00C6311B">
        <w:rPr>
          <w:rFonts w:ascii="Calibri" w:hAnsi="Calibri" w:cs="Calibri"/>
          <w:color w:val="404040" w:themeColor="text1"/>
          <w:sz w:val="16"/>
          <w:szCs w:val="16"/>
        </w:rPr>
        <w:t xml:space="preserve">Source: Morningstar Direct. Data as at </w:t>
      </w:r>
      <w:r w:rsidR="007E74F4">
        <w:rPr>
          <w:rFonts w:ascii="Calibri" w:hAnsi="Calibri" w:cs="Calibri"/>
          <w:color w:val="FF0000"/>
          <w:sz w:val="16"/>
          <w:szCs w:val="16"/>
        </w:rPr>
        <w:t>September 30,</w:t>
      </w:r>
      <w:r w:rsidRPr="00C6311B">
        <w:rPr>
          <w:rFonts w:ascii="Calibri" w:hAnsi="Calibri" w:cs="Calibri"/>
          <w:color w:val="FF0000"/>
          <w:sz w:val="16"/>
          <w:szCs w:val="16"/>
        </w:rPr>
        <w:t xml:space="preserve"> 2021</w:t>
      </w:r>
      <w:r w:rsidRPr="00C6311B">
        <w:rPr>
          <w:rFonts w:ascii="Calibri" w:hAnsi="Calibri" w:cs="Calibri"/>
          <w:color w:val="404040" w:themeColor="text1"/>
          <w:sz w:val="16"/>
          <w:szCs w:val="16"/>
        </w:rPr>
        <w:t xml:space="preserve">.   </w:t>
      </w:r>
      <w:r w:rsidR="00A82C9A">
        <w:rPr>
          <w:rFonts w:ascii="Calibri" w:hAnsi="Calibri" w:cs="Calibri"/>
          <w:color w:val="404040" w:themeColor="text1"/>
          <w:sz w:val="16"/>
          <w:szCs w:val="16"/>
        </w:rPr>
        <w:t>All statistics shown are for Series F. The i</w:t>
      </w:r>
      <w:r w:rsidRPr="00C6311B">
        <w:rPr>
          <w:rFonts w:ascii="Calibri" w:hAnsi="Calibri" w:cs="Calibri"/>
          <w:color w:val="404040" w:themeColor="text1"/>
          <w:sz w:val="16"/>
          <w:szCs w:val="16"/>
        </w:rPr>
        <w:t>nception date for the three Sun Life MFS Funds, Series F is October 1, 2010.</w:t>
      </w:r>
      <w:r w:rsidR="00A82C9A">
        <w:rPr>
          <w:rFonts w:ascii="Calibri" w:hAnsi="Calibri" w:cs="Calibri"/>
          <w:color w:val="404040" w:themeColor="text1"/>
          <w:sz w:val="16"/>
          <w:szCs w:val="16"/>
          <w:vertAlign w:val="superscript"/>
        </w:rPr>
        <w:t xml:space="preserve"> </w:t>
      </w:r>
      <w:r w:rsidRPr="00C6311B">
        <w:rPr>
          <w:rFonts w:ascii="Calibri" w:hAnsi="Calibri" w:cs="Calibri"/>
          <w:color w:val="404040" w:themeColor="text1"/>
          <w:sz w:val="16"/>
          <w:szCs w:val="16"/>
        </w:rPr>
        <w:t xml:space="preserve">The </w:t>
      </w:r>
      <w:r w:rsidR="00326217">
        <w:rPr>
          <w:rFonts w:ascii="Calibri" w:hAnsi="Calibri" w:cs="Calibri"/>
          <w:color w:val="404040" w:themeColor="text1"/>
          <w:sz w:val="16"/>
          <w:szCs w:val="16"/>
        </w:rPr>
        <w:t xml:space="preserve">fund </w:t>
      </w:r>
      <w:r w:rsidRPr="00C6311B">
        <w:rPr>
          <w:rFonts w:ascii="Calibri" w:hAnsi="Calibri" w:cs="Calibri"/>
          <w:color w:val="404040" w:themeColor="text1"/>
          <w:sz w:val="16"/>
          <w:szCs w:val="16"/>
        </w:rPr>
        <w:t xml:space="preserve">benchmarks </w:t>
      </w:r>
      <w:r w:rsidR="00326217">
        <w:rPr>
          <w:rFonts w:ascii="Calibri" w:hAnsi="Calibri" w:cs="Calibri"/>
          <w:color w:val="404040" w:themeColor="text1"/>
          <w:sz w:val="16"/>
          <w:szCs w:val="16"/>
        </w:rPr>
        <w:t xml:space="preserve">and the calculation benchmarks </w:t>
      </w:r>
      <w:r w:rsidRPr="00C6311B">
        <w:rPr>
          <w:rFonts w:ascii="Calibri" w:hAnsi="Calibri" w:cs="Calibri"/>
          <w:color w:val="404040" w:themeColor="text1"/>
          <w:sz w:val="16"/>
          <w:szCs w:val="16"/>
        </w:rPr>
        <w:t>used for up and downside capture are:</w:t>
      </w:r>
      <w:r w:rsidR="00326217" w:rsidRPr="00326217">
        <w:rPr>
          <w:rFonts w:ascii="Calibri" w:hAnsi="Calibri" w:cs="Calibri"/>
          <w:color w:val="404040" w:themeColor="text1"/>
          <w:sz w:val="16"/>
          <w:szCs w:val="16"/>
        </w:rPr>
        <w:t xml:space="preserve"> </w:t>
      </w:r>
      <w:r w:rsidR="00326217" w:rsidRPr="00C6311B">
        <w:rPr>
          <w:rFonts w:ascii="Calibri" w:hAnsi="Calibri" w:cs="Calibri"/>
          <w:color w:val="404040" w:themeColor="text1"/>
          <w:sz w:val="16"/>
          <w:szCs w:val="16"/>
        </w:rPr>
        <w:t>Sun Life MFS Global Growth Fund – MSCI All Country World Index C$</w:t>
      </w:r>
      <w:r w:rsidR="00326217">
        <w:rPr>
          <w:rFonts w:ascii="Calibri" w:hAnsi="Calibri" w:cs="Calibri"/>
          <w:color w:val="404040" w:themeColor="text1"/>
          <w:sz w:val="16"/>
          <w:szCs w:val="16"/>
        </w:rPr>
        <w:t>;</w:t>
      </w:r>
      <w:r w:rsidR="00326217" w:rsidRPr="00C6311B">
        <w:rPr>
          <w:rFonts w:ascii="Calibri" w:hAnsi="Calibri" w:cs="Calibri"/>
          <w:color w:val="404040" w:themeColor="text1"/>
          <w:sz w:val="16"/>
          <w:szCs w:val="16"/>
        </w:rPr>
        <w:t xml:space="preserve"> Sun Life MFS International Opportunities Fund –.MSCI EAFE Index C</w:t>
      </w:r>
      <w:r w:rsidR="00326217">
        <w:rPr>
          <w:rFonts w:ascii="Calibri" w:hAnsi="Calibri" w:cs="Calibri"/>
          <w:color w:val="404040" w:themeColor="text1"/>
          <w:sz w:val="16"/>
          <w:szCs w:val="16"/>
        </w:rPr>
        <w:t>$; and</w:t>
      </w:r>
      <w:r w:rsidRPr="00C6311B">
        <w:rPr>
          <w:rFonts w:ascii="Calibri" w:hAnsi="Calibri" w:cs="Calibri"/>
          <w:color w:val="404040" w:themeColor="text1"/>
          <w:sz w:val="16"/>
          <w:szCs w:val="16"/>
        </w:rPr>
        <w:t xml:space="preserve"> Sun Life MFS U.S. Growth Fund – Russell 1000 TR Index C$; Index up and down capture = 100%.</w:t>
      </w:r>
      <w:r w:rsidR="00A82C9A">
        <w:rPr>
          <w:rFonts w:ascii="Calibri" w:hAnsi="Calibri" w:cs="Calibri"/>
          <w:color w:val="404040" w:themeColor="text1"/>
          <w:sz w:val="16"/>
          <w:szCs w:val="16"/>
        </w:rPr>
        <w:t xml:space="preserve"> </w:t>
      </w:r>
      <w:r w:rsidR="00A82C9A" w:rsidRPr="00A82C9A">
        <w:rPr>
          <w:rFonts w:ascii="Calibri" w:hAnsi="Calibri" w:cs="Calibri"/>
          <w:color w:val="404040" w:themeColor="text1"/>
          <w:sz w:val="16"/>
          <w:szCs w:val="16"/>
        </w:rPr>
        <w:t xml:space="preserve">MERs </w:t>
      </w:r>
      <w:r w:rsidR="00A82C9A">
        <w:rPr>
          <w:rFonts w:ascii="Calibri" w:hAnsi="Calibri" w:cs="Calibri"/>
          <w:color w:val="404040" w:themeColor="text1"/>
          <w:sz w:val="16"/>
          <w:szCs w:val="16"/>
        </w:rPr>
        <w:t xml:space="preserve">are as at </w:t>
      </w:r>
      <w:r w:rsidR="007E74F4">
        <w:rPr>
          <w:rFonts w:ascii="Calibri" w:hAnsi="Calibri" w:cs="Calibri"/>
          <w:color w:val="FF0000"/>
          <w:sz w:val="16"/>
          <w:szCs w:val="16"/>
        </w:rPr>
        <w:t>September 30,</w:t>
      </w:r>
      <w:r w:rsidR="00A82C9A" w:rsidRPr="00201C3C">
        <w:rPr>
          <w:rFonts w:ascii="Calibri" w:hAnsi="Calibri" w:cs="Calibri"/>
          <w:color w:val="FF0000"/>
          <w:sz w:val="16"/>
          <w:szCs w:val="16"/>
        </w:rPr>
        <w:t xml:space="preserve"> 202</w:t>
      </w:r>
      <w:r w:rsidR="00201C3C" w:rsidRPr="00201C3C">
        <w:rPr>
          <w:rFonts w:ascii="Calibri" w:hAnsi="Calibri" w:cs="Calibri"/>
          <w:color w:val="FF0000"/>
          <w:sz w:val="16"/>
          <w:szCs w:val="16"/>
        </w:rPr>
        <w:t>1</w:t>
      </w:r>
      <w:r w:rsidR="00A82C9A" w:rsidRPr="00201C3C">
        <w:rPr>
          <w:rFonts w:ascii="Calibri" w:hAnsi="Calibri" w:cs="Calibri"/>
          <w:color w:val="FF0000"/>
          <w:sz w:val="16"/>
          <w:szCs w:val="16"/>
        </w:rPr>
        <w:t>.</w:t>
      </w:r>
    </w:p>
    <w:p w14:paraId="3222CDB4" w14:textId="77777777" w:rsidR="00F23CAB" w:rsidRDefault="00F23CAB" w:rsidP="00F23CAB">
      <w:pPr>
        <w:rPr>
          <w:b/>
          <w:bCs/>
          <w:lang w:val="en-US"/>
        </w:rPr>
      </w:pPr>
    </w:p>
    <w:p w14:paraId="64E49457" w14:textId="2209FF8D" w:rsidR="003B5B6B" w:rsidRPr="00F23CAB" w:rsidRDefault="00F23CAB">
      <w:pPr>
        <w:rPr>
          <w:b/>
          <w:bCs/>
          <w:sz w:val="24"/>
          <w:szCs w:val="24"/>
          <w:lang w:val="en-US"/>
        </w:rPr>
      </w:pPr>
      <w:r w:rsidRPr="00F23CAB">
        <w:rPr>
          <w:b/>
          <w:bCs/>
          <w:sz w:val="24"/>
          <w:szCs w:val="24"/>
          <w:lang w:val="en-US"/>
        </w:rPr>
        <w:t>Switch to Sun Life MFS Funds&gt;</w:t>
      </w:r>
    </w:p>
    <w:p w14:paraId="3F8123A3" w14:textId="6BE3F9D9" w:rsidR="00ED19B9" w:rsidRPr="00C6311B" w:rsidRDefault="005C6021">
      <w:pPr>
        <w:rPr>
          <w:rFonts w:ascii="Calibri" w:hAnsi="Calibri" w:cs="Calibri"/>
        </w:rPr>
      </w:pPr>
      <w:r>
        <w:rPr>
          <w:rFonts w:ascii="Calibri" w:hAnsi="Calibri" w:cs="Calibri"/>
        </w:rPr>
        <w:lastRenderedPageBreak/>
        <w:pict w14:anchorId="50B286A3">
          <v:rect id="_x0000_i1027" style="width:0;height:1.5pt" o:hralign="center" o:hrstd="t" o:hr="t" fillcolor="#a0a0a0" stroked="f"/>
        </w:pict>
      </w:r>
    </w:p>
    <w:p w14:paraId="04C7C406" w14:textId="77777777" w:rsidR="00ED19B9" w:rsidRPr="00C6311B" w:rsidRDefault="00ED19B9" w:rsidP="00ED19B9">
      <w:pPr>
        <w:rPr>
          <w:rFonts w:ascii="Calibri Light" w:hAnsi="Calibri Light" w:cs="Calibri Light"/>
          <w:color w:val="404040" w:themeColor="text1"/>
          <w:sz w:val="20"/>
        </w:rPr>
      </w:pPr>
      <w:r w:rsidRPr="00C6311B">
        <w:rPr>
          <w:rFonts w:ascii="Calibri Light" w:hAnsi="Calibri Light" w:cs="Calibri Light"/>
          <w:sz w:val="20"/>
          <w:szCs w:val="20"/>
          <w:lang w:val="en-US"/>
        </w:rPr>
        <w:t xml:space="preserve">MFS Investment Management or MFS refers to MFS Investment Management Canada Limited and MFS </w:t>
      </w:r>
      <w:r w:rsidRPr="00C6311B">
        <w:rPr>
          <w:rFonts w:ascii="Calibri Light" w:hAnsi="Calibri Light" w:cs="Calibri Light"/>
          <w:color w:val="404040" w:themeColor="text1"/>
          <w:sz w:val="20"/>
          <w:szCs w:val="20"/>
          <w:lang w:val="en-US"/>
        </w:rPr>
        <w:t xml:space="preserve">Institutional Advisors, Inc. </w:t>
      </w:r>
      <w:r w:rsidRPr="00C6311B">
        <w:rPr>
          <w:rFonts w:ascii="Calibri Light" w:hAnsi="Calibri Light" w:cs="Calibri Light"/>
          <w:color w:val="404040" w:themeColor="text1"/>
          <w:sz w:val="20"/>
        </w:rPr>
        <w:t>MFS Investment Management is the sub-advisor to the Sun Life MFS Funds; SLGI Asset Management Inc. is the registered portfolio manager.</w:t>
      </w:r>
    </w:p>
    <w:p w14:paraId="6A8AAC86" w14:textId="7E4B11C5" w:rsidR="00ED19B9" w:rsidRPr="00C6311B" w:rsidRDefault="00ED19B9" w:rsidP="00ED19B9">
      <w:pPr>
        <w:rPr>
          <w:rFonts w:ascii="Calibri Light" w:hAnsi="Calibri Light" w:cs="Calibri Light"/>
          <w:color w:val="404040" w:themeColor="text1"/>
          <w:sz w:val="20"/>
          <w:szCs w:val="20"/>
          <w:lang w:val="en-US"/>
        </w:rPr>
      </w:pPr>
      <w:r w:rsidRPr="00C6311B">
        <w:rPr>
          <w:rFonts w:ascii="Calibri Light" w:hAnsi="Calibri Light" w:cs="Calibri Light"/>
          <w:color w:val="404040" w:themeColor="text1"/>
          <w:sz w:val="20"/>
          <w:szCs w:val="20"/>
          <w:lang w:val="en-US"/>
        </w:rPr>
        <w:t>The up</w:t>
      </w:r>
      <w:r w:rsidR="00EE276D">
        <w:rPr>
          <w:rFonts w:ascii="Calibri Light" w:hAnsi="Calibri Light" w:cs="Calibri Light"/>
          <w:color w:val="404040" w:themeColor="text1"/>
          <w:sz w:val="20"/>
          <w:szCs w:val="20"/>
          <w:lang w:val="en-US"/>
        </w:rPr>
        <w:t xml:space="preserve"> </w:t>
      </w:r>
      <w:r w:rsidRPr="00C6311B">
        <w:rPr>
          <w:rFonts w:ascii="Calibri Light" w:hAnsi="Calibri Light" w:cs="Calibri Light"/>
          <w:color w:val="404040" w:themeColor="text1"/>
          <w:sz w:val="20"/>
          <w:szCs w:val="20"/>
          <w:lang w:val="en-US"/>
        </w:rPr>
        <w:t>capture ratio measures investment performance in up-markets. It is compared to an index during periods when that index has risen. A ratio greater than 100 indicates outperformance versus the index during the up</w:t>
      </w:r>
      <w:r w:rsidR="00EE276D">
        <w:rPr>
          <w:rFonts w:ascii="Calibri Light" w:hAnsi="Calibri Light" w:cs="Calibri Light"/>
          <w:color w:val="404040" w:themeColor="text1"/>
          <w:sz w:val="20"/>
          <w:szCs w:val="20"/>
          <w:lang w:val="en-US"/>
        </w:rPr>
        <w:t xml:space="preserve"> </w:t>
      </w:r>
      <w:r w:rsidRPr="00C6311B">
        <w:rPr>
          <w:rFonts w:ascii="Calibri Light" w:hAnsi="Calibri Light" w:cs="Calibri Light"/>
          <w:color w:val="404040" w:themeColor="text1"/>
          <w:sz w:val="20"/>
          <w:szCs w:val="20"/>
          <w:lang w:val="en-US"/>
        </w:rPr>
        <w:t>market. A ratio less than 100% indicates underperformance.  The down capture ratio is similar although it measures performance when that index has dropped.</w:t>
      </w:r>
    </w:p>
    <w:p w14:paraId="36EBEF1C" w14:textId="4B5AA17C" w:rsidR="00ED19B9" w:rsidRPr="000741A5" w:rsidRDefault="00ED19B9" w:rsidP="00ED19B9">
      <w:pPr>
        <w:rPr>
          <w:rFonts w:ascii="Calibri Light" w:hAnsi="Calibri Light" w:cs="Calibri Light"/>
          <w:color w:val="404040" w:themeColor="text1"/>
          <w:sz w:val="20"/>
        </w:rPr>
      </w:pPr>
      <w:r w:rsidRPr="000741A5">
        <w:rPr>
          <w:rFonts w:ascii="Calibri Light" w:hAnsi="Calibri Light" w:cs="Calibri Light"/>
          <w:color w:val="404040" w:themeColor="text1"/>
          <w:sz w:val="20"/>
        </w:rPr>
        <w:t xml:space="preserve">The corresponding up and down capture ratios </w:t>
      </w:r>
      <w:r w:rsidR="00EE276D" w:rsidRPr="007E74F4">
        <w:rPr>
          <w:rFonts w:ascii="Calibri Light" w:hAnsi="Calibri Light" w:cs="Calibri Light"/>
          <w:color w:val="404040" w:themeColor="text1"/>
          <w:sz w:val="20"/>
        </w:rPr>
        <w:t xml:space="preserve">and the Morningstar ratings </w:t>
      </w:r>
      <w:r w:rsidRPr="007E74F4">
        <w:rPr>
          <w:rFonts w:ascii="Calibri Light" w:hAnsi="Calibri Light" w:cs="Calibri Light"/>
          <w:color w:val="404040" w:themeColor="text1"/>
          <w:sz w:val="20"/>
        </w:rPr>
        <w:t xml:space="preserve">for </w:t>
      </w:r>
      <w:r w:rsidR="00EE276D" w:rsidRPr="007E74F4">
        <w:rPr>
          <w:rFonts w:ascii="Calibri Light" w:hAnsi="Calibri Light" w:cs="Calibri Light"/>
          <w:color w:val="404040" w:themeColor="text1"/>
          <w:sz w:val="20"/>
        </w:rPr>
        <w:t>Series F</w:t>
      </w:r>
      <w:r w:rsidR="00EE276D" w:rsidRPr="00EE276D">
        <w:rPr>
          <w:rFonts w:ascii="Calibri Light" w:hAnsi="Calibri Light" w:cs="Calibri Light"/>
          <w:color w:val="00B050"/>
          <w:sz w:val="20"/>
        </w:rPr>
        <w:t xml:space="preserve"> </w:t>
      </w:r>
      <w:r w:rsidR="00EE276D">
        <w:rPr>
          <w:rFonts w:ascii="Calibri Light" w:hAnsi="Calibri Light" w:cs="Calibri Light"/>
          <w:color w:val="404040" w:themeColor="text1"/>
          <w:sz w:val="20"/>
        </w:rPr>
        <w:t xml:space="preserve">of </w:t>
      </w:r>
      <w:r w:rsidRPr="000741A5">
        <w:rPr>
          <w:rFonts w:ascii="Calibri Light" w:hAnsi="Calibri Light" w:cs="Calibri Light"/>
          <w:color w:val="404040" w:themeColor="text1"/>
          <w:sz w:val="20"/>
        </w:rPr>
        <w:t xml:space="preserve">the funds for the period ending </w:t>
      </w:r>
      <w:r w:rsidR="007E74F4">
        <w:rPr>
          <w:rFonts w:ascii="Calibri Light" w:hAnsi="Calibri Light" w:cs="Calibri Light"/>
          <w:color w:val="FF0000"/>
          <w:sz w:val="20"/>
        </w:rPr>
        <w:t>September 30</w:t>
      </w:r>
      <w:r w:rsidRPr="000741A5">
        <w:rPr>
          <w:rFonts w:ascii="Calibri Light" w:hAnsi="Calibri Light" w:cs="Calibri Light"/>
          <w:color w:val="FF0000"/>
          <w:sz w:val="20"/>
        </w:rPr>
        <w:t xml:space="preserve">, 2021 </w:t>
      </w:r>
      <w:r w:rsidRPr="000741A5">
        <w:rPr>
          <w:rFonts w:ascii="Calibri Light" w:hAnsi="Calibri Light" w:cs="Calibri Light"/>
          <w:color w:val="404040" w:themeColor="text1"/>
          <w:sz w:val="20"/>
        </w:rPr>
        <w:t>are:</w:t>
      </w:r>
    </w:p>
    <w:p w14:paraId="564792EC" w14:textId="77777777" w:rsidR="006F5F2F" w:rsidRPr="006F5F2F" w:rsidRDefault="006F5F2F" w:rsidP="006F5F2F">
      <w:pPr>
        <w:rPr>
          <w:rFonts w:ascii="Calibri Light" w:hAnsi="Calibri Light" w:cs="Calibri Light"/>
          <w:color w:val="FF0000"/>
          <w:sz w:val="20"/>
        </w:rPr>
      </w:pPr>
      <w:r w:rsidRPr="006F5F2F">
        <w:rPr>
          <w:rFonts w:ascii="Calibri Light" w:hAnsi="Calibri Light" w:cs="Calibri Light"/>
          <w:b/>
          <w:bCs/>
          <w:color w:val="FF0000"/>
          <w:sz w:val="20"/>
          <w:szCs w:val="20"/>
        </w:rPr>
        <w:t>Sun Life MFS Global Growth Fund, Series F</w:t>
      </w:r>
      <w:r w:rsidRPr="006F5F2F">
        <w:rPr>
          <w:rFonts w:ascii="Calibri Light" w:hAnsi="Calibri Light" w:cs="Calibri Light"/>
          <w:color w:val="FF0000"/>
          <w:sz w:val="20"/>
          <w:szCs w:val="20"/>
        </w:rPr>
        <w:t xml:space="preserve">: Up Capture: 1-year: 97%; 3-years: 107%; 5-years: 107%; 10-years: 105%; since inception (Oct. 1, 2010): 105%; Down Capture: 1-year: 137%; 3-years: 90%; 5-years: 89%; 10-years: 94%; since inception (Oct. 1, 2010): 93%. Morningstar ratings (vs. Global Equity Category):  </w:t>
      </w:r>
      <w:r w:rsidRPr="006F5F2F">
        <w:rPr>
          <w:rFonts w:ascii="Calibri Light" w:hAnsi="Calibri Light" w:cs="Calibri Light"/>
          <w:color w:val="FF0000"/>
          <w:sz w:val="20"/>
        </w:rPr>
        <w:t>3-years: 5 stars (vs. 1,796 funds); 5-years: 5 stars (vs. 1,318 funds); 10-years: 5 stars (vs. 582 funds).</w:t>
      </w:r>
    </w:p>
    <w:p w14:paraId="12DC4865" w14:textId="77777777" w:rsidR="006F5F2F" w:rsidRPr="006F5F2F" w:rsidRDefault="006F5F2F" w:rsidP="006F5F2F">
      <w:pPr>
        <w:rPr>
          <w:rFonts w:ascii="Calibri Light" w:hAnsi="Calibri Light" w:cs="Calibri Light"/>
          <w:color w:val="FF0000"/>
          <w:sz w:val="20"/>
        </w:rPr>
      </w:pPr>
      <w:r w:rsidRPr="006F5F2F">
        <w:rPr>
          <w:rFonts w:ascii="Calibri Light" w:hAnsi="Calibri Light" w:cs="Calibri Light"/>
          <w:b/>
          <w:bCs/>
          <w:color w:val="FF0000"/>
          <w:sz w:val="20"/>
          <w:szCs w:val="20"/>
        </w:rPr>
        <w:t>Sun Life MFS International Opportunities Fund, Series F</w:t>
      </w:r>
      <w:r w:rsidRPr="006F5F2F">
        <w:rPr>
          <w:rFonts w:ascii="Calibri Light" w:hAnsi="Calibri Light" w:cs="Calibri Light"/>
          <w:color w:val="FF0000"/>
          <w:sz w:val="20"/>
          <w:szCs w:val="20"/>
        </w:rPr>
        <w:t xml:space="preserve">: Up Capture: 1-year: 78%; 3-years: 103%; 5-years: 108%; 10-years: 98%; since inception (Oct. 1, 2010): 96%; Down Capture: 1-year: 117%; 3-years: 88%; 5-years: 93%; 10-years: 89%; since inception (Oct. 1, 2010): 85%. Morningstar ratings (vs. International Equity Category):  </w:t>
      </w:r>
      <w:r w:rsidRPr="006F5F2F">
        <w:rPr>
          <w:rFonts w:ascii="Calibri Light" w:hAnsi="Calibri Light" w:cs="Calibri Light"/>
          <w:color w:val="FF0000"/>
          <w:sz w:val="20"/>
        </w:rPr>
        <w:t xml:space="preserve">3-years: 4 stars (vs. 593 funds); 5-years: 4 stars (vs. 461 funds); 10-years: 4 stars (vs. 230 funds). </w:t>
      </w:r>
    </w:p>
    <w:p w14:paraId="27D20A4F" w14:textId="77777777" w:rsidR="006F5F2F" w:rsidRPr="006F5F2F" w:rsidRDefault="006F5F2F" w:rsidP="006F5F2F">
      <w:pPr>
        <w:rPr>
          <w:rFonts w:ascii="Calibri Light" w:hAnsi="Calibri Light" w:cs="Calibri Light"/>
          <w:color w:val="FF0000"/>
          <w:sz w:val="20"/>
        </w:rPr>
      </w:pPr>
      <w:r w:rsidRPr="006F5F2F">
        <w:rPr>
          <w:rFonts w:ascii="Calibri Light" w:hAnsi="Calibri Light" w:cs="Calibri Light"/>
          <w:b/>
          <w:bCs/>
          <w:color w:val="FF0000"/>
          <w:sz w:val="20"/>
          <w:szCs w:val="20"/>
        </w:rPr>
        <w:t xml:space="preserve">Sun Life MFS U.S. Growth Fund, Series F: </w:t>
      </w:r>
      <w:r w:rsidRPr="006F5F2F">
        <w:rPr>
          <w:rFonts w:ascii="Calibri Light" w:hAnsi="Calibri Light" w:cs="Calibri Light"/>
          <w:color w:val="FF0000"/>
          <w:sz w:val="20"/>
          <w:szCs w:val="20"/>
        </w:rPr>
        <w:t xml:space="preserve">Up Capture: 1-year: 96%; 3-years: 106%; 5-years: 109%; 10-years: 105%; since inception (Oct. 1, 2010): 104%; Down Capture: 1-year: 160%; 3-years: 93%; 5-years: 89%; 10-years: 102%; since inception (Oct. 1, 2010): 99%. Morningstar ratings (vs. U.S. Equity Category):  </w:t>
      </w:r>
      <w:r w:rsidRPr="006F5F2F">
        <w:rPr>
          <w:rFonts w:ascii="Calibri Light" w:hAnsi="Calibri Light" w:cs="Calibri Light"/>
          <w:color w:val="FF0000"/>
          <w:sz w:val="20"/>
        </w:rPr>
        <w:t>3-years: 5 stars (vs. 1,381 funds); 5-years: 5 stars (vs. 1,097 funds); 10-years: 5 stars (vs. 394 funds).</w:t>
      </w:r>
    </w:p>
    <w:p w14:paraId="22C7ED07" w14:textId="2EF531D7" w:rsidR="00ED19B9" w:rsidRDefault="00ED19B9" w:rsidP="00ED19B9">
      <w:pPr>
        <w:rPr>
          <w:rFonts w:ascii="Calibri Light" w:hAnsi="Calibri Light" w:cs="Calibri Light"/>
          <w:color w:val="404040" w:themeColor="text1"/>
          <w:sz w:val="20"/>
        </w:rPr>
      </w:pPr>
      <w:r w:rsidRPr="00C6311B">
        <w:rPr>
          <w:rFonts w:ascii="Calibri Light" w:hAnsi="Calibri Light" w:cs="Calibri Light"/>
          <w:color w:val="404040" w:themeColor="text1"/>
          <w:sz w:val="20"/>
        </w:rPr>
        <w:t>Commissions, trailing commissions, management fees and expenses all may be associated with mutual fund investments. Investors should read the prospectus before investing. The indicated rates of return are the historical</w:t>
      </w:r>
      <w:r w:rsidR="00091634">
        <w:rPr>
          <w:rFonts w:ascii="Calibri Light" w:hAnsi="Calibri Light" w:cs="Calibri Light"/>
          <w:color w:val="404040" w:themeColor="text1"/>
          <w:sz w:val="20"/>
        </w:rPr>
        <w:t xml:space="preserve"> </w:t>
      </w:r>
      <w:r w:rsidRPr="00C6311B">
        <w:rPr>
          <w:rFonts w:ascii="Calibri Light" w:hAnsi="Calibri Light" w:cs="Calibri Light"/>
          <w:color w:val="404040" w:themeColor="text1"/>
          <w:sz w:val="20"/>
        </w:rPr>
        <w:t>annual compounded total returns including changes in security value and reinvestment of all distributions and do not take into account sales, redemption, distribution or other optional charges or income taxes payable by</w:t>
      </w:r>
      <w:r w:rsidR="00EE276D">
        <w:rPr>
          <w:rFonts w:ascii="Calibri Light" w:hAnsi="Calibri Light" w:cs="Calibri Light"/>
          <w:color w:val="404040" w:themeColor="text1"/>
          <w:sz w:val="20"/>
        </w:rPr>
        <w:t xml:space="preserve"> </w:t>
      </w:r>
      <w:r w:rsidRPr="00C6311B">
        <w:rPr>
          <w:rFonts w:ascii="Calibri Light" w:hAnsi="Calibri Light" w:cs="Calibri Light"/>
          <w:color w:val="404040" w:themeColor="text1"/>
          <w:sz w:val="20"/>
        </w:rPr>
        <w:t>any security holder that would have reduced returns. Mutual funds are not guaranteed, their values change frequently</w:t>
      </w:r>
      <w:r w:rsidR="00EE276D">
        <w:rPr>
          <w:rFonts w:ascii="Calibri Light" w:hAnsi="Calibri Light" w:cs="Calibri Light"/>
          <w:color w:val="404040" w:themeColor="text1"/>
          <w:sz w:val="20"/>
        </w:rPr>
        <w:t xml:space="preserve"> </w:t>
      </w:r>
      <w:r w:rsidRPr="00C6311B">
        <w:rPr>
          <w:rFonts w:ascii="Calibri Light" w:hAnsi="Calibri Light" w:cs="Calibri Light"/>
          <w:color w:val="404040" w:themeColor="text1"/>
          <w:sz w:val="20"/>
        </w:rPr>
        <w:t xml:space="preserve">and past performance may not be repeated. Series F is available only to eligible investors who have fee-based accounts with their dealers. </w:t>
      </w:r>
    </w:p>
    <w:p w14:paraId="1AA1DFCD" w14:textId="77777777" w:rsidR="00BF60E6" w:rsidRPr="00201C3C" w:rsidRDefault="00BF60E6" w:rsidP="00BF60E6">
      <w:pPr>
        <w:rPr>
          <w:rFonts w:ascii="Calibri Light" w:hAnsi="Calibri Light" w:cs="Calibri Light"/>
          <w:color w:val="404040" w:themeColor="text1"/>
          <w:sz w:val="20"/>
          <w:szCs w:val="20"/>
          <w:lang w:val="en-US"/>
        </w:rPr>
      </w:pPr>
      <w:r w:rsidRPr="00201C3C">
        <w:rPr>
          <w:rFonts w:ascii="Calibri Light" w:hAnsi="Calibri Light" w:cs="Calibri Light"/>
          <w:color w:val="404040" w:themeColor="text1"/>
          <w:sz w:val="20"/>
          <w:szCs w:val="20"/>
          <w:lang w:val="en-US"/>
        </w:rPr>
        <w:t xml:space="preserve">Morningstar is an independent organization that groups investment funds with generally similar investment objectives for comparison purposes and ranks them on a historical basis. Ratings and/or ranking information is subject to change monthly. </w:t>
      </w:r>
      <w:r w:rsidRPr="00201C3C">
        <w:rPr>
          <w:rFonts w:ascii="Calibri Light" w:hAnsi="Calibri Light" w:cs="Calibri Light"/>
          <w:color w:val="404040" w:themeColor="text1"/>
          <w:sz w:val="20"/>
        </w:rPr>
        <w:t>Other series may have different performance characteristics.</w:t>
      </w:r>
    </w:p>
    <w:p w14:paraId="4F13717F" w14:textId="77777777" w:rsidR="00BF60E6" w:rsidRPr="00201C3C" w:rsidRDefault="00BF60E6" w:rsidP="00BF60E6">
      <w:pPr>
        <w:rPr>
          <w:rFonts w:ascii="Calibri Light" w:hAnsi="Calibri Light" w:cs="Calibri Light"/>
          <w:color w:val="404040" w:themeColor="text1"/>
          <w:sz w:val="20"/>
        </w:rPr>
      </w:pPr>
      <w:r w:rsidRPr="00201C3C">
        <w:rPr>
          <w:rFonts w:ascii="Calibri Light" w:hAnsi="Calibri Light" w:cs="Calibri Light"/>
          <w:color w:val="404040" w:themeColor="text1"/>
          <w:sz w:val="20"/>
        </w:rPr>
        <w:t>The Morningstar Rating</w:t>
      </w:r>
      <w:r w:rsidRPr="00201C3C">
        <w:rPr>
          <w:rFonts w:ascii="Calibri Light" w:hAnsi="Calibri Light" w:cs="Calibri Light"/>
          <w:color w:val="404040" w:themeColor="text1"/>
          <w:sz w:val="20"/>
          <w:vertAlign w:val="superscript"/>
        </w:rPr>
        <w:t>TM</w:t>
      </w:r>
      <w:r w:rsidRPr="00201C3C">
        <w:rPr>
          <w:rFonts w:ascii="Calibri Light" w:hAnsi="Calibri Light" w:cs="Calibri Light"/>
          <w:color w:val="404040" w:themeColor="text1"/>
          <w:sz w:val="20"/>
        </w:rPr>
        <w:t xml:space="preserve"> for funds, or "star rating", is calculated for managed products (including mutual funds, variable annuity and variable life subaccounts, exchange-traded funds, closed-end funds, and separate accounts) with at least a three-year history. Exchange-traded funds and open-ended mutual funds are considered a single population for comparative purposes. It is calculated based on a Morningstar Risk-Adjusted Return measure that accounts for variation in a managed product's monthly excess performance, placing more emphasis on downward variations and rewarding consistent performance. The top 10% of products in each product category receive 5 stars, the next 22.5% receive 4 stars, the next 35% receive 3 stars, the next 22.5% receive 2 stars, and the bottom 10% receive 1 star. The Overall Morningstar Rating for a managed product is derived from a weighted average of the performance figures associated with its three-, five-, and 10-year (if applicable) Morningstar Rating metrics. The weights are: 100% three-year rating for 36-59 months of total returns, 60% five-year rating/40% three-year rating for 60-119 months of total returns, and 50% 10-year rating/30% five-year rating/20% three-year rating for 120 or </w:t>
      </w:r>
      <w:r w:rsidRPr="00201C3C">
        <w:rPr>
          <w:rFonts w:ascii="Calibri Light" w:hAnsi="Calibri Light" w:cs="Calibri Light"/>
          <w:color w:val="404040" w:themeColor="text1"/>
          <w:sz w:val="20"/>
        </w:rPr>
        <w:lastRenderedPageBreak/>
        <w:t xml:space="preserve">more months of total returns. While the 10-year overall star rating formula seems to give the most weight to the 10-year period, the most recent three-year period actually has the greatest impact because it is included in all three rating periods. For greater detail, see </w:t>
      </w:r>
      <w:r w:rsidRPr="00201C3C">
        <w:rPr>
          <w:rFonts w:ascii="Calibri Light" w:hAnsi="Calibri Light" w:cs="Calibri Light"/>
          <w:b/>
          <w:bCs/>
          <w:color w:val="404040" w:themeColor="text1"/>
          <w:sz w:val="20"/>
        </w:rPr>
        <w:t>morningstar.ca.</w:t>
      </w:r>
    </w:p>
    <w:p w14:paraId="0F85C9F8" w14:textId="56A7E53D" w:rsidR="00BF60E6" w:rsidRPr="00201C3C" w:rsidRDefault="00BF60E6" w:rsidP="00BF60E6">
      <w:pPr>
        <w:rPr>
          <w:rFonts w:ascii="Calibri Light" w:hAnsi="Calibri Light" w:cs="Calibri Light"/>
          <w:color w:val="404040" w:themeColor="text1"/>
          <w:sz w:val="20"/>
        </w:rPr>
      </w:pPr>
      <w:r w:rsidRPr="00201C3C">
        <w:rPr>
          <w:rFonts w:ascii="Calibri Light" w:hAnsi="Calibri Light" w:cs="Calibri Light"/>
          <w:color w:val="404040" w:themeColor="text1"/>
          <w:sz w:val="16"/>
        </w:rPr>
        <w:t>© 2021 Morningstar Research Inc. All Rights Reserved. The information contained herein: (1) is proprietary to Morningstar and/or its content providers; (2) may not be copied or distributed; and (3) is not warranted to be accurate, complete or timely. Neither Morningstar nor its content providers are responsible for any damages or losses arising from any use of this information. Past performance is no guarantee of future results.</w:t>
      </w:r>
    </w:p>
    <w:p w14:paraId="5FFCFF6F" w14:textId="021242C9" w:rsidR="005B5A3E" w:rsidRPr="00BF60E6" w:rsidRDefault="00ED19B9">
      <w:pPr>
        <w:rPr>
          <w:rFonts w:ascii="Calibri" w:hAnsi="Calibri" w:cs="Calibri"/>
          <w:color w:val="404040" w:themeColor="text1"/>
          <w:sz w:val="16"/>
        </w:rPr>
      </w:pPr>
      <w:r w:rsidRPr="00C6311B">
        <w:rPr>
          <w:rFonts w:ascii="Calibri" w:hAnsi="Calibri" w:cs="Calibri"/>
          <w:color w:val="404040" w:themeColor="text1"/>
          <w:sz w:val="16"/>
        </w:rPr>
        <w:t>Sun Life Global Investments is a trade name of SLGI Asset Management Inc., Sun Life Assurance Company of Canada and Sun Life Financial Trust Inc. SLGI Asset Management Inc. is the investment manager of the Sun Life Mutual Funds, Sun Life Granite Managed Solutions and Sun Life Private Investment Pools. © SLGI Asset Management Inc. and its licensors, 2021. SLGI Asset Management Inc. and MFS are members of the Sun Life group of companies. All rights reserved.</w:t>
      </w:r>
    </w:p>
    <w:p w14:paraId="63A16918" w14:textId="4249A831" w:rsidR="00CE76FA" w:rsidRDefault="00CE76FA">
      <w:pPr>
        <w:rPr>
          <w:rFonts w:ascii="Calibri" w:hAnsi="Calibri" w:cs="Calibri"/>
        </w:rPr>
      </w:pPr>
    </w:p>
    <w:sectPr w:rsidR="00CE76F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ela Beharry" w:date="2021-10-13T09:27:00Z" w:initials="AB">
    <w:p w14:paraId="3B0DF06C" w14:textId="5CC04252" w:rsidR="009434AF" w:rsidRDefault="009434AF">
      <w:pPr>
        <w:pStyle w:val="CommentText"/>
      </w:pPr>
      <w:r>
        <w:rPr>
          <w:rStyle w:val="CommentReference"/>
        </w:rPr>
        <w:annotationRef/>
      </w:r>
      <w:r>
        <w:t xml:space="preserve">Alt-text please </w:t>
      </w:r>
      <w:r w:rsidR="005C6021">
        <w:t>update</w:t>
      </w:r>
      <w:r>
        <w:t>:</w:t>
      </w:r>
    </w:p>
    <w:p w14:paraId="7C301E47" w14:textId="77777777" w:rsidR="009434AF" w:rsidRDefault="009434AF">
      <w:pPr>
        <w:pStyle w:val="CommentText"/>
      </w:pPr>
    </w:p>
    <w:p w14:paraId="0D33DD0F" w14:textId="77777777" w:rsidR="005C6021" w:rsidRDefault="00551F09">
      <w:pPr>
        <w:pStyle w:val="CommentText"/>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SUN LIFE MFS GLOBAL GROWTH FUND. Global equities with above average growth potential. </w:t>
      </w:r>
      <w:proofErr w:type="gramStart"/>
      <w:r>
        <w:rPr>
          <w:rFonts w:ascii="Consolas" w:hAnsi="Consolas"/>
          <w:color w:val="202124"/>
          <w:sz w:val="18"/>
          <w:szCs w:val="18"/>
          <w:shd w:val="clear" w:color="auto" w:fill="FFFFFF"/>
        </w:rPr>
        <w:t>5 star</w:t>
      </w:r>
      <w:proofErr w:type="gramEnd"/>
      <w:r>
        <w:rPr>
          <w:rFonts w:ascii="Consolas" w:hAnsi="Consolas"/>
          <w:color w:val="202124"/>
          <w:sz w:val="18"/>
          <w:szCs w:val="18"/>
          <w:shd w:val="clear" w:color="auto" w:fill="FFFFFF"/>
        </w:rPr>
        <w:t xml:space="preserve"> Overall Morningstar </w:t>
      </w:r>
      <w:proofErr w:type="spellStart"/>
      <w:r>
        <w:rPr>
          <w:rFonts w:ascii="Consolas" w:hAnsi="Consolas"/>
          <w:color w:val="202124"/>
          <w:sz w:val="18"/>
          <w:szCs w:val="18"/>
          <w:shd w:val="clear" w:color="auto" w:fill="FFFFFF"/>
        </w:rPr>
        <w:t>rating</w:t>
      </w:r>
      <w:r w:rsidRPr="009A0257">
        <w:rPr>
          <w:rFonts w:ascii="Consolas" w:hAnsi="Consolas"/>
          <w:color w:val="202124"/>
          <w:sz w:val="18"/>
          <w:szCs w:val="18"/>
          <w:shd w:val="clear" w:color="auto" w:fill="FFFFFF"/>
          <w:vertAlign w:val="superscript"/>
        </w:rPr>
        <w:t>TM</w:t>
      </w:r>
      <w:proofErr w:type="spellEnd"/>
      <w:r>
        <w:rPr>
          <w:rFonts w:ascii="Consolas" w:hAnsi="Consolas"/>
          <w:color w:val="202124"/>
          <w:sz w:val="18"/>
          <w:szCs w:val="18"/>
          <w:shd w:val="clear" w:color="auto" w:fill="FFFFFF"/>
        </w:rPr>
        <w:t>. 5-Yr. up and down capture ratio. Up 107% Down 8</w:t>
      </w:r>
      <w:r w:rsidR="009A0257">
        <w:rPr>
          <w:rFonts w:ascii="Consolas" w:hAnsi="Consolas"/>
          <w:color w:val="202124"/>
          <w:sz w:val="18"/>
          <w:szCs w:val="18"/>
          <w:shd w:val="clear" w:color="auto" w:fill="FFFFFF"/>
        </w:rPr>
        <w:t>9</w:t>
      </w:r>
      <w:r>
        <w:rPr>
          <w:rFonts w:ascii="Consolas" w:hAnsi="Consolas"/>
          <w:color w:val="202124"/>
          <w:sz w:val="18"/>
          <w:szCs w:val="18"/>
          <w:shd w:val="clear" w:color="auto" w:fill="FFFFFF"/>
        </w:rPr>
        <w:t>%. Since inception</w:t>
      </w:r>
      <w:r w:rsidR="00D054E0">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Fund Return: 14.</w:t>
      </w:r>
      <w:r w:rsidR="00D054E0">
        <w:rPr>
          <w:rFonts w:ascii="Consolas" w:hAnsi="Consolas"/>
          <w:color w:val="202124"/>
          <w:sz w:val="18"/>
          <w:szCs w:val="18"/>
          <w:shd w:val="clear" w:color="auto" w:fill="FFFFFF"/>
        </w:rPr>
        <w:t>1</w:t>
      </w:r>
      <w:r>
        <w:rPr>
          <w:rFonts w:ascii="Consolas" w:hAnsi="Consolas"/>
          <w:color w:val="202124"/>
          <w:sz w:val="18"/>
          <w:szCs w:val="18"/>
          <w:shd w:val="clear" w:color="auto" w:fill="FFFFFF"/>
        </w:rPr>
        <w:t xml:space="preserve">% Benchmark </w:t>
      </w:r>
      <w:r w:rsidR="00D054E0">
        <w:rPr>
          <w:rFonts w:ascii="Consolas" w:hAnsi="Consolas"/>
          <w:color w:val="202124"/>
          <w:sz w:val="18"/>
          <w:szCs w:val="18"/>
          <w:shd w:val="clear" w:color="auto" w:fill="FFFFFF"/>
        </w:rPr>
        <w:t>r</w:t>
      </w:r>
      <w:r>
        <w:rPr>
          <w:rFonts w:ascii="Consolas" w:hAnsi="Consolas"/>
          <w:color w:val="202124"/>
          <w:sz w:val="18"/>
          <w:szCs w:val="18"/>
          <w:shd w:val="clear" w:color="auto" w:fill="FFFFFF"/>
        </w:rPr>
        <w:t>eturn: 12.</w:t>
      </w:r>
      <w:r w:rsidR="00D054E0">
        <w:rPr>
          <w:rFonts w:ascii="Consolas" w:hAnsi="Consolas"/>
          <w:color w:val="202124"/>
          <w:sz w:val="18"/>
          <w:szCs w:val="18"/>
          <w:shd w:val="clear" w:color="auto" w:fill="FFFFFF"/>
        </w:rPr>
        <w:t>3</w:t>
      </w:r>
      <w:r>
        <w:rPr>
          <w:rFonts w:ascii="Consolas" w:hAnsi="Consolas"/>
          <w:color w:val="202124"/>
          <w:sz w:val="18"/>
          <w:szCs w:val="18"/>
          <w:shd w:val="clear" w:color="auto" w:fill="FFFFFF"/>
        </w:rPr>
        <w:t>%. 10 Years</w:t>
      </w:r>
      <w:r w:rsidR="004C4DFB">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Fund Return: 1</w:t>
      </w:r>
      <w:r w:rsidR="004C4DFB">
        <w:rPr>
          <w:rFonts w:ascii="Consolas" w:hAnsi="Consolas"/>
          <w:color w:val="202124"/>
          <w:sz w:val="18"/>
          <w:szCs w:val="18"/>
          <w:shd w:val="clear" w:color="auto" w:fill="FFFFFF"/>
        </w:rPr>
        <w:t>5.9</w:t>
      </w:r>
      <w:r>
        <w:rPr>
          <w:rFonts w:ascii="Consolas" w:hAnsi="Consolas"/>
          <w:color w:val="202124"/>
          <w:sz w:val="18"/>
          <w:szCs w:val="18"/>
          <w:shd w:val="clear" w:color="auto" w:fill="FFFFFF"/>
        </w:rPr>
        <w:t>% Benchmark Return: 14.</w:t>
      </w:r>
      <w:r w:rsidR="004C4DFB">
        <w:rPr>
          <w:rFonts w:ascii="Consolas" w:hAnsi="Consolas"/>
          <w:color w:val="202124"/>
          <w:sz w:val="18"/>
          <w:szCs w:val="18"/>
          <w:shd w:val="clear" w:color="auto" w:fill="FFFFFF"/>
        </w:rPr>
        <w:t>1</w:t>
      </w:r>
      <w:r>
        <w:rPr>
          <w:rFonts w:ascii="Consolas" w:hAnsi="Consolas"/>
          <w:color w:val="202124"/>
          <w:sz w:val="18"/>
          <w:szCs w:val="18"/>
          <w:shd w:val="clear" w:color="auto" w:fill="FFFFFF"/>
        </w:rPr>
        <w:t>%. 5 Years, Fund Return: 1</w:t>
      </w:r>
      <w:r w:rsidR="004C4DFB">
        <w:rPr>
          <w:rFonts w:ascii="Consolas" w:hAnsi="Consolas"/>
          <w:color w:val="202124"/>
          <w:sz w:val="18"/>
          <w:szCs w:val="18"/>
          <w:shd w:val="clear" w:color="auto" w:fill="FFFFFF"/>
        </w:rPr>
        <w:t>5.4</w:t>
      </w:r>
      <w:r>
        <w:rPr>
          <w:rFonts w:ascii="Consolas" w:hAnsi="Consolas"/>
          <w:color w:val="202124"/>
          <w:sz w:val="18"/>
          <w:szCs w:val="18"/>
          <w:shd w:val="clear" w:color="auto" w:fill="FFFFFF"/>
        </w:rPr>
        <w:t>% Benchmark Return: 1</w:t>
      </w:r>
      <w:r w:rsidR="004C4DFB">
        <w:rPr>
          <w:rFonts w:ascii="Consolas" w:hAnsi="Consolas"/>
          <w:color w:val="202124"/>
          <w:sz w:val="18"/>
          <w:szCs w:val="18"/>
          <w:shd w:val="clear" w:color="auto" w:fill="FFFFFF"/>
        </w:rPr>
        <w:t>2.4</w:t>
      </w:r>
      <w:r>
        <w:rPr>
          <w:rFonts w:ascii="Consolas" w:hAnsi="Consolas"/>
          <w:color w:val="202124"/>
          <w:sz w:val="18"/>
          <w:szCs w:val="18"/>
          <w:shd w:val="clear" w:color="auto" w:fill="FFFFFF"/>
        </w:rPr>
        <w:t>%. 3 Years, Fund Return: 1</w:t>
      </w:r>
      <w:r w:rsidR="004C4DFB">
        <w:rPr>
          <w:rFonts w:ascii="Consolas" w:hAnsi="Consolas"/>
          <w:color w:val="202124"/>
          <w:sz w:val="18"/>
          <w:szCs w:val="18"/>
          <w:shd w:val="clear" w:color="auto" w:fill="FFFFFF"/>
        </w:rPr>
        <w:t>5.4</w:t>
      </w:r>
      <w:r>
        <w:rPr>
          <w:rFonts w:ascii="Consolas" w:hAnsi="Consolas"/>
          <w:color w:val="202124"/>
          <w:sz w:val="18"/>
          <w:szCs w:val="18"/>
          <w:shd w:val="clear" w:color="auto" w:fill="FFFFFF"/>
        </w:rPr>
        <w:t>% Benchmark Return: 1</w:t>
      </w:r>
      <w:r w:rsidR="004C4DFB">
        <w:rPr>
          <w:rFonts w:ascii="Consolas" w:hAnsi="Consolas"/>
          <w:color w:val="202124"/>
          <w:sz w:val="18"/>
          <w:szCs w:val="18"/>
          <w:shd w:val="clear" w:color="auto" w:fill="FFFFFF"/>
        </w:rPr>
        <w:t>1.8</w:t>
      </w:r>
      <w:r>
        <w:rPr>
          <w:rFonts w:ascii="Consolas" w:hAnsi="Consolas"/>
          <w:color w:val="202124"/>
          <w:sz w:val="18"/>
          <w:szCs w:val="18"/>
          <w:shd w:val="clear" w:color="auto" w:fill="FFFFFF"/>
        </w:rPr>
        <w:t xml:space="preserve">%. 1 Year, Fund Return: </w:t>
      </w:r>
      <w:r w:rsidR="004C4DFB">
        <w:rPr>
          <w:rFonts w:ascii="Consolas" w:hAnsi="Consolas"/>
          <w:color w:val="202124"/>
          <w:sz w:val="18"/>
          <w:szCs w:val="18"/>
          <w:shd w:val="clear" w:color="auto" w:fill="FFFFFF"/>
        </w:rPr>
        <w:t>16.8</w:t>
      </w:r>
      <w:r>
        <w:rPr>
          <w:rFonts w:ascii="Consolas" w:hAnsi="Consolas"/>
          <w:color w:val="202124"/>
          <w:sz w:val="18"/>
          <w:szCs w:val="18"/>
          <w:shd w:val="clear" w:color="auto" w:fill="FFFFFF"/>
        </w:rPr>
        <w:t>% Benchmark Return: 2</w:t>
      </w:r>
      <w:r w:rsidR="004C4DFB">
        <w:rPr>
          <w:rFonts w:ascii="Consolas" w:hAnsi="Consolas"/>
          <w:color w:val="202124"/>
          <w:sz w:val="18"/>
          <w:szCs w:val="18"/>
          <w:shd w:val="clear" w:color="auto" w:fill="FFFFFF"/>
        </w:rPr>
        <w:t>0.9</w:t>
      </w:r>
      <w:r>
        <w:rPr>
          <w:rFonts w:ascii="Consolas" w:hAnsi="Consolas"/>
          <w:color w:val="202124"/>
          <w:sz w:val="18"/>
          <w:szCs w:val="18"/>
          <w:shd w:val="clear" w:color="auto" w:fill="FFFFFF"/>
        </w:rPr>
        <w:t>%. Series F MER 1.05%.</w:t>
      </w:r>
    </w:p>
    <w:p w14:paraId="6CB916C5" w14:textId="2BC705BD" w:rsidR="004C4DFB" w:rsidRDefault="00551F09">
      <w:pPr>
        <w:pStyle w:val="CommentText"/>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 </w:t>
      </w:r>
    </w:p>
    <w:p w14:paraId="1A5B7349" w14:textId="77777777" w:rsidR="00F43CE5" w:rsidRDefault="00551F09">
      <w:pPr>
        <w:pStyle w:val="CommentText"/>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SUN LIFE MFS INTERNATIONAL OPPORTUNITIES FUND. International equities focused on sustainable growth. </w:t>
      </w:r>
      <w:proofErr w:type="gramStart"/>
      <w:r>
        <w:rPr>
          <w:rFonts w:ascii="Consolas" w:hAnsi="Consolas"/>
          <w:color w:val="202124"/>
          <w:sz w:val="18"/>
          <w:szCs w:val="18"/>
          <w:shd w:val="clear" w:color="auto" w:fill="FFFFFF"/>
        </w:rPr>
        <w:t>4 star</w:t>
      </w:r>
      <w:proofErr w:type="gramEnd"/>
      <w:r>
        <w:rPr>
          <w:rFonts w:ascii="Consolas" w:hAnsi="Consolas"/>
          <w:color w:val="202124"/>
          <w:sz w:val="18"/>
          <w:szCs w:val="18"/>
          <w:shd w:val="clear" w:color="auto" w:fill="FFFFFF"/>
        </w:rPr>
        <w:t xml:space="preserve"> Overall Morningstar </w:t>
      </w:r>
      <w:proofErr w:type="spellStart"/>
      <w:r>
        <w:rPr>
          <w:rFonts w:ascii="Consolas" w:hAnsi="Consolas"/>
          <w:color w:val="202124"/>
          <w:sz w:val="18"/>
          <w:szCs w:val="18"/>
          <w:shd w:val="clear" w:color="auto" w:fill="FFFFFF"/>
        </w:rPr>
        <w:t>rating</w:t>
      </w:r>
      <w:r w:rsidRPr="000A10EC">
        <w:rPr>
          <w:rFonts w:ascii="Consolas" w:hAnsi="Consolas"/>
          <w:color w:val="202124"/>
          <w:sz w:val="18"/>
          <w:szCs w:val="18"/>
          <w:shd w:val="clear" w:color="auto" w:fill="FFFFFF"/>
          <w:vertAlign w:val="superscript"/>
        </w:rPr>
        <w:t>TM</w:t>
      </w:r>
      <w:proofErr w:type="spellEnd"/>
      <w:r>
        <w:rPr>
          <w:rFonts w:ascii="Consolas" w:hAnsi="Consolas"/>
          <w:color w:val="202124"/>
          <w:sz w:val="18"/>
          <w:szCs w:val="18"/>
          <w:shd w:val="clear" w:color="auto" w:fill="FFFFFF"/>
        </w:rPr>
        <w:t>. 5-Yr. up and down capture ratio. Up 108% Down 9</w:t>
      </w:r>
      <w:r w:rsidR="000A10EC">
        <w:rPr>
          <w:rFonts w:ascii="Consolas" w:hAnsi="Consolas"/>
          <w:color w:val="202124"/>
          <w:sz w:val="18"/>
          <w:szCs w:val="18"/>
          <w:shd w:val="clear" w:color="auto" w:fill="FFFFFF"/>
        </w:rPr>
        <w:t>3</w:t>
      </w:r>
      <w:r>
        <w:rPr>
          <w:rFonts w:ascii="Consolas" w:hAnsi="Consolas"/>
          <w:color w:val="202124"/>
          <w:sz w:val="18"/>
          <w:szCs w:val="18"/>
          <w:shd w:val="clear" w:color="auto" w:fill="FFFFFF"/>
        </w:rPr>
        <w:t>%. Since inception, Fund Return: 9.</w:t>
      </w:r>
      <w:r w:rsidR="000A10EC">
        <w:rPr>
          <w:rFonts w:ascii="Consolas" w:hAnsi="Consolas"/>
          <w:color w:val="202124"/>
          <w:sz w:val="18"/>
          <w:szCs w:val="18"/>
          <w:shd w:val="clear" w:color="auto" w:fill="FFFFFF"/>
        </w:rPr>
        <w:t>4</w:t>
      </w:r>
      <w:r>
        <w:rPr>
          <w:rFonts w:ascii="Consolas" w:hAnsi="Consolas"/>
          <w:color w:val="202124"/>
          <w:sz w:val="18"/>
          <w:szCs w:val="18"/>
          <w:shd w:val="clear" w:color="auto" w:fill="FFFFFF"/>
        </w:rPr>
        <w:t>% Benchmark Return: 8.</w:t>
      </w:r>
      <w:r w:rsidR="000A10EC">
        <w:rPr>
          <w:rFonts w:ascii="Consolas" w:hAnsi="Consolas"/>
          <w:color w:val="202124"/>
          <w:sz w:val="18"/>
          <w:szCs w:val="18"/>
          <w:shd w:val="clear" w:color="auto" w:fill="FFFFFF"/>
        </w:rPr>
        <w:t>4</w:t>
      </w:r>
      <w:r>
        <w:rPr>
          <w:rFonts w:ascii="Consolas" w:hAnsi="Consolas"/>
          <w:color w:val="202124"/>
          <w:sz w:val="18"/>
          <w:szCs w:val="18"/>
          <w:shd w:val="clear" w:color="auto" w:fill="FFFFFF"/>
        </w:rPr>
        <w:t>%. 10 Years, Fund Return: 11.</w:t>
      </w:r>
      <w:r w:rsidR="000A10EC">
        <w:rPr>
          <w:rFonts w:ascii="Consolas" w:hAnsi="Consolas"/>
          <w:color w:val="202124"/>
          <w:sz w:val="18"/>
          <w:szCs w:val="18"/>
          <w:shd w:val="clear" w:color="auto" w:fill="FFFFFF"/>
        </w:rPr>
        <w:t>2</w:t>
      </w:r>
      <w:r>
        <w:rPr>
          <w:rFonts w:ascii="Consolas" w:hAnsi="Consolas"/>
          <w:color w:val="202124"/>
          <w:sz w:val="18"/>
          <w:szCs w:val="18"/>
          <w:shd w:val="clear" w:color="auto" w:fill="FFFFFF"/>
        </w:rPr>
        <w:t>% Benchmark Return: 10.</w:t>
      </w:r>
      <w:r w:rsidR="000A10EC">
        <w:rPr>
          <w:rFonts w:ascii="Consolas" w:hAnsi="Consolas"/>
          <w:color w:val="202124"/>
          <w:sz w:val="18"/>
          <w:szCs w:val="18"/>
          <w:shd w:val="clear" w:color="auto" w:fill="FFFFFF"/>
        </w:rPr>
        <w:t>2</w:t>
      </w:r>
      <w:r>
        <w:rPr>
          <w:rFonts w:ascii="Consolas" w:hAnsi="Consolas"/>
          <w:color w:val="202124"/>
          <w:sz w:val="18"/>
          <w:szCs w:val="18"/>
          <w:shd w:val="clear" w:color="auto" w:fill="FFFFFF"/>
        </w:rPr>
        <w:t>%. 5 Years, Fund Return: 1</w:t>
      </w:r>
      <w:r w:rsidR="000A10EC">
        <w:rPr>
          <w:rFonts w:ascii="Consolas" w:hAnsi="Consolas"/>
          <w:color w:val="202124"/>
          <w:sz w:val="18"/>
          <w:szCs w:val="18"/>
          <w:shd w:val="clear" w:color="auto" w:fill="FFFFFF"/>
        </w:rPr>
        <w:t>0.3</w:t>
      </w:r>
      <w:r>
        <w:rPr>
          <w:rFonts w:ascii="Consolas" w:hAnsi="Consolas"/>
          <w:color w:val="202124"/>
          <w:sz w:val="18"/>
          <w:szCs w:val="18"/>
          <w:shd w:val="clear" w:color="auto" w:fill="FFFFFF"/>
        </w:rPr>
        <w:t>% Benchmark Return: 8.</w:t>
      </w:r>
      <w:r w:rsidR="000A10EC">
        <w:rPr>
          <w:rFonts w:ascii="Consolas" w:hAnsi="Consolas"/>
          <w:color w:val="202124"/>
          <w:sz w:val="18"/>
          <w:szCs w:val="18"/>
          <w:shd w:val="clear" w:color="auto" w:fill="FFFFFF"/>
        </w:rPr>
        <w:t>0</w:t>
      </w:r>
      <w:r>
        <w:rPr>
          <w:rFonts w:ascii="Consolas" w:hAnsi="Consolas"/>
          <w:color w:val="202124"/>
          <w:sz w:val="18"/>
          <w:szCs w:val="18"/>
          <w:shd w:val="clear" w:color="auto" w:fill="FFFFFF"/>
        </w:rPr>
        <w:t xml:space="preserve">%. 3 Years, Fund Return: </w:t>
      </w:r>
      <w:r w:rsidR="000A10EC">
        <w:rPr>
          <w:rFonts w:ascii="Consolas" w:hAnsi="Consolas"/>
          <w:color w:val="202124"/>
          <w:sz w:val="18"/>
          <w:szCs w:val="18"/>
          <w:shd w:val="clear" w:color="auto" w:fill="FFFFFF"/>
        </w:rPr>
        <w:t>9.1</w:t>
      </w:r>
      <w:r>
        <w:rPr>
          <w:rFonts w:ascii="Consolas" w:hAnsi="Consolas"/>
          <w:color w:val="202124"/>
          <w:sz w:val="18"/>
          <w:szCs w:val="18"/>
          <w:shd w:val="clear" w:color="auto" w:fill="FFFFFF"/>
        </w:rPr>
        <w:t xml:space="preserve">% Benchmark Return: </w:t>
      </w:r>
      <w:r w:rsidR="00F43CE5">
        <w:rPr>
          <w:rFonts w:ascii="Consolas" w:hAnsi="Consolas"/>
          <w:color w:val="202124"/>
          <w:sz w:val="18"/>
          <w:szCs w:val="18"/>
          <w:shd w:val="clear" w:color="auto" w:fill="FFFFFF"/>
        </w:rPr>
        <w:t>6.9</w:t>
      </w:r>
      <w:r>
        <w:rPr>
          <w:rFonts w:ascii="Consolas" w:hAnsi="Consolas"/>
          <w:color w:val="202124"/>
          <w:sz w:val="18"/>
          <w:szCs w:val="18"/>
          <w:shd w:val="clear" w:color="auto" w:fill="FFFFFF"/>
        </w:rPr>
        <w:t>%. 1 Year, Fund Return: 1</w:t>
      </w:r>
      <w:r w:rsidR="00F43CE5">
        <w:rPr>
          <w:rFonts w:ascii="Consolas" w:hAnsi="Consolas"/>
          <w:color w:val="202124"/>
          <w:sz w:val="18"/>
          <w:szCs w:val="18"/>
          <w:shd w:val="clear" w:color="auto" w:fill="FFFFFF"/>
        </w:rPr>
        <w:t>1.2</w:t>
      </w:r>
      <w:r>
        <w:rPr>
          <w:rFonts w:ascii="Consolas" w:hAnsi="Consolas"/>
          <w:color w:val="202124"/>
          <w:sz w:val="18"/>
          <w:szCs w:val="18"/>
          <w:shd w:val="clear" w:color="auto" w:fill="FFFFFF"/>
        </w:rPr>
        <w:t xml:space="preserve">% Benchmark Return: </w:t>
      </w:r>
      <w:r w:rsidR="00F43CE5">
        <w:rPr>
          <w:rFonts w:ascii="Consolas" w:hAnsi="Consolas"/>
          <w:color w:val="202124"/>
          <w:sz w:val="18"/>
          <w:szCs w:val="18"/>
          <w:shd w:val="clear" w:color="auto" w:fill="FFFFFF"/>
        </w:rPr>
        <w:t>19.2</w:t>
      </w:r>
      <w:r>
        <w:rPr>
          <w:rFonts w:ascii="Consolas" w:hAnsi="Consolas"/>
          <w:color w:val="202124"/>
          <w:sz w:val="18"/>
          <w:szCs w:val="18"/>
          <w:shd w:val="clear" w:color="auto" w:fill="FFFFFF"/>
        </w:rPr>
        <w:t xml:space="preserve">%. Series F MER 1.06%. </w:t>
      </w:r>
    </w:p>
    <w:p w14:paraId="7AE88530" w14:textId="77777777" w:rsidR="00F43CE5" w:rsidRDefault="00F43CE5">
      <w:pPr>
        <w:pStyle w:val="CommentText"/>
        <w:rPr>
          <w:rFonts w:ascii="Consolas" w:hAnsi="Consolas"/>
          <w:color w:val="202124"/>
          <w:sz w:val="18"/>
          <w:szCs w:val="18"/>
          <w:shd w:val="clear" w:color="auto" w:fill="FFFFFF"/>
        </w:rPr>
      </w:pPr>
    </w:p>
    <w:p w14:paraId="6E5C2DA7" w14:textId="59FA3CEB" w:rsidR="009434AF" w:rsidRDefault="00551F09">
      <w:pPr>
        <w:pStyle w:val="CommentText"/>
      </w:pPr>
      <w:r>
        <w:rPr>
          <w:rFonts w:ascii="Consolas" w:hAnsi="Consolas"/>
          <w:color w:val="202124"/>
          <w:sz w:val="18"/>
          <w:szCs w:val="18"/>
          <w:shd w:val="clear" w:color="auto" w:fill="FFFFFF"/>
        </w:rPr>
        <w:t xml:space="preserve">SUN LIFE MFS U.S. GROWTH FUND. U.S. equities focused on quality growth and innovation. </w:t>
      </w:r>
      <w:proofErr w:type="gramStart"/>
      <w:r>
        <w:rPr>
          <w:rFonts w:ascii="Consolas" w:hAnsi="Consolas"/>
          <w:color w:val="202124"/>
          <w:sz w:val="18"/>
          <w:szCs w:val="18"/>
          <w:shd w:val="clear" w:color="auto" w:fill="FFFFFF"/>
        </w:rPr>
        <w:t>5 star</w:t>
      </w:r>
      <w:proofErr w:type="gramEnd"/>
      <w:r>
        <w:rPr>
          <w:rFonts w:ascii="Consolas" w:hAnsi="Consolas"/>
          <w:color w:val="202124"/>
          <w:sz w:val="18"/>
          <w:szCs w:val="18"/>
          <w:shd w:val="clear" w:color="auto" w:fill="FFFFFF"/>
        </w:rPr>
        <w:t xml:space="preserve"> Overall Morningstar </w:t>
      </w:r>
      <w:proofErr w:type="spellStart"/>
      <w:r>
        <w:rPr>
          <w:rFonts w:ascii="Consolas" w:hAnsi="Consolas"/>
          <w:color w:val="202124"/>
          <w:sz w:val="18"/>
          <w:szCs w:val="18"/>
          <w:shd w:val="clear" w:color="auto" w:fill="FFFFFF"/>
        </w:rPr>
        <w:t>rating</w:t>
      </w:r>
      <w:r w:rsidRPr="00024C1C">
        <w:rPr>
          <w:rFonts w:ascii="Consolas" w:hAnsi="Consolas"/>
          <w:color w:val="202124"/>
          <w:sz w:val="18"/>
          <w:szCs w:val="18"/>
          <w:shd w:val="clear" w:color="auto" w:fill="FFFFFF"/>
          <w:vertAlign w:val="superscript"/>
        </w:rPr>
        <w:t>TM</w:t>
      </w:r>
      <w:proofErr w:type="spellEnd"/>
      <w:r>
        <w:rPr>
          <w:rFonts w:ascii="Consolas" w:hAnsi="Consolas"/>
          <w:color w:val="202124"/>
          <w:sz w:val="18"/>
          <w:szCs w:val="18"/>
          <w:shd w:val="clear" w:color="auto" w:fill="FFFFFF"/>
        </w:rPr>
        <w:t>. 5-Yr. up and down capture ratio. Up 109% Down 8</w:t>
      </w:r>
      <w:r w:rsidR="00024C1C">
        <w:rPr>
          <w:rFonts w:ascii="Consolas" w:hAnsi="Consolas"/>
          <w:color w:val="202124"/>
          <w:sz w:val="18"/>
          <w:szCs w:val="18"/>
          <w:shd w:val="clear" w:color="auto" w:fill="FFFFFF"/>
        </w:rPr>
        <w:t>9</w:t>
      </w:r>
      <w:r>
        <w:rPr>
          <w:rFonts w:ascii="Consolas" w:hAnsi="Consolas"/>
          <w:color w:val="202124"/>
          <w:sz w:val="18"/>
          <w:szCs w:val="18"/>
          <w:shd w:val="clear" w:color="auto" w:fill="FFFFFF"/>
        </w:rPr>
        <w:t>%. Since inception, Fund Return: 1</w:t>
      </w:r>
      <w:r w:rsidR="00024C1C">
        <w:rPr>
          <w:rFonts w:ascii="Consolas" w:hAnsi="Consolas"/>
          <w:color w:val="202124"/>
          <w:sz w:val="18"/>
          <w:szCs w:val="18"/>
          <w:shd w:val="clear" w:color="auto" w:fill="FFFFFF"/>
        </w:rPr>
        <w:t>8.6</w:t>
      </w:r>
      <w:r>
        <w:rPr>
          <w:rFonts w:ascii="Consolas" w:hAnsi="Consolas"/>
          <w:color w:val="202124"/>
          <w:sz w:val="18"/>
          <w:szCs w:val="18"/>
          <w:shd w:val="clear" w:color="auto" w:fill="FFFFFF"/>
        </w:rPr>
        <w:t>% Benchmark Return: 1</w:t>
      </w:r>
      <w:r w:rsidR="00024C1C">
        <w:rPr>
          <w:rFonts w:ascii="Consolas" w:hAnsi="Consolas"/>
          <w:color w:val="202124"/>
          <w:sz w:val="18"/>
          <w:szCs w:val="18"/>
          <w:shd w:val="clear" w:color="auto" w:fill="FFFFFF"/>
        </w:rPr>
        <w:t>7.5</w:t>
      </w:r>
      <w:r>
        <w:rPr>
          <w:rFonts w:ascii="Consolas" w:hAnsi="Consolas"/>
          <w:color w:val="202124"/>
          <w:sz w:val="18"/>
          <w:szCs w:val="18"/>
          <w:shd w:val="clear" w:color="auto" w:fill="FFFFFF"/>
        </w:rPr>
        <w:t>%. 10 Years, Fund Return: 2</w:t>
      </w:r>
      <w:r w:rsidR="00024C1C">
        <w:rPr>
          <w:rFonts w:ascii="Consolas" w:hAnsi="Consolas"/>
          <w:color w:val="202124"/>
          <w:sz w:val="18"/>
          <w:szCs w:val="18"/>
          <w:shd w:val="clear" w:color="auto" w:fill="FFFFFF"/>
        </w:rPr>
        <w:t>0.3</w:t>
      </w:r>
      <w:r>
        <w:rPr>
          <w:rFonts w:ascii="Consolas" w:hAnsi="Consolas"/>
          <w:color w:val="202124"/>
          <w:sz w:val="18"/>
          <w:szCs w:val="18"/>
          <w:shd w:val="clear" w:color="auto" w:fill="FFFFFF"/>
        </w:rPr>
        <w:t>% Benchmark Return: 19.</w:t>
      </w:r>
      <w:r w:rsidR="00024C1C">
        <w:rPr>
          <w:rFonts w:ascii="Consolas" w:hAnsi="Consolas"/>
          <w:color w:val="202124"/>
          <w:sz w:val="18"/>
          <w:szCs w:val="18"/>
          <w:shd w:val="clear" w:color="auto" w:fill="FFFFFF"/>
        </w:rPr>
        <w:t>1</w:t>
      </w:r>
      <w:r>
        <w:rPr>
          <w:rFonts w:ascii="Consolas" w:hAnsi="Consolas"/>
          <w:color w:val="202124"/>
          <w:sz w:val="18"/>
          <w:szCs w:val="18"/>
          <w:shd w:val="clear" w:color="auto" w:fill="FFFFFF"/>
        </w:rPr>
        <w:t>%. 5 Years, Fund Return: 2</w:t>
      </w:r>
      <w:r w:rsidR="006742FF">
        <w:rPr>
          <w:rFonts w:ascii="Consolas" w:hAnsi="Consolas"/>
          <w:color w:val="202124"/>
          <w:sz w:val="18"/>
          <w:szCs w:val="18"/>
          <w:shd w:val="clear" w:color="auto" w:fill="FFFFFF"/>
        </w:rPr>
        <w:t>0.4</w:t>
      </w:r>
      <w:r>
        <w:rPr>
          <w:rFonts w:ascii="Consolas" w:hAnsi="Consolas"/>
          <w:color w:val="202124"/>
          <w:sz w:val="18"/>
          <w:szCs w:val="18"/>
          <w:shd w:val="clear" w:color="auto" w:fill="FFFFFF"/>
        </w:rPr>
        <w:t>% Benchmark Return: 1</w:t>
      </w:r>
      <w:r w:rsidR="006742FF">
        <w:rPr>
          <w:rFonts w:ascii="Consolas" w:hAnsi="Consolas"/>
          <w:color w:val="202124"/>
          <w:sz w:val="18"/>
          <w:szCs w:val="18"/>
          <w:shd w:val="clear" w:color="auto" w:fill="FFFFFF"/>
        </w:rPr>
        <w:t>6.3</w:t>
      </w:r>
      <w:r>
        <w:rPr>
          <w:rFonts w:ascii="Consolas" w:hAnsi="Consolas"/>
          <w:color w:val="202124"/>
          <w:sz w:val="18"/>
          <w:szCs w:val="18"/>
          <w:shd w:val="clear" w:color="auto" w:fill="FFFFFF"/>
        </w:rPr>
        <w:t xml:space="preserve">%. 3 Years, Fund Return: </w:t>
      </w:r>
      <w:r w:rsidR="006742FF">
        <w:rPr>
          <w:rFonts w:ascii="Consolas" w:hAnsi="Consolas"/>
          <w:color w:val="202124"/>
          <w:sz w:val="18"/>
          <w:szCs w:val="18"/>
          <w:shd w:val="clear" w:color="auto" w:fill="FFFFFF"/>
        </w:rPr>
        <w:t>18.8</w:t>
      </w:r>
      <w:r>
        <w:rPr>
          <w:rFonts w:ascii="Consolas" w:hAnsi="Consolas"/>
          <w:color w:val="202124"/>
          <w:sz w:val="18"/>
          <w:szCs w:val="18"/>
          <w:shd w:val="clear" w:color="auto" w:fill="FFFFFF"/>
        </w:rPr>
        <w:t>% Benchmark Return: 1</w:t>
      </w:r>
      <w:r w:rsidR="006742FF">
        <w:rPr>
          <w:rFonts w:ascii="Consolas" w:hAnsi="Consolas"/>
          <w:color w:val="202124"/>
          <w:sz w:val="18"/>
          <w:szCs w:val="18"/>
          <w:shd w:val="clear" w:color="auto" w:fill="FFFFFF"/>
        </w:rPr>
        <w:t>5.6</w:t>
      </w:r>
      <w:r>
        <w:rPr>
          <w:rFonts w:ascii="Consolas" w:hAnsi="Consolas"/>
          <w:color w:val="202124"/>
          <w:sz w:val="18"/>
          <w:szCs w:val="18"/>
          <w:shd w:val="clear" w:color="auto" w:fill="FFFFFF"/>
        </w:rPr>
        <w:t xml:space="preserve">%. 1 Year, Fund Return: </w:t>
      </w:r>
      <w:r w:rsidR="006742FF">
        <w:rPr>
          <w:rFonts w:ascii="Consolas" w:hAnsi="Consolas"/>
          <w:color w:val="202124"/>
          <w:sz w:val="18"/>
          <w:szCs w:val="18"/>
          <w:shd w:val="clear" w:color="auto" w:fill="FFFFFF"/>
        </w:rPr>
        <w:t>16.2</w:t>
      </w:r>
      <w:r>
        <w:rPr>
          <w:rFonts w:ascii="Consolas" w:hAnsi="Consolas"/>
          <w:color w:val="202124"/>
          <w:sz w:val="18"/>
          <w:szCs w:val="18"/>
          <w:shd w:val="clear" w:color="auto" w:fill="FFFFFF"/>
        </w:rPr>
        <w:t>% Benchmark Return: 2</w:t>
      </w:r>
      <w:r w:rsidR="006742FF">
        <w:rPr>
          <w:rFonts w:ascii="Consolas" w:hAnsi="Consolas"/>
          <w:color w:val="202124"/>
          <w:sz w:val="18"/>
          <w:szCs w:val="18"/>
          <w:shd w:val="clear" w:color="auto" w:fill="FFFFFF"/>
        </w:rPr>
        <w:t>4.2</w:t>
      </w:r>
      <w:r>
        <w:rPr>
          <w:rFonts w:ascii="Consolas" w:hAnsi="Consolas"/>
          <w:color w:val="202124"/>
          <w:sz w:val="18"/>
          <w:szCs w:val="18"/>
          <w:shd w:val="clear" w:color="auto" w:fill="FFFFFF"/>
        </w:rPr>
        <w:t>%. Series F MER 1.05%.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5C2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250F" w16cex:dateUtc="2021-10-13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5C2DA7" w16cid:durableId="251125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un Life Sans">
    <w:panose1 w:val="020B0504030304030303"/>
    <w:charset w:val="00"/>
    <w:family w:val="swiss"/>
    <w:pitch w:val="variable"/>
    <w:sig w:usb0="8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CC3"/>
    <w:multiLevelType w:val="hybridMultilevel"/>
    <w:tmpl w:val="2EA264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9277E"/>
    <w:multiLevelType w:val="hybridMultilevel"/>
    <w:tmpl w:val="954E7D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AE164D"/>
    <w:multiLevelType w:val="hybridMultilevel"/>
    <w:tmpl w:val="E67255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ela Beharry">
    <w15:presenceInfo w15:providerId="AD" w15:userId="S::Adela.Beharry@sunlife.com::a2622432-3f86-4588-a45e-e311b3171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51"/>
    <w:rsid w:val="00024C1C"/>
    <w:rsid w:val="00060B5F"/>
    <w:rsid w:val="000741A5"/>
    <w:rsid w:val="00091634"/>
    <w:rsid w:val="000A10EC"/>
    <w:rsid w:val="000A53D2"/>
    <w:rsid w:val="000E18F2"/>
    <w:rsid w:val="001336D2"/>
    <w:rsid w:val="00142981"/>
    <w:rsid w:val="00157D86"/>
    <w:rsid w:val="00167526"/>
    <w:rsid w:val="001772ED"/>
    <w:rsid w:val="00185ABA"/>
    <w:rsid w:val="001A0B8A"/>
    <w:rsid w:val="001E7144"/>
    <w:rsid w:val="0020171D"/>
    <w:rsid w:val="00201C3C"/>
    <w:rsid w:val="00326217"/>
    <w:rsid w:val="0033764D"/>
    <w:rsid w:val="003466AC"/>
    <w:rsid w:val="00356445"/>
    <w:rsid w:val="00380D5B"/>
    <w:rsid w:val="003B5B6B"/>
    <w:rsid w:val="003D2E31"/>
    <w:rsid w:val="003D7777"/>
    <w:rsid w:val="00400B8A"/>
    <w:rsid w:val="004C201D"/>
    <w:rsid w:val="004C4DFB"/>
    <w:rsid w:val="00551F09"/>
    <w:rsid w:val="00560D01"/>
    <w:rsid w:val="005B5A3E"/>
    <w:rsid w:val="005C6021"/>
    <w:rsid w:val="005E5A50"/>
    <w:rsid w:val="006742FF"/>
    <w:rsid w:val="00691647"/>
    <w:rsid w:val="00696D5C"/>
    <w:rsid w:val="006B4177"/>
    <w:rsid w:val="006E4484"/>
    <w:rsid w:val="006F5F2F"/>
    <w:rsid w:val="006F7208"/>
    <w:rsid w:val="00711FAE"/>
    <w:rsid w:val="00741258"/>
    <w:rsid w:val="00774902"/>
    <w:rsid w:val="00792B20"/>
    <w:rsid w:val="007E74F4"/>
    <w:rsid w:val="00816F4A"/>
    <w:rsid w:val="00852CB7"/>
    <w:rsid w:val="00901A43"/>
    <w:rsid w:val="009241F8"/>
    <w:rsid w:val="0092745F"/>
    <w:rsid w:val="009434AF"/>
    <w:rsid w:val="00954BE1"/>
    <w:rsid w:val="00994C51"/>
    <w:rsid w:val="009A0257"/>
    <w:rsid w:val="009F0666"/>
    <w:rsid w:val="009F38A0"/>
    <w:rsid w:val="00A74C11"/>
    <w:rsid w:val="00A8118C"/>
    <w:rsid w:val="00A82C9A"/>
    <w:rsid w:val="00B37571"/>
    <w:rsid w:val="00B40554"/>
    <w:rsid w:val="00B81431"/>
    <w:rsid w:val="00BE56DB"/>
    <w:rsid w:val="00BE7AC0"/>
    <w:rsid w:val="00BF34B8"/>
    <w:rsid w:val="00BF60E6"/>
    <w:rsid w:val="00C6311B"/>
    <w:rsid w:val="00CA2411"/>
    <w:rsid w:val="00CD1B18"/>
    <w:rsid w:val="00CD3D39"/>
    <w:rsid w:val="00CE76FA"/>
    <w:rsid w:val="00D054E0"/>
    <w:rsid w:val="00E60578"/>
    <w:rsid w:val="00E9726D"/>
    <w:rsid w:val="00ED19B9"/>
    <w:rsid w:val="00EE276D"/>
    <w:rsid w:val="00EF45A8"/>
    <w:rsid w:val="00F008C2"/>
    <w:rsid w:val="00F23CAB"/>
    <w:rsid w:val="00F3314F"/>
    <w:rsid w:val="00F43CE5"/>
    <w:rsid w:val="00F90CF3"/>
    <w:rsid w:val="00FA1D83"/>
    <w:rsid w:val="00FA7EE6"/>
    <w:rsid w:val="00FB02EF"/>
    <w:rsid w:val="00FC2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6B8952"/>
  <w15:chartTrackingRefBased/>
  <w15:docId w15:val="{9AD303FB-C0A0-4A9C-8741-18D8E28B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9B9"/>
    <w:rPr>
      <w:rFonts w:ascii="Segoe UI" w:hAnsi="Segoe UI" w:cs="Segoe UI"/>
      <w:sz w:val="18"/>
      <w:szCs w:val="18"/>
    </w:rPr>
  </w:style>
  <w:style w:type="character" w:styleId="CommentReference">
    <w:name w:val="annotation reference"/>
    <w:basedOn w:val="DefaultParagraphFont"/>
    <w:uiPriority w:val="99"/>
    <w:semiHidden/>
    <w:unhideWhenUsed/>
    <w:rsid w:val="00157D86"/>
    <w:rPr>
      <w:sz w:val="16"/>
      <w:szCs w:val="16"/>
    </w:rPr>
  </w:style>
  <w:style w:type="paragraph" w:styleId="CommentText">
    <w:name w:val="annotation text"/>
    <w:basedOn w:val="Normal"/>
    <w:link w:val="CommentTextChar"/>
    <w:uiPriority w:val="99"/>
    <w:semiHidden/>
    <w:unhideWhenUsed/>
    <w:rsid w:val="00157D86"/>
    <w:pPr>
      <w:spacing w:line="240" w:lineRule="auto"/>
    </w:pPr>
    <w:rPr>
      <w:sz w:val="20"/>
      <w:szCs w:val="20"/>
    </w:rPr>
  </w:style>
  <w:style w:type="character" w:customStyle="1" w:styleId="CommentTextChar">
    <w:name w:val="Comment Text Char"/>
    <w:basedOn w:val="DefaultParagraphFont"/>
    <w:link w:val="CommentText"/>
    <w:uiPriority w:val="99"/>
    <w:semiHidden/>
    <w:rsid w:val="00157D86"/>
    <w:rPr>
      <w:sz w:val="20"/>
      <w:szCs w:val="20"/>
    </w:rPr>
  </w:style>
  <w:style w:type="paragraph" w:styleId="CommentSubject">
    <w:name w:val="annotation subject"/>
    <w:basedOn w:val="CommentText"/>
    <w:next w:val="CommentText"/>
    <w:link w:val="CommentSubjectChar"/>
    <w:uiPriority w:val="99"/>
    <w:semiHidden/>
    <w:unhideWhenUsed/>
    <w:rsid w:val="00157D86"/>
    <w:rPr>
      <w:b/>
      <w:bCs/>
    </w:rPr>
  </w:style>
  <w:style w:type="character" w:customStyle="1" w:styleId="CommentSubjectChar">
    <w:name w:val="Comment Subject Char"/>
    <w:basedOn w:val="CommentTextChar"/>
    <w:link w:val="CommentSubject"/>
    <w:uiPriority w:val="99"/>
    <w:semiHidden/>
    <w:rsid w:val="00157D86"/>
    <w:rPr>
      <w:b/>
      <w:bCs/>
      <w:sz w:val="20"/>
      <w:szCs w:val="20"/>
    </w:rPr>
  </w:style>
  <w:style w:type="table" w:styleId="TableGrid">
    <w:name w:val="Table Grid"/>
    <w:basedOn w:val="TableNormal"/>
    <w:uiPriority w:val="39"/>
    <w:rsid w:val="005B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0A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92">
      <w:marLeft w:val="0"/>
      <w:marRight w:val="0"/>
      <w:marTop w:val="0"/>
      <w:marBottom w:val="0"/>
      <w:divBdr>
        <w:top w:val="none" w:sz="0" w:space="0" w:color="auto"/>
        <w:left w:val="none" w:sz="0" w:space="0" w:color="auto"/>
        <w:bottom w:val="none" w:sz="0" w:space="0" w:color="auto"/>
        <w:right w:val="none" w:sz="0" w:space="0" w:color="auto"/>
      </w:divBdr>
      <w:divsChild>
        <w:div w:id="823013319">
          <w:marLeft w:val="0"/>
          <w:marRight w:val="0"/>
          <w:marTop w:val="0"/>
          <w:marBottom w:val="0"/>
          <w:divBdr>
            <w:top w:val="none" w:sz="0" w:space="0" w:color="auto"/>
            <w:left w:val="none" w:sz="0" w:space="0" w:color="auto"/>
            <w:bottom w:val="none" w:sz="0" w:space="0" w:color="auto"/>
            <w:right w:val="none" w:sz="0" w:space="0" w:color="auto"/>
          </w:divBdr>
        </w:div>
      </w:divsChild>
    </w:div>
    <w:div w:id="33311320">
      <w:marLeft w:val="0"/>
      <w:marRight w:val="0"/>
      <w:marTop w:val="0"/>
      <w:marBottom w:val="0"/>
      <w:divBdr>
        <w:top w:val="none" w:sz="0" w:space="0" w:color="auto"/>
        <w:left w:val="none" w:sz="0" w:space="0" w:color="auto"/>
        <w:bottom w:val="none" w:sz="0" w:space="0" w:color="auto"/>
        <w:right w:val="none" w:sz="0" w:space="0" w:color="auto"/>
      </w:divBdr>
      <w:divsChild>
        <w:div w:id="1672755391">
          <w:marLeft w:val="0"/>
          <w:marRight w:val="0"/>
          <w:marTop w:val="0"/>
          <w:marBottom w:val="0"/>
          <w:divBdr>
            <w:top w:val="none" w:sz="0" w:space="0" w:color="auto"/>
            <w:left w:val="none" w:sz="0" w:space="0" w:color="auto"/>
            <w:bottom w:val="none" w:sz="0" w:space="0" w:color="auto"/>
            <w:right w:val="none" w:sz="0" w:space="0" w:color="auto"/>
          </w:divBdr>
        </w:div>
      </w:divsChild>
    </w:div>
    <w:div w:id="51513119">
      <w:marLeft w:val="0"/>
      <w:marRight w:val="0"/>
      <w:marTop w:val="0"/>
      <w:marBottom w:val="0"/>
      <w:divBdr>
        <w:top w:val="none" w:sz="0" w:space="0" w:color="auto"/>
        <w:left w:val="none" w:sz="0" w:space="0" w:color="auto"/>
        <w:bottom w:val="none" w:sz="0" w:space="0" w:color="auto"/>
        <w:right w:val="none" w:sz="0" w:space="0" w:color="auto"/>
      </w:divBdr>
      <w:divsChild>
        <w:div w:id="1201894141">
          <w:marLeft w:val="0"/>
          <w:marRight w:val="0"/>
          <w:marTop w:val="0"/>
          <w:marBottom w:val="0"/>
          <w:divBdr>
            <w:top w:val="none" w:sz="0" w:space="0" w:color="auto"/>
            <w:left w:val="none" w:sz="0" w:space="0" w:color="auto"/>
            <w:bottom w:val="none" w:sz="0" w:space="0" w:color="auto"/>
            <w:right w:val="none" w:sz="0" w:space="0" w:color="auto"/>
          </w:divBdr>
        </w:div>
      </w:divsChild>
    </w:div>
    <w:div w:id="62140950">
      <w:marLeft w:val="0"/>
      <w:marRight w:val="0"/>
      <w:marTop w:val="0"/>
      <w:marBottom w:val="0"/>
      <w:divBdr>
        <w:top w:val="none" w:sz="0" w:space="0" w:color="auto"/>
        <w:left w:val="none" w:sz="0" w:space="0" w:color="auto"/>
        <w:bottom w:val="none" w:sz="0" w:space="0" w:color="auto"/>
        <w:right w:val="none" w:sz="0" w:space="0" w:color="auto"/>
      </w:divBdr>
      <w:divsChild>
        <w:div w:id="1818302222">
          <w:marLeft w:val="0"/>
          <w:marRight w:val="0"/>
          <w:marTop w:val="0"/>
          <w:marBottom w:val="0"/>
          <w:divBdr>
            <w:top w:val="none" w:sz="0" w:space="0" w:color="auto"/>
            <w:left w:val="none" w:sz="0" w:space="0" w:color="auto"/>
            <w:bottom w:val="none" w:sz="0" w:space="0" w:color="auto"/>
            <w:right w:val="none" w:sz="0" w:space="0" w:color="auto"/>
          </w:divBdr>
        </w:div>
      </w:divsChild>
    </w:div>
    <w:div w:id="79714577">
      <w:marLeft w:val="0"/>
      <w:marRight w:val="0"/>
      <w:marTop w:val="0"/>
      <w:marBottom w:val="0"/>
      <w:divBdr>
        <w:top w:val="none" w:sz="0" w:space="0" w:color="auto"/>
        <w:left w:val="none" w:sz="0" w:space="0" w:color="auto"/>
        <w:bottom w:val="none" w:sz="0" w:space="0" w:color="auto"/>
        <w:right w:val="none" w:sz="0" w:space="0" w:color="auto"/>
      </w:divBdr>
      <w:divsChild>
        <w:div w:id="1320036014">
          <w:marLeft w:val="0"/>
          <w:marRight w:val="0"/>
          <w:marTop w:val="0"/>
          <w:marBottom w:val="0"/>
          <w:divBdr>
            <w:top w:val="none" w:sz="0" w:space="0" w:color="auto"/>
            <w:left w:val="none" w:sz="0" w:space="0" w:color="auto"/>
            <w:bottom w:val="none" w:sz="0" w:space="0" w:color="auto"/>
            <w:right w:val="none" w:sz="0" w:space="0" w:color="auto"/>
          </w:divBdr>
        </w:div>
      </w:divsChild>
    </w:div>
    <w:div w:id="103885463">
      <w:marLeft w:val="0"/>
      <w:marRight w:val="0"/>
      <w:marTop w:val="0"/>
      <w:marBottom w:val="0"/>
      <w:divBdr>
        <w:top w:val="none" w:sz="0" w:space="0" w:color="auto"/>
        <w:left w:val="none" w:sz="0" w:space="0" w:color="auto"/>
        <w:bottom w:val="none" w:sz="0" w:space="0" w:color="auto"/>
        <w:right w:val="none" w:sz="0" w:space="0" w:color="auto"/>
      </w:divBdr>
      <w:divsChild>
        <w:div w:id="934092779">
          <w:marLeft w:val="0"/>
          <w:marRight w:val="0"/>
          <w:marTop w:val="0"/>
          <w:marBottom w:val="0"/>
          <w:divBdr>
            <w:top w:val="none" w:sz="0" w:space="0" w:color="auto"/>
            <w:left w:val="none" w:sz="0" w:space="0" w:color="auto"/>
            <w:bottom w:val="none" w:sz="0" w:space="0" w:color="auto"/>
            <w:right w:val="none" w:sz="0" w:space="0" w:color="auto"/>
          </w:divBdr>
        </w:div>
      </w:divsChild>
    </w:div>
    <w:div w:id="139344267">
      <w:marLeft w:val="0"/>
      <w:marRight w:val="0"/>
      <w:marTop w:val="0"/>
      <w:marBottom w:val="0"/>
      <w:divBdr>
        <w:top w:val="none" w:sz="0" w:space="0" w:color="auto"/>
        <w:left w:val="none" w:sz="0" w:space="0" w:color="auto"/>
        <w:bottom w:val="none" w:sz="0" w:space="0" w:color="auto"/>
        <w:right w:val="none" w:sz="0" w:space="0" w:color="auto"/>
      </w:divBdr>
      <w:divsChild>
        <w:div w:id="1799952426">
          <w:marLeft w:val="0"/>
          <w:marRight w:val="0"/>
          <w:marTop w:val="0"/>
          <w:marBottom w:val="0"/>
          <w:divBdr>
            <w:top w:val="none" w:sz="0" w:space="0" w:color="auto"/>
            <w:left w:val="none" w:sz="0" w:space="0" w:color="auto"/>
            <w:bottom w:val="none" w:sz="0" w:space="0" w:color="auto"/>
            <w:right w:val="none" w:sz="0" w:space="0" w:color="auto"/>
          </w:divBdr>
        </w:div>
      </w:divsChild>
    </w:div>
    <w:div w:id="145821069">
      <w:marLeft w:val="0"/>
      <w:marRight w:val="0"/>
      <w:marTop w:val="0"/>
      <w:marBottom w:val="0"/>
      <w:divBdr>
        <w:top w:val="none" w:sz="0" w:space="0" w:color="auto"/>
        <w:left w:val="none" w:sz="0" w:space="0" w:color="auto"/>
        <w:bottom w:val="none" w:sz="0" w:space="0" w:color="auto"/>
        <w:right w:val="none" w:sz="0" w:space="0" w:color="auto"/>
      </w:divBdr>
      <w:divsChild>
        <w:div w:id="733085776">
          <w:marLeft w:val="0"/>
          <w:marRight w:val="0"/>
          <w:marTop w:val="0"/>
          <w:marBottom w:val="0"/>
          <w:divBdr>
            <w:top w:val="none" w:sz="0" w:space="0" w:color="auto"/>
            <w:left w:val="none" w:sz="0" w:space="0" w:color="auto"/>
            <w:bottom w:val="none" w:sz="0" w:space="0" w:color="auto"/>
            <w:right w:val="none" w:sz="0" w:space="0" w:color="auto"/>
          </w:divBdr>
        </w:div>
      </w:divsChild>
    </w:div>
    <w:div w:id="152062644">
      <w:marLeft w:val="0"/>
      <w:marRight w:val="0"/>
      <w:marTop w:val="0"/>
      <w:marBottom w:val="0"/>
      <w:divBdr>
        <w:top w:val="none" w:sz="0" w:space="0" w:color="auto"/>
        <w:left w:val="none" w:sz="0" w:space="0" w:color="auto"/>
        <w:bottom w:val="none" w:sz="0" w:space="0" w:color="auto"/>
        <w:right w:val="none" w:sz="0" w:space="0" w:color="auto"/>
      </w:divBdr>
      <w:divsChild>
        <w:div w:id="1635408122">
          <w:marLeft w:val="0"/>
          <w:marRight w:val="0"/>
          <w:marTop w:val="0"/>
          <w:marBottom w:val="0"/>
          <w:divBdr>
            <w:top w:val="none" w:sz="0" w:space="0" w:color="auto"/>
            <w:left w:val="none" w:sz="0" w:space="0" w:color="auto"/>
            <w:bottom w:val="none" w:sz="0" w:space="0" w:color="auto"/>
            <w:right w:val="none" w:sz="0" w:space="0" w:color="auto"/>
          </w:divBdr>
        </w:div>
      </w:divsChild>
    </w:div>
    <w:div w:id="192154766">
      <w:bodyDiv w:val="1"/>
      <w:marLeft w:val="0"/>
      <w:marRight w:val="0"/>
      <w:marTop w:val="0"/>
      <w:marBottom w:val="0"/>
      <w:divBdr>
        <w:top w:val="none" w:sz="0" w:space="0" w:color="auto"/>
        <w:left w:val="none" w:sz="0" w:space="0" w:color="auto"/>
        <w:bottom w:val="none" w:sz="0" w:space="0" w:color="auto"/>
        <w:right w:val="none" w:sz="0" w:space="0" w:color="auto"/>
      </w:divBdr>
    </w:div>
    <w:div w:id="204148588">
      <w:marLeft w:val="0"/>
      <w:marRight w:val="0"/>
      <w:marTop w:val="0"/>
      <w:marBottom w:val="0"/>
      <w:divBdr>
        <w:top w:val="none" w:sz="0" w:space="0" w:color="auto"/>
        <w:left w:val="none" w:sz="0" w:space="0" w:color="auto"/>
        <w:bottom w:val="none" w:sz="0" w:space="0" w:color="auto"/>
        <w:right w:val="none" w:sz="0" w:space="0" w:color="auto"/>
      </w:divBdr>
      <w:divsChild>
        <w:div w:id="1922833897">
          <w:marLeft w:val="0"/>
          <w:marRight w:val="0"/>
          <w:marTop w:val="0"/>
          <w:marBottom w:val="0"/>
          <w:divBdr>
            <w:top w:val="none" w:sz="0" w:space="0" w:color="auto"/>
            <w:left w:val="none" w:sz="0" w:space="0" w:color="auto"/>
            <w:bottom w:val="none" w:sz="0" w:space="0" w:color="auto"/>
            <w:right w:val="none" w:sz="0" w:space="0" w:color="auto"/>
          </w:divBdr>
        </w:div>
      </w:divsChild>
    </w:div>
    <w:div w:id="229774208">
      <w:marLeft w:val="0"/>
      <w:marRight w:val="0"/>
      <w:marTop w:val="0"/>
      <w:marBottom w:val="0"/>
      <w:divBdr>
        <w:top w:val="none" w:sz="0" w:space="0" w:color="auto"/>
        <w:left w:val="none" w:sz="0" w:space="0" w:color="auto"/>
        <w:bottom w:val="none" w:sz="0" w:space="0" w:color="auto"/>
        <w:right w:val="none" w:sz="0" w:space="0" w:color="auto"/>
      </w:divBdr>
      <w:divsChild>
        <w:div w:id="503663765">
          <w:marLeft w:val="0"/>
          <w:marRight w:val="0"/>
          <w:marTop w:val="0"/>
          <w:marBottom w:val="0"/>
          <w:divBdr>
            <w:top w:val="none" w:sz="0" w:space="0" w:color="auto"/>
            <w:left w:val="none" w:sz="0" w:space="0" w:color="auto"/>
            <w:bottom w:val="none" w:sz="0" w:space="0" w:color="auto"/>
            <w:right w:val="none" w:sz="0" w:space="0" w:color="auto"/>
          </w:divBdr>
        </w:div>
      </w:divsChild>
    </w:div>
    <w:div w:id="235937177">
      <w:marLeft w:val="0"/>
      <w:marRight w:val="0"/>
      <w:marTop w:val="0"/>
      <w:marBottom w:val="0"/>
      <w:divBdr>
        <w:top w:val="none" w:sz="0" w:space="0" w:color="auto"/>
        <w:left w:val="none" w:sz="0" w:space="0" w:color="auto"/>
        <w:bottom w:val="none" w:sz="0" w:space="0" w:color="auto"/>
        <w:right w:val="none" w:sz="0" w:space="0" w:color="auto"/>
      </w:divBdr>
      <w:divsChild>
        <w:div w:id="1329291471">
          <w:marLeft w:val="0"/>
          <w:marRight w:val="0"/>
          <w:marTop w:val="0"/>
          <w:marBottom w:val="0"/>
          <w:divBdr>
            <w:top w:val="none" w:sz="0" w:space="0" w:color="auto"/>
            <w:left w:val="none" w:sz="0" w:space="0" w:color="auto"/>
            <w:bottom w:val="none" w:sz="0" w:space="0" w:color="auto"/>
            <w:right w:val="none" w:sz="0" w:space="0" w:color="auto"/>
          </w:divBdr>
        </w:div>
      </w:divsChild>
    </w:div>
    <w:div w:id="236479288">
      <w:marLeft w:val="0"/>
      <w:marRight w:val="0"/>
      <w:marTop w:val="0"/>
      <w:marBottom w:val="0"/>
      <w:divBdr>
        <w:top w:val="none" w:sz="0" w:space="0" w:color="auto"/>
        <w:left w:val="none" w:sz="0" w:space="0" w:color="auto"/>
        <w:bottom w:val="none" w:sz="0" w:space="0" w:color="auto"/>
        <w:right w:val="none" w:sz="0" w:space="0" w:color="auto"/>
      </w:divBdr>
      <w:divsChild>
        <w:div w:id="850755546">
          <w:marLeft w:val="0"/>
          <w:marRight w:val="0"/>
          <w:marTop w:val="0"/>
          <w:marBottom w:val="0"/>
          <w:divBdr>
            <w:top w:val="none" w:sz="0" w:space="0" w:color="auto"/>
            <w:left w:val="none" w:sz="0" w:space="0" w:color="auto"/>
            <w:bottom w:val="none" w:sz="0" w:space="0" w:color="auto"/>
            <w:right w:val="none" w:sz="0" w:space="0" w:color="auto"/>
          </w:divBdr>
        </w:div>
      </w:divsChild>
    </w:div>
    <w:div w:id="263415405">
      <w:marLeft w:val="0"/>
      <w:marRight w:val="0"/>
      <w:marTop w:val="0"/>
      <w:marBottom w:val="0"/>
      <w:divBdr>
        <w:top w:val="none" w:sz="0" w:space="0" w:color="auto"/>
        <w:left w:val="none" w:sz="0" w:space="0" w:color="auto"/>
        <w:bottom w:val="none" w:sz="0" w:space="0" w:color="auto"/>
        <w:right w:val="none" w:sz="0" w:space="0" w:color="auto"/>
      </w:divBdr>
      <w:divsChild>
        <w:div w:id="741178741">
          <w:marLeft w:val="0"/>
          <w:marRight w:val="0"/>
          <w:marTop w:val="0"/>
          <w:marBottom w:val="0"/>
          <w:divBdr>
            <w:top w:val="none" w:sz="0" w:space="0" w:color="auto"/>
            <w:left w:val="none" w:sz="0" w:space="0" w:color="auto"/>
            <w:bottom w:val="none" w:sz="0" w:space="0" w:color="auto"/>
            <w:right w:val="none" w:sz="0" w:space="0" w:color="auto"/>
          </w:divBdr>
        </w:div>
      </w:divsChild>
    </w:div>
    <w:div w:id="278152068">
      <w:marLeft w:val="0"/>
      <w:marRight w:val="0"/>
      <w:marTop w:val="0"/>
      <w:marBottom w:val="0"/>
      <w:divBdr>
        <w:top w:val="none" w:sz="0" w:space="0" w:color="auto"/>
        <w:left w:val="none" w:sz="0" w:space="0" w:color="auto"/>
        <w:bottom w:val="none" w:sz="0" w:space="0" w:color="auto"/>
        <w:right w:val="none" w:sz="0" w:space="0" w:color="auto"/>
      </w:divBdr>
      <w:divsChild>
        <w:div w:id="681247701">
          <w:marLeft w:val="0"/>
          <w:marRight w:val="0"/>
          <w:marTop w:val="0"/>
          <w:marBottom w:val="0"/>
          <w:divBdr>
            <w:top w:val="none" w:sz="0" w:space="0" w:color="auto"/>
            <w:left w:val="none" w:sz="0" w:space="0" w:color="auto"/>
            <w:bottom w:val="none" w:sz="0" w:space="0" w:color="auto"/>
            <w:right w:val="none" w:sz="0" w:space="0" w:color="auto"/>
          </w:divBdr>
        </w:div>
      </w:divsChild>
    </w:div>
    <w:div w:id="282424615">
      <w:marLeft w:val="0"/>
      <w:marRight w:val="0"/>
      <w:marTop w:val="0"/>
      <w:marBottom w:val="0"/>
      <w:divBdr>
        <w:top w:val="none" w:sz="0" w:space="0" w:color="auto"/>
        <w:left w:val="none" w:sz="0" w:space="0" w:color="auto"/>
        <w:bottom w:val="none" w:sz="0" w:space="0" w:color="auto"/>
        <w:right w:val="none" w:sz="0" w:space="0" w:color="auto"/>
      </w:divBdr>
      <w:divsChild>
        <w:div w:id="1069229236">
          <w:marLeft w:val="0"/>
          <w:marRight w:val="0"/>
          <w:marTop w:val="0"/>
          <w:marBottom w:val="0"/>
          <w:divBdr>
            <w:top w:val="none" w:sz="0" w:space="0" w:color="auto"/>
            <w:left w:val="none" w:sz="0" w:space="0" w:color="auto"/>
            <w:bottom w:val="none" w:sz="0" w:space="0" w:color="auto"/>
            <w:right w:val="none" w:sz="0" w:space="0" w:color="auto"/>
          </w:divBdr>
        </w:div>
      </w:divsChild>
    </w:div>
    <w:div w:id="308903498">
      <w:marLeft w:val="0"/>
      <w:marRight w:val="0"/>
      <w:marTop w:val="0"/>
      <w:marBottom w:val="0"/>
      <w:divBdr>
        <w:top w:val="none" w:sz="0" w:space="0" w:color="auto"/>
        <w:left w:val="none" w:sz="0" w:space="0" w:color="auto"/>
        <w:bottom w:val="none" w:sz="0" w:space="0" w:color="auto"/>
        <w:right w:val="none" w:sz="0" w:space="0" w:color="auto"/>
      </w:divBdr>
      <w:divsChild>
        <w:div w:id="1021784238">
          <w:marLeft w:val="0"/>
          <w:marRight w:val="0"/>
          <w:marTop w:val="0"/>
          <w:marBottom w:val="0"/>
          <w:divBdr>
            <w:top w:val="none" w:sz="0" w:space="0" w:color="auto"/>
            <w:left w:val="none" w:sz="0" w:space="0" w:color="auto"/>
            <w:bottom w:val="none" w:sz="0" w:space="0" w:color="auto"/>
            <w:right w:val="none" w:sz="0" w:space="0" w:color="auto"/>
          </w:divBdr>
        </w:div>
      </w:divsChild>
    </w:div>
    <w:div w:id="309361393">
      <w:marLeft w:val="0"/>
      <w:marRight w:val="0"/>
      <w:marTop w:val="0"/>
      <w:marBottom w:val="0"/>
      <w:divBdr>
        <w:top w:val="none" w:sz="0" w:space="0" w:color="auto"/>
        <w:left w:val="none" w:sz="0" w:space="0" w:color="auto"/>
        <w:bottom w:val="none" w:sz="0" w:space="0" w:color="auto"/>
        <w:right w:val="none" w:sz="0" w:space="0" w:color="auto"/>
      </w:divBdr>
      <w:divsChild>
        <w:div w:id="2061854531">
          <w:marLeft w:val="0"/>
          <w:marRight w:val="0"/>
          <w:marTop w:val="0"/>
          <w:marBottom w:val="0"/>
          <w:divBdr>
            <w:top w:val="none" w:sz="0" w:space="0" w:color="auto"/>
            <w:left w:val="none" w:sz="0" w:space="0" w:color="auto"/>
            <w:bottom w:val="none" w:sz="0" w:space="0" w:color="auto"/>
            <w:right w:val="none" w:sz="0" w:space="0" w:color="auto"/>
          </w:divBdr>
        </w:div>
      </w:divsChild>
    </w:div>
    <w:div w:id="318577142">
      <w:marLeft w:val="0"/>
      <w:marRight w:val="0"/>
      <w:marTop w:val="0"/>
      <w:marBottom w:val="0"/>
      <w:divBdr>
        <w:top w:val="none" w:sz="0" w:space="0" w:color="auto"/>
        <w:left w:val="none" w:sz="0" w:space="0" w:color="auto"/>
        <w:bottom w:val="none" w:sz="0" w:space="0" w:color="auto"/>
        <w:right w:val="none" w:sz="0" w:space="0" w:color="auto"/>
      </w:divBdr>
      <w:divsChild>
        <w:div w:id="1023439527">
          <w:marLeft w:val="0"/>
          <w:marRight w:val="0"/>
          <w:marTop w:val="0"/>
          <w:marBottom w:val="0"/>
          <w:divBdr>
            <w:top w:val="none" w:sz="0" w:space="0" w:color="auto"/>
            <w:left w:val="none" w:sz="0" w:space="0" w:color="auto"/>
            <w:bottom w:val="none" w:sz="0" w:space="0" w:color="auto"/>
            <w:right w:val="none" w:sz="0" w:space="0" w:color="auto"/>
          </w:divBdr>
        </w:div>
      </w:divsChild>
    </w:div>
    <w:div w:id="332538436">
      <w:marLeft w:val="0"/>
      <w:marRight w:val="0"/>
      <w:marTop w:val="0"/>
      <w:marBottom w:val="0"/>
      <w:divBdr>
        <w:top w:val="none" w:sz="0" w:space="0" w:color="auto"/>
        <w:left w:val="none" w:sz="0" w:space="0" w:color="auto"/>
        <w:bottom w:val="none" w:sz="0" w:space="0" w:color="auto"/>
        <w:right w:val="none" w:sz="0" w:space="0" w:color="auto"/>
      </w:divBdr>
      <w:divsChild>
        <w:div w:id="562251468">
          <w:marLeft w:val="0"/>
          <w:marRight w:val="0"/>
          <w:marTop w:val="0"/>
          <w:marBottom w:val="0"/>
          <w:divBdr>
            <w:top w:val="none" w:sz="0" w:space="0" w:color="auto"/>
            <w:left w:val="none" w:sz="0" w:space="0" w:color="auto"/>
            <w:bottom w:val="none" w:sz="0" w:space="0" w:color="auto"/>
            <w:right w:val="none" w:sz="0" w:space="0" w:color="auto"/>
          </w:divBdr>
        </w:div>
      </w:divsChild>
    </w:div>
    <w:div w:id="346754911">
      <w:marLeft w:val="0"/>
      <w:marRight w:val="0"/>
      <w:marTop w:val="0"/>
      <w:marBottom w:val="0"/>
      <w:divBdr>
        <w:top w:val="none" w:sz="0" w:space="0" w:color="auto"/>
        <w:left w:val="none" w:sz="0" w:space="0" w:color="auto"/>
        <w:bottom w:val="none" w:sz="0" w:space="0" w:color="auto"/>
        <w:right w:val="none" w:sz="0" w:space="0" w:color="auto"/>
      </w:divBdr>
      <w:divsChild>
        <w:div w:id="826046173">
          <w:marLeft w:val="0"/>
          <w:marRight w:val="0"/>
          <w:marTop w:val="0"/>
          <w:marBottom w:val="0"/>
          <w:divBdr>
            <w:top w:val="none" w:sz="0" w:space="0" w:color="auto"/>
            <w:left w:val="none" w:sz="0" w:space="0" w:color="auto"/>
            <w:bottom w:val="none" w:sz="0" w:space="0" w:color="auto"/>
            <w:right w:val="none" w:sz="0" w:space="0" w:color="auto"/>
          </w:divBdr>
        </w:div>
      </w:divsChild>
    </w:div>
    <w:div w:id="380590846">
      <w:bodyDiv w:val="1"/>
      <w:marLeft w:val="0"/>
      <w:marRight w:val="0"/>
      <w:marTop w:val="0"/>
      <w:marBottom w:val="0"/>
      <w:divBdr>
        <w:top w:val="none" w:sz="0" w:space="0" w:color="auto"/>
        <w:left w:val="none" w:sz="0" w:space="0" w:color="auto"/>
        <w:bottom w:val="none" w:sz="0" w:space="0" w:color="auto"/>
        <w:right w:val="none" w:sz="0" w:space="0" w:color="auto"/>
      </w:divBdr>
    </w:div>
    <w:div w:id="405765062">
      <w:marLeft w:val="0"/>
      <w:marRight w:val="0"/>
      <w:marTop w:val="0"/>
      <w:marBottom w:val="0"/>
      <w:divBdr>
        <w:top w:val="none" w:sz="0" w:space="0" w:color="auto"/>
        <w:left w:val="none" w:sz="0" w:space="0" w:color="auto"/>
        <w:bottom w:val="none" w:sz="0" w:space="0" w:color="auto"/>
        <w:right w:val="none" w:sz="0" w:space="0" w:color="auto"/>
      </w:divBdr>
      <w:divsChild>
        <w:div w:id="1750686880">
          <w:marLeft w:val="0"/>
          <w:marRight w:val="0"/>
          <w:marTop w:val="0"/>
          <w:marBottom w:val="0"/>
          <w:divBdr>
            <w:top w:val="none" w:sz="0" w:space="0" w:color="auto"/>
            <w:left w:val="none" w:sz="0" w:space="0" w:color="auto"/>
            <w:bottom w:val="none" w:sz="0" w:space="0" w:color="auto"/>
            <w:right w:val="none" w:sz="0" w:space="0" w:color="auto"/>
          </w:divBdr>
        </w:div>
      </w:divsChild>
    </w:div>
    <w:div w:id="431707407">
      <w:marLeft w:val="0"/>
      <w:marRight w:val="0"/>
      <w:marTop w:val="0"/>
      <w:marBottom w:val="0"/>
      <w:divBdr>
        <w:top w:val="none" w:sz="0" w:space="0" w:color="auto"/>
        <w:left w:val="none" w:sz="0" w:space="0" w:color="auto"/>
        <w:bottom w:val="none" w:sz="0" w:space="0" w:color="auto"/>
        <w:right w:val="none" w:sz="0" w:space="0" w:color="auto"/>
      </w:divBdr>
      <w:divsChild>
        <w:div w:id="474445696">
          <w:marLeft w:val="0"/>
          <w:marRight w:val="0"/>
          <w:marTop w:val="0"/>
          <w:marBottom w:val="0"/>
          <w:divBdr>
            <w:top w:val="none" w:sz="0" w:space="0" w:color="auto"/>
            <w:left w:val="none" w:sz="0" w:space="0" w:color="auto"/>
            <w:bottom w:val="none" w:sz="0" w:space="0" w:color="auto"/>
            <w:right w:val="none" w:sz="0" w:space="0" w:color="auto"/>
          </w:divBdr>
        </w:div>
      </w:divsChild>
    </w:div>
    <w:div w:id="447435548">
      <w:marLeft w:val="0"/>
      <w:marRight w:val="0"/>
      <w:marTop w:val="0"/>
      <w:marBottom w:val="0"/>
      <w:divBdr>
        <w:top w:val="none" w:sz="0" w:space="0" w:color="auto"/>
        <w:left w:val="none" w:sz="0" w:space="0" w:color="auto"/>
        <w:bottom w:val="none" w:sz="0" w:space="0" w:color="auto"/>
        <w:right w:val="none" w:sz="0" w:space="0" w:color="auto"/>
      </w:divBdr>
      <w:divsChild>
        <w:div w:id="899750658">
          <w:marLeft w:val="0"/>
          <w:marRight w:val="0"/>
          <w:marTop w:val="0"/>
          <w:marBottom w:val="0"/>
          <w:divBdr>
            <w:top w:val="none" w:sz="0" w:space="0" w:color="auto"/>
            <w:left w:val="none" w:sz="0" w:space="0" w:color="auto"/>
            <w:bottom w:val="none" w:sz="0" w:space="0" w:color="auto"/>
            <w:right w:val="none" w:sz="0" w:space="0" w:color="auto"/>
          </w:divBdr>
        </w:div>
      </w:divsChild>
    </w:div>
    <w:div w:id="465513591">
      <w:marLeft w:val="0"/>
      <w:marRight w:val="0"/>
      <w:marTop w:val="0"/>
      <w:marBottom w:val="0"/>
      <w:divBdr>
        <w:top w:val="none" w:sz="0" w:space="0" w:color="auto"/>
        <w:left w:val="none" w:sz="0" w:space="0" w:color="auto"/>
        <w:bottom w:val="none" w:sz="0" w:space="0" w:color="auto"/>
        <w:right w:val="none" w:sz="0" w:space="0" w:color="auto"/>
      </w:divBdr>
      <w:divsChild>
        <w:div w:id="809592253">
          <w:marLeft w:val="0"/>
          <w:marRight w:val="0"/>
          <w:marTop w:val="0"/>
          <w:marBottom w:val="0"/>
          <w:divBdr>
            <w:top w:val="none" w:sz="0" w:space="0" w:color="auto"/>
            <w:left w:val="none" w:sz="0" w:space="0" w:color="auto"/>
            <w:bottom w:val="none" w:sz="0" w:space="0" w:color="auto"/>
            <w:right w:val="none" w:sz="0" w:space="0" w:color="auto"/>
          </w:divBdr>
        </w:div>
      </w:divsChild>
    </w:div>
    <w:div w:id="476193292">
      <w:marLeft w:val="0"/>
      <w:marRight w:val="0"/>
      <w:marTop w:val="0"/>
      <w:marBottom w:val="0"/>
      <w:divBdr>
        <w:top w:val="none" w:sz="0" w:space="0" w:color="auto"/>
        <w:left w:val="none" w:sz="0" w:space="0" w:color="auto"/>
        <w:bottom w:val="none" w:sz="0" w:space="0" w:color="auto"/>
        <w:right w:val="none" w:sz="0" w:space="0" w:color="auto"/>
      </w:divBdr>
      <w:divsChild>
        <w:div w:id="2144299950">
          <w:marLeft w:val="0"/>
          <w:marRight w:val="0"/>
          <w:marTop w:val="0"/>
          <w:marBottom w:val="0"/>
          <w:divBdr>
            <w:top w:val="none" w:sz="0" w:space="0" w:color="auto"/>
            <w:left w:val="none" w:sz="0" w:space="0" w:color="auto"/>
            <w:bottom w:val="none" w:sz="0" w:space="0" w:color="auto"/>
            <w:right w:val="none" w:sz="0" w:space="0" w:color="auto"/>
          </w:divBdr>
        </w:div>
      </w:divsChild>
    </w:div>
    <w:div w:id="516232390">
      <w:marLeft w:val="0"/>
      <w:marRight w:val="0"/>
      <w:marTop w:val="0"/>
      <w:marBottom w:val="0"/>
      <w:divBdr>
        <w:top w:val="none" w:sz="0" w:space="0" w:color="auto"/>
        <w:left w:val="none" w:sz="0" w:space="0" w:color="auto"/>
        <w:bottom w:val="none" w:sz="0" w:space="0" w:color="auto"/>
        <w:right w:val="none" w:sz="0" w:space="0" w:color="auto"/>
      </w:divBdr>
      <w:divsChild>
        <w:div w:id="1269006135">
          <w:marLeft w:val="0"/>
          <w:marRight w:val="0"/>
          <w:marTop w:val="0"/>
          <w:marBottom w:val="0"/>
          <w:divBdr>
            <w:top w:val="none" w:sz="0" w:space="0" w:color="auto"/>
            <w:left w:val="none" w:sz="0" w:space="0" w:color="auto"/>
            <w:bottom w:val="none" w:sz="0" w:space="0" w:color="auto"/>
            <w:right w:val="none" w:sz="0" w:space="0" w:color="auto"/>
          </w:divBdr>
        </w:div>
      </w:divsChild>
    </w:div>
    <w:div w:id="532235119">
      <w:marLeft w:val="0"/>
      <w:marRight w:val="0"/>
      <w:marTop w:val="0"/>
      <w:marBottom w:val="0"/>
      <w:divBdr>
        <w:top w:val="none" w:sz="0" w:space="0" w:color="auto"/>
        <w:left w:val="none" w:sz="0" w:space="0" w:color="auto"/>
        <w:bottom w:val="none" w:sz="0" w:space="0" w:color="auto"/>
        <w:right w:val="none" w:sz="0" w:space="0" w:color="auto"/>
      </w:divBdr>
      <w:divsChild>
        <w:div w:id="2114743655">
          <w:marLeft w:val="0"/>
          <w:marRight w:val="0"/>
          <w:marTop w:val="0"/>
          <w:marBottom w:val="0"/>
          <w:divBdr>
            <w:top w:val="none" w:sz="0" w:space="0" w:color="auto"/>
            <w:left w:val="none" w:sz="0" w:space="0" w:color="auto"/>
            <w:bottom w:val="none" w:sz="0" w:space="0" w:color="auto"/>
            <w:right w:val="none" w:sz="0" w:space="0" w:color="auto"/>
          </w:divBdr>
        </w:div>
      </w:divsChild>
    </w:div>
    <w:div w:id="539978799">
      <w:marLeft w:val="0"/>
      <w:marRight w:val="0"/>
      <w:marTop w:val="0"/>
      <w:marBottom w:val="0"/>
      <w:divBdr>
        <w:top w:val="none" w:sz="0" w:space="0" w:color="auto"/>
        <w:left w:val="none" w:sz="0" w:space="0" w:color="auto"/>
        <w:bottom w:val="none" w:sz="0" w:space="0" w:color="auto"/>
        <w:right w:val="none" w:sz="0" w:space="0" w:color="auto"/>
      </w:divBdr>
      <w:divsChild>
        <w:div w:id="1236211084">
          <w:marLeft w:val="0"/>
          <w:marRight w:val="0"/>
          <w:marTop w:val="0"/>
          <w:marBottom w:val="0"/>
          <w:divBdr>
            <w:top w:val="none" w:sz="0" w:space="0" w:color="auto"/>
            <w:left w:val="none" w:sz="0" w:space="0" w:color="auto"/>
            <w:bottom w:val="none" w:sz="0" w:space="0" w:color="auto"/>
            <w:right w:val="none" w:sz="0" w:space="0" w:color="auto"/>
          </w:divBdr>
        </w:div>
      </w:divsChild>
    </w:div>
    <w:div w:id="541328246">
      <w:marLeft w:val="0"/>
      <w:marRight w:val="0"/>
      <w:marTop w:val="0"/>
      <w:marBottom w:val="0"/>
      <w:divBdr>
        <w:top w:val="none" w:sz="0" w:space="0" w:color="auto"/>
        <w:left w:val="none" w:sz="0" w:space="0" w:color="auto"/>
        <w:bottom w:val="none" w:sz="0" w:space="0" w:color="auto"/>
        <w:right w:val="none" w:sz="0" w:space="0" w:color="auto"/>
      </w:divBdr>
      <w:divsChild>
        <w:div w:id="18818995">
          <w:marLeft w:val="0"/>
          <w:marRight w:val="0"/>
          <w:marTop w:val="0"/>
          <w:marBottom w:val="0"/>
          <w:divBdr>
            <w:top w:val="none" w:sz="0" w:space="0" w:color="auto"/>
            <w:left w:val="none" w:sz="0" w:space="0" w:color="auto"/>
            <w:bottom w:val="none" w:sz="0" w:space="0" w:color="auto"/>
            <w:right w:val="none" w:sz="0" w:space="0" w:color="auto"/>
          </w:divBdr>
        </w:div>
      </w:divsChild>
    </w:div>
    <w:div w:id="544832753">
      <w:marLeft w:val="0"/>
      <w:marRight w:val="0"/>
      <w:marTop w:val="0"/>
      <w:marBottom w:val="0"/>
      <w:divBdr>
        <w:top w:val="none" w:sz="0" w:space="0" w:color="auto"/>
        <w:left w:val="none" w:sz="0" w:space="0" w:color="auto"/>
        <w:bottom w:val="none" w:sz="0" w:space="0" w:color="auto"/>
        <w:right w:val="none" w:sz="0" w:space="0" w:color="auto"/>
      </w:divBdr>
      <w:divsChild>
        <w:div w:id="433747613">
          <w:marLeft w:val="0"/>
          <w:marRight w:val="0"/>
          <w:marTop w:val="0"/>
          <w:marBottom w:val="0"/>
          <w:divBdr>
            <w:top w:val="none" w:sz="0" w:space="0" w:color="auto"/>
            <w:left w:val="none" w:sz="0" w:space="0" w:color="auto"/>
            <w:bottom w:val="none" w:sz="0" w:space="0" w:color="auto"/>
            <w:right w:val="none" w:sz="0" w:space="0" w:color="auto"/>
          </w:divBdr>
        </w:div>
      </w:divsChild>
    </w:div>
    <w:div w:id="557976796">
      <w:marLeft w:val="0"/>
      <w:marRight w:val="0"/>
      <w:marTop w:val="0"/>
      <w:marBottom w:val="0"/>
      <w:divBdr>
        <w:top w:val="none" w:sz="0" w:space="0" w:color="auto"/>
        <w:left w:val="none" w:sz="0" w:space="0" w:color="auto"/>
        <w:bottom w:val="none" w:sz="0" w:space="0" w:color="auto"/>
        <w:right w:val="none" w:sz="0" w:space="0" w:color="auto"/>
      </w:divBdr>
      <w:divsChild>
        <w:div w:id="1218665426">
          <w:marLeft w:val="0"/>
          <w:marRight w:val="0"/>
          <w:marTop w:val="0"/>
          <w:marBottom w:val="0"/>
          <w:divBdr>
            <w:top w:val="none" w:sz="0" w:space="0" w:color="auto"/>
            <w:left w:val="none" w:sz="0" w:space="0" w:color="auto"/>
            <w:bottom w:val="none" w:sz="0" w:space="0" w:color="auto"/>
            <w:right w:val="none" w:sz="0" w:space="0" w:color="auto"/>
          </w:divBdr>
        </w:div>
      </w:divsChild>
    </w:div>
    <w:div w:id="579482808">
      <w:marLeft w:val="0"/>
      <w:marRight w:val="0"/>
      <w:marTop w:val="0"/>
      <w:marBottom w:val="0"/>
      <w:divBdr>
        <w:top w:val="none" w:sz="0" w:space="0" w:color="auto"/>
        <w:left w:val="none" w:sz="0" w:space="0" w:color="auto"/>
        <w:bottom w:val="none" w:sz="0" w:space="0" w:color="auto"/>
        <w:right w:val="none" w:sz="0" w:space="0" w:color="auto"/>
      </w:divBdr>
      <w:divsChild>
        <w:div w:id="1963461944">
          <w:marLeft w:val="0"/>
          <w:marRight w:val="0"/>
          <w:marTop w:val="0"/>
          <w:marBottom w:val="0"/>
          <w:divBdr>
            <w:top w:val="none" w:sz="0" w:space="0" w:color="auto"/>
            <w:left w:val="none" w:sz="0" w:space="0" w:color="auto"/>
            <w:bottom w:val="none" w:sz="0" w:space="0" w:color="auto"/>
            <w:right w:val="none" w:sz="0" w:space="0" w:color="auto"/>
          </w:divBdr>
        </w:div>
      </w:divsChild>
    </w:div>
    <w:div w:id="584730517">
      <w:marLeft w:val="0"/>
      <w:marRight w:val="0"/>
      <w:marTop w:val="0"/>
      <w:marBottom w:val="0"/>
      <w:divBdr>
        <w:top w:val="none" w:sz="0" w:space="0" w:color="auto"/>
        <w:left w:val="none" w:sz="0" w:space="0" w:color="auto"/>
        <w:bottom w:val="none" w:sz="0" w:space="0" w:color="auto"/>
        <w:right w:val="none" w:sz="0" w:space="0" w:color="auto"/>
      </w:divBdr>
      <w:divsChild>
        <w:div w:id="1500191990">
          <w:marLeft w:val="0"/>
          <w:marRight w:val="0"/>
          <w:marTop w:val="0"/>
          <w:marBottom w:val="0"/>
          <w:divBdr>
            <w:top w:val="none" w:sz="0" w:space="0" w:color="auto"/>
            <w:left w:val="none" w:sz="0" w:space="0" w:color="auto"/>
            <w:bottom w:val="none" w:sz="0" w:space="0" w:color="auto"/>
            <w:right w:val="none" w:sz="0" w:space="0" w:color="auto"/>
          </w:divBdr>
        </w:div>
      </w:divsChild>
    </w:div>
    <w:div w:id="584999437">
      <w:marLeft w:val="0"/>
      <w:marRight w:val="0"/>
      <w:marTop w:val="0"/>
      <w:marBottom w:val="0"/>
      <w:divBdr>
        <w:top w:val="none" w:sz="0" w:space="0" w:color="auto"/>
        <w:left w:val="none" w:sz="0" w:space="0" w:color="auto"/>
        <w:bottom w:val="none" w:sz="0" w:space="0" w:color="auto"/>
        <w:right w:val="none" w:sz="0" w:space="0" w:color="auto"/>
      </w:divBdr>
      <w:divsChild>
        <w:div w:id="1894072679">
          <w:marLeft w:val="0"/>
          <w:marRight w:val="0"/>
          <w:marTop w:val="0"/>
          <w:marBottom w:val="0"/>
          <w:divBdr>
            <w:top w:val="none" w:sz="0" w:space="0" w:color="auto"/>
            <w:left w:val="none" w:sz="0" w:space="0" w:color="auto"/>
            <w:bottom w:val="none" w:sz="0" w:space="0" w:color="auto"/>
            <w:right w:val="none" w:sz="0" w:space="0" w:color="auto"/>
          </w:divBdr>
        </w:div>
      </w:divsChild>
    </w:div>
    <w:div w:id="591275814">
      <w:marLeft w:val="0"/>
      <w:marRight w:val="0"/>
      <w:marTop w:val="0"/>
      <w:marBottom w:val="0"/>
      <w:divBdr>
        <w:top w:val="none" w:sz="0" w:space="0" w:color="auto"/>
        <w:left w:val="none" w:sz="0" w:space="0" w:color="auto"/>
        <w:bottom w:val="none" w:sz="0" w:space="0" w:color="auto"/>
        <w:right w:val="none" w:sz="0" w:space="0" w:color="auto"/>
      </w:divBdr>
      <w:divsChild>
        <w:div w:id="99955937">
          <w:marLeft w:val="0"/>
          <w:marRight w:val="0"/>
          <w:marTop w:val="0"/>
          <w:marBottom w:val="0"/>
          <w:divBdr>
            <w:top w:val="none" w:sz="0" w:space="0" w:color="auto"/>
            <w:left w:val="none" w:sz="0" w:space="0" w:color="auto"/>
            <w:bottom w:val="none" w:sz="0" w:space="0" w:color="auto"/>
            <w:right w:val="none" w:sz="0" w:space="0" w:color="auto"/>
          </w:divBdr>
        </w:div>
      </w:divsChild>
    </w:div>
    <w:div w:id="603222028">
      <w:marLeft w:val="0"/>
      <w:marRight w:val="0"/>
      <w:marTop w:val="0"/>
      <w:marBottom w:val="0"/>
      <w:divBdr>
        <w:top w:val="none" w:sz="0" w:space="0" w:color="auto"/>
        <w:left w:val="none" w:sz="0" w:space="0" w:color="auto"/>
        <w:bottom w:val="none" w:sz="0" w:space="0" w:color="auto"/>
        <w:right w:val="none" w:sz="0" w:space="0" w:color="auto"/>
      </w:divBdr>
      <w:divsChild>
        <w:div w:id="177543988">
          <w:marLeft w:val="0"/>
          <w:marRight w:val="0"/>
          <w:marTop w:val="0"/>
          <w:marBottom w:val="0"/>
          <w:divBdr>
            <w:top w:val="none" w:sz="0" w:space="0" w:color="auto"/>
            <w:left w:val="none" w:sz="0" w:space="0" w:color="auto"/>
            <w:bottom w:val="none" w:sz="0" w:space="0" w:color="auto"/>
            <w:right w:val="none" w:sz="0" w:space="0" w:color="auto"/>
          </w:divBdr>
        </w:div>
      </w:divsChild>
    </w:div>
    <w:div w:id="604919565">
      <w:marLeft w:val="0"/>
      <w:marRight w:val="0"/>
      <w:marTop w:val="0"/>
      <w:marBottom w:val="0"/>
      <w:divBdr>
        <w:top w:val="none" w:sz="0" w:space="0" w:color="auto"/>
        <w:left w:val="none" w:sz="0" w:space="0" w:color="auto"/>
        <w:bottom w:val="none" w:sz="0" w:space="0" w:color="auto"/>
        <w:right w:val="none" w:sz="0" w:space="0" w:color="auto"/>
      </w:divBdr>
      <w:divsChild>
        <w:div w:id="996497942">
          <w:marLeft w:val="0"/>
          <w:marRight w:val="0"/>
          <w:marTop w:val="0"/>
          <w:marBottom w:val="0"/>
          <w:divBdr>
            <w:top w:val="none" w:sz="0" w:space="0" w:color="auto"/>
            <w:left w:val="none" w:sz="0" w:space="0" w:color="auto"/>
            <w:bottom w:val="none" w:sz="0" w:space="0" w:color="auto"/>
            <w:right w:val="none" w:sz="0" w:space="0" w:color="auto"/>
          </w:divBdr>
        </w:div>
      </w:divsChild>
    </w:div>
    <w:div w:id="626084465">
      <w:marLeft w:val="0"/>
      <w:marRight w:val="0"/>
      <w:marTop w:val="0"/>
      <w:marBottom w:val="0"/>
      <w:divBdr>
        <w:top w:val="none" w:sz="0" w:space="0" w:color="auto"/>
        <w:left w:val="none" w:sz="0" w:space="0" w:color="auto"/>
        <w:bottom w:val="none" w:sz="0" w:space="0" w:color="auto"/>
        <w:right w:val="none" w:sz="0" w:space="0" w:color="auto"/>
      </w:divBdr>
      <w:divsChild>
        <w:div w:id="93551289">
          <w:marLeft w:val="0"/>
          <w:marRight w:val="0"/>
          <w:marTop w:val="0"/>
          <w:marBottom w:val="0"/>
          <w:divBdr>
            <w:top w:val="none" w:sz="0" w:space="0" w:color="auto"/>
            <w:left w:val="none" w:sz="0" w:space="0" w:color="auto"/>
            <w:bottom w:val="none" w:sz="0" w:space="0" w:color="auto"/>
            <w:right w:val="none" w:sz="0" w:space="0" w:color="auto"/>
          </w:divBdr>
        </w:div>
      </w:divsChild>
    </w:div>
    <w:div w:id="646671278">
      <w:marLeft w:val="0"/>
      <w:marRight w:val="0"/>
      <w:marTop w:val="0"/>
      <w:marBottom w:val="0"/>
      <w:divBdr>
        <w:top w:val="none" w:sz="0" w:space="0" w:color="auto"/>
        <w:left w:val="none" w:sz="0" w:space="0" w:color="auto"/>
        <w:bottom w:val="none" w:sz="0" w:space="0" w:color="auto"/>
        <w:right w:val="none" w:sz="0" w:space="0" w:color="auto"/>
      </w:divBdr>
      <w:divsChild>
        <w:div w:id="28725888">
          <w:marLeft w:val="0"/>
          <w:marRight w:val="0"/>
          <w:marTop w:val="0"/>
          <w:marBottom w:val="0"/>
          <w:divBdr>
            <w:top w:val="none" w:sz="0" w:space="0" w:color="auto"/>
            <w:left w:val="none" w:sz="0" w:space="0" w:color="auto"/>
            <w:bottom w:val="none" w:sz="0" w:space="0" w:color="auto"/>
            <w:right w:val="none" w:sz="0" w:space="0" w:color="auto"/>
          </w:divBdr>
        </w:div>
      </w:divsChild>
    </w:div>
    <w:div w:id="666136749">
      <w:marLeft w:val="0"/>
      <w:marRight w:val="0"/>
      <w:marTop w:val="0"/>
      <w:marBottom w:val="0"/>
      <w:divBdr>
        <w:top w:val="none" w:sz="0" w:space="0" w:color="auto"/>
        <w:left w:val="none" w:sz="0" w:space="0" w:color="auto"/>
        <w:bottom w:val="none" w:sz="0" w:space="0" w:color="auto"/>
        <w:right w:val="none" w:sz="0" w:space="0" w:color="auto"/>
      </w:divBdr>
      <w:divsChild>
        <w:div w:id="2058158942">
          <w:marLeft w:val="0"/>
          <w:marRight w:val="0"/>
          <w:marTop w:val="0"/>
          <w:marBottom w:val="0"/>
          <w:divBdr>
            <w:top w:val="none" w:sz="0" w:space="0" w:color="auto"/>
            <w:left w:val="none" w:sz="0" w:space="0" w:color="auto"/>
            <w:bottom w:val="none" w:sz="0" w:space="0" w:color="auto"/>
            <w:right w:val="none" w:sz="0" w:space="0" w:color="auto"/>
          </w:divBdr>
        </w:div>
      </w:divsChild>
    </w:div>
    <w:div w:id="677733311">
      <w:marLeft w:val="0"/>
      <w:marRight w:val="0"/>
      <w:marTop w:val="0"/>
      <w:marBottom w:val="0"/>
      <w:divBdr>
        <w:top w:val="none" w:sz="0" w:space="0" w:color="auto"/>
        <w:left w:val="none" w:sz="0" w:space="0" w:color="auto"/>
        <w:bottom w:val="none" w:sz="0" w:space="0" w:color="auto"/>
        <w:right w:val="none" w:sz="0" w:space="0" w:color="auto"/>
      </w:divBdr>
      <w:divsChild>
        <w:div w:id="67921715">
          <w:marLeft w:val="0"/>
          <w:marRight w:val="0"/>
          <w:marTop w:val="0"/>
          <w:marBottom w:val="0"/>
          <w:divBdr>
            <w:top w:val="none" w:sz="0" w:space="0" w:color="auto"/>
            <w:left w:val="none" w:sz="0" w:space="0" w:color="auto"/>
            <w:bottom w:val="none" w:sz="0" w:space="0" w:color="auto"/>
            <w:right w:val="none" w:sz="0" w:space="0" w:color="auto"/>
          </w:divBdr>
        </w:div>
      </w:divsChild>
    </w:div>
    <w:div w:id="678317491">
      <w:marLeft w:val="0"/>
      <w:marRight w:val="0"/>
      <w:marTop w:val="0"/>
      <w:marBottom w:val="0"/>
      <w:divBdr>
        <w:top w:val="none" w:sz="0" w:space="0" w:color="auto"/>
        <w:left w:val="none" w:sz="0" w:space="0" w:color="auto"/>
        <w:bottom w:val="none" w:sz="0" w:space="0" w:color="auto"/>
        <w:right w:val="none" w:sz="0" w:space="0" w:color="auto"/>
      </w:divBdr>
      <w:divsChild>
        <w:div w:id="1084374615">
          <w:marLeft w:val="0"/>
          <w:marRight w:val="0"/>
          <w:marTop w:val="0"/>
          <w:marBottom w:val="0"/>
          <w:divBdr>
            <w:top w:val="none" w:sz="0" w:space="0" w:color="auto"/>
            <w:left w:val="none" w:sz="0" w:space="0" w:color="auto"/>
            <w:bottom w:val="none" w:sz="0" w:space="0" w:color="auto"/>
            <w:right w:val="none" w:sz="0" w:space="0" w:color="auto"/>
          </w:divBdr>
        </w:div>
      </w:divsChild>
    </w:div>
    <w:div w:id="691568338">
      <w:marLeft w:val="0"/>
      <w:marRight w:val="0"/>
      <w:marTop w:val="0"/>
      <w:marBottom w:val="0"/>
      <w:divBdr>
        <w:top w:val="none" w:sz="0" w:space="0" w:color="auto"/>
        <w:left w:val="none" w:sz="0" w:space="0" w:color="auto"/>
        <w:bottom w:val="none" w:sz="0" w:space="0" w:color="auto"/>
        <w:right w:val="none" w:sz="0" w:space="0" w:color="auto"/>
      </w:divBdr>
      <w:divsChild>
        <w:div w:id="1713338668">
          <w:marLeft w:val="0"/>
          <w:marRight w:val="0"/>
          <w:marTop w:val="0"/>
          <w:marBottom w:val="0"/>
          <w:divBdr>
            <w:top w:val="none" w:sz="0" w:space="0" w:color="auto"/>
            <w:left w:val="none" w:sz="0" w:space="0" w:color="auto"/>
            <w:bottom w:val="none" w:sz="0" w:space="0" w:color="auto"/>
            <w:right w:val="none" w:sz="0" w:space="0" w:color="auto"/>
          </w:divBdr>
        </w:div>
      </w:divsChild>
    </w:div>
    <w:div w:id="703098087">
      <w:marLeft w:val="0"/>
      <w:marRight w:val="0"/>
      <w:marTop w:val="0"/>
      <w:marBottom w:val="0"/>
      <w:divBdr>
        <w:top w:val="none" w:sz="0" w:space="0" w:color="auto"/>
        <w:left w:val="none" w:sz="0" w:space="0" w:color="auto"/>
        <w:bottom w:val="none" w:sz="0" w:space="0" w:color="auto"/>
        <w:right w:val="none" w:sz="0" w:space="0" w:color="auto"/>
      </w:divBdr>
      <w:divsChild>
        <w:div w:id="1457794336">
          <w:marLeft w:val="0"/>
          <w:marRight w:val="0"/>
          <w:marTop w:val="0"/>
          <w:marBottom w:val="0"/>
          <w:divBdr>
            <w:top w:val="none" w:sz="0" w:space="0" w:color="auto"/>
            <w:left w:val="none" w:sz="0" w:space="0" w:color="auto"/>
            <w:bottom w:val="none" w:sz="0" w:space="0" w:color="auto"/>
            <w:right w:val="none" w:sz="0" w:space="0" w:color="auto"/>
          </w:divBdr>
        </w:div>
      </w:divsChild>
    </w:div>
    <w:div w:id="709038534">
      <w:marLeft w:val="0"/>
      <w:marRight w:val="0"/>
      <w:marTop w:val="0"/>
      <w:marBottom w:val="0"/>
      <w:divBdr>
        <w:top w:val="none" w:sz="0" w:space="0" w:color="auto"/>
        <w:left w:val="none" w:sz="0" w:space="0" w:color="auto"/>
        <w:bottom w:val="none" w:sz="0" w:space="0" w:color="auto"/>
        <w:right w:val="none" w:sz="0" w:space="0" w:color="auto"/>
      </w:divBdr>
      <w:divsChild>
        <w:div w:id="311980988">
          <w:marLeft w:val="0"/>
          <w:marRight w:val="0"/>
          <w:marTop w:val="0"/>
          <w:marBottom w:val="0"/>
          <w:divBdr>
            <w:top w:val="none" w:sz="0" w:space="0" w:color="auto"/>
            <w:left w:val="none" w:sz="0" w:space="0" w:color="auto"/>
            <w:bottom w:val="none" w:sz="0" w:space="0" w:color="auto"/>
            <w:right w:val="none" w:sz="0" w:space="0" w:color="auto"/>
          </w:divBdr>
        </w:div>
      </w:divsChild>
    </w:div>
    <w:div w:id="716710516">
      <w:marLeft w:val="0"/>
      <w:marRight w:val="0"/>
      <w:marTop w:val="0"/>
      <w:marBottom w:val="0"/>
      <w:divBdr>
        <w:top w:val="none" w:sz="0" w:space="0" w:color="auto"/>
        <w:left w:val="none" w:sz="0" w:space="0" w:color="auto"/>
        <w:bottom w:val="none" w:sz="0" w:space="0" w:color="auto"/>
        <w:right w:val="none" w:sz="0" w:space="0" w:color="auto"/>
      </w:divBdr>
      <w:divsChild>
        <w:div w:id="1665627342">
          <w:marLeft w:val="0"/>
          <w:marRight w:val="0"/>
          <w:marTop w:val="0"/>
          <w:marBottom w:val="0"/>
          <w:divBdr>
            <w:top w:val="none" w:sz="0" w:space="0" w:color="auto"/>
            <w:left w:val="none" w:sz="0" w:space="0" w:color="auto"/>
            <w:bottom w:val="none" w:sz="0" w:space="0" w:color="auto"/>
            <w:right w:val="none" w:sz="0" w:space="0" w:color="auto"/>
          </w:divBdr>
        </w:div>
      </w:divsChild>
    </w:div>
    <w:div w:id="733351507">
      <w:marLeft w:val="0"/>
      <w:marRight w:val="0"/>
      <w:marTop w:val="0"/>
      <w:marBottom w:val="0"/>
      <w:divBdr>
        <w:top w:val="none" w:sz="0" w:space="0" w:color="auto"/>
        <w:left w:val="none" w:sz="0" w:space="0" w:color="auto"/>
        <w:bottom w:val="none" w:sz="0" w:space="0" w:color="auto"/>
        <w:right w:val="none" w:sz="0" w:space="0" w:color="auto"/>
      </w:divBdr>
      <w:divsChild>
        <w:div w:id="1489664210">
          <w:marLeft w:val="0"/>
          <w:marRight w:val="0"/>
          <w:marTop w:val="0"/>
          <w:marBottom w:val="0"/>
          <w:divBdr>
            <w:top w:val="none" w:sz="0" w:space="0" w:color="auto"/>
            <w:left w:val="none" w:sz="0" w:space="0" w:color="auto"/>
            <w:bottom w:val="none" w:sz="0" w:space="0" w:color="auto"/>
            <w:right w:val="none" w:sz="0" w:space="0" w:color="auto"/>
          </w:divBdr>
        </w:div>
      </w:divsChild>
    </w:div>
    <w:div w:id="777918166">
      <w:bodyDiv w:val="1"/>
      <w:marLeft w:val="0"/>
      <w:marRight w:val="0"/>
      <w:marTop w:val="0"/>
      <w:marBottom w:val="0"/>
      <w:divBdr>
        <w:top w:val="none" w:sz="0" w:space="0" w:color="auto"/>
        <w:left w:val="none" w:sz="0" w:space="0" w:color="auto"/>
        <w:bottom w:val="none" w:sz="0" w:space="0" w:color="auto"/>
        <w:right w:val="none" w:sz="0" w:space="0" w:color="auto"/>
      </w:divBdr>
    </w:div>
    <w:div w:id="780757537">
      <w:marLeft w:val="0"/>
      <w:marRight w:val="0"/>
      <w:marTop w:val="0"/>
      <w:marBottom w:val="0"/>
      <w:divBdr>
        <w:top w:val="none" w:sz="0" w:space="0" w:color="auto"/>
        <w:left w:val="none" w:sz="0" w:space="0" w:color="auto"/>
        <w:bottom w:val="none" w:sz="0" w:space="0" w:color="auto"/>
        <w:right w:val="none" w:sz="0" w:space="0" w:color="auto"/>
      </w:divBdr>
      <w:divsChild>
        <w:div w:id="289090047">
          <w:marLeft w:val="0"/>
          <w:marRight w:val="0"/>
          <w:marTop w:val="0"/>
          <w:marBottom w:val="0"/>
          <w:divBdr>
            <w:top w:val="none" w:sz="0" w:space="0" w:color="auto"/>
            <w:left w:val="none" w:sz="0" w:space="0" w:color="auto"/>
            <w:bottom w:val="none" w:sz="0" w:space="0" w:color="auto"/>
            <w:right w:val="none" w:sz="0" w:space="0" w:color="auto"/>
          </w:divBdr>
        </w:div>
      </w:divsChild>
    </w:div>
    <w:div w:id="790709100">
      <w:marLeft w:val="0"/>
      <w:marRight w:val="0"/>
      <w:marTop w:val="0"/>
      <w:marBottom w:val="0"/>
      <w:divBdr>
        <w:top w:val="none" w:sz="0" w:space="0" w:color="auto"/>
        <w:left w:val="none" w:sz="0" w:space="0" w:color="auto"/>
        <w:bottom w:val="none" w:sz="0" w:space="0" w:color="auto"/>
        <w:right w:val="none" w:sz="0" w:space="0" w:color="auto"/>
      </w:divBdr>
      <w:divsChild>
        <w:div w:id="1031951951">
          <w:marLeft w:val="0"/>
          <w:marRight w:val="0"/>
          <w:marTop w:val="0"/>
          <w:marBottom w:val="0"/>
          <w:divBdr>
            <w:top w:val="none" w:sz="0" w:space="0" w:color="auto"/>
            <w:left w:val="none" w:sz="0" w:space="0" w:color="auto"/>
            <w:bottom w:val="none" w:sz="0" w:space="0" w:color="auto"/>
            <w:right w:val="none" w:sz="0" w:space="0" w:color="auto"/>
          </w:divBdr>
        </w:div>
      </w:divsChild>
    </w:div>
    <w:div w:id="792165190">
      <w:marLeft w:val="0"/>
      <w:marRight w:val="0"/>
      <w:marTop w:val="0"/>
      <w:marBottom w:val="0"/>
      <w:divBdr>
        <w:top w:val="none" w:sz="0" w:space="0" w:color="auto"/>
        <w:left w:val="none" w:sz="0" w:space="0" w:color="auto"/>
        <w:bottom w:val="none" w:sz="0" w:space="0" w:color="auto"/>
        <w:right w:val="none" w:sz="0" w:space="0" w:color="auto"/>
      </w:divBdr>
      <w:divsChild>
        <w:div w:id="304358000">
          <w:marLeft w:val="0"/>
          <w:marRight w:val="0"/>
          <w:marTop w:val="0"/>
          <w:marBottom w:val="0"/>
          <w:divBdr>
            <w:top w:val="none" w:sz="0" w:space="0" w:color="auto"/>
            <w:left w:val="none" w:sz="0" w:space="0" w:color="auto"/>
            <w:bottom w:val="none" w:sz="0" w:space="0" w:color="auto"/>
            <w:right w:val="none" w:sz="0" w:space="0" w:color="auto"/>
          </w:divBdr>
        </w:div>
      </w:divsChild>
    </w:div>
    <w:div w:id="797143340">
      <w:marLeft w:val="0"/>
      <w:marRight w:val="0"/>
      <w:marTop w:val="0"/>
      <w:marBottom w:val="0"/>
      <w:divBdr>
        <w:top w:val="none" w:sz="0" w:space="0" w:color="auto"/>
        <w:left w:val="none" w:sz="0" w:space="0" w:color="auto"/>
        <w:bottom w:val="none" w:sz="0" w:space="0" w:color="auto"/>
        <w:right w:val="none" w:sz="0" w:space="0" w:color="auto"/>
      </w:divBdr>
      <w:divsChild>
        <w:div w:id="528372446">
          <w:marLeft w:val="0"/>
          <w:marRight w:val="0"/>
          <w:marTop w:val="0"/>
          <w:marBottom w:val="0"/>
          <w:divBdr>
            <w:top w:val="none" w:sz="0" w:space="0" w:color="auto"/>
            <w:left w:val="none" w:sz="0" w:space="0" w:color="auto"/>
            <w:bottom w:val="none" w:sz="0" w:space="0" w:color="auto"/>
            <w:right w:val="none" w:sz="0" w:space="0" w:color="auto"/>
          </w:divBdr>
        </w:div>
      </w:divsChild>
    </w:div>
    <w:div w:id="801074986">
      <w:marLeft w:val="0"/>
      <w:marRight w:val="0"/>
      <w:marTop w:val="0"/>
      <w:marBottom w:val="0"/>
      <w:divBdr>
        <w:top w:val="none" w:sz="0" w:space="0" w:color="auto"/>
        <w:left w:val="none" w:sz="0" w:space="0" w:color="auto"/>
        <w:bottom w:val="none" w:sz="0" w:space="0" w:color="auto"/>
        <w:right w:val="none" w:sz="0" w:space="0" w:color="auto"/>
      </w:divBdr>
      <w:divsChild>
        <w:div w:id="1001783908">
          <w:marLeft w:val="0"/>
          <w:marRight w:val="0"/>
          <w:marTop w:val="0"/>
          <w:marBottom w:val="0"/>
          <w:divBdr>
            <w:top w:val="none" w:sz="0" w:space="0" w:color="auto"/>
            <w:left w:val="none" w:sz="0" w:space="0" w:color="auto"/>
            <w:bottom w:val="none" w:sz="0" w:space="0" w:color="auto"/>
            <w:right w:val="none" w:sz="0" w:space="0" w:color="auto"/>
          </w:divBdr>
        </w:div>
      </w:divsChild>
    </w:div>
    <w:div w:id="801966423">
      <w:marLeft w:val="0"/>
      <w:marRight w:val="0"/>
      <w:marTop w:val="0"/>
      <w:marBottom w:val="0"/>
      <w:divBdr>
        <w:top w:val="none" w:sz="0" w:space="0" w:color="auto"/>
        <w:left w:val="none" w:sz="0" w:space="0" w:color="auto"/>
        <w:bottom w:val="none" w:sz="0" w:space="0" w:color="auto"/>
        <w:right w:val="none" w:sz="0" w:space="0" w:color="auto"/>
      </w:divBdr>
      <w:divsChild>
        <w:div w:id="1047530478">
          <w:marLeft w:val="0"/>
          <w:marRight w:val="0"/>
          <w:marTop w:val="0"/>
          <w:marBottom w:val="0"/>
          <w:divBdr>
            <w:top w:val="none" w:sz="0" w:space="0" w:color="auto"/>
            <w:left w:val="none" w:sz="0" w:space="0" w:color="auto"/>
            <w:bottom w:val="none" w:sz="0" w:space="0" w:color="auto"/>
            <w:right w:val="none" w:sz="0" w:space="0" w:color="auto"/>
          </w:divBdr>
        </w:div>
      </w:divsChild>
    </w:div>
    <w:div w:id="832910846">
      <w:marLeft w:val="0"/>
      <w:marRight w:val="0"/>
      <w:marTop w:val="0"/>
      <w:marBottom w:val="0"/>
      <w:divBdr>
        <w:top w:val="none" w:sz="0" w:space="0" w:color="auto"/>
        <w:left w:val="none" w:sz="0" w:space="0" w:color="auto"/>
        <w:bottom w:val="none" w:sz="0" w:space="0" w:color="auto"/>
        <w:right w:val="none" w:sz="0" w:space="0" w:color="auto"/>
      </w:divBdr>
      <w:divsChild>
        <w:div w:id="325211780">
          <w:marLeft w:val="0"/>
          <w:marRight w:val="0"/>
          <w:marTop w:val="0"/>
          <w:marBottom w:val="0"/>
          <w:divBdr>
            <w:top w:val="none" w:sz="0" w:space="0" w:color="auto"/>
            <w:left w:val="none" w:sz="0" w:space="0" w:color="auto"/>
            <w:bottom w:val="none" w:sz="0" w:space="0" w:color="auto"/>
            <w:right w:val="none" w:sz="0" w:space="0" w:color="auto"/>
          </w:divBdr>
        </w:div>
      </w:divsChild>
    </w:div>
    <w:div w:id="836773493">
      <w:marLeft w:val="0"/>
      <w:marRight w:val="0"/>
      <w:marTop w:val="0"/>
      <w:marBottom w:val="0"/>
      <w:divBdr>
        <w:top w:val="none" w:sz="0" w:space="0" w:color="auto"/>
        <w:left w:val="none" w:sz="0" w:space="0" w:color="auto"/>
        <w:bottom w:val="none" w:sz="0" w:space="0" w:color="auto"/>
        <w:right w:val="none" w:sz="0" w:space="0" w:color="auto"/>
      </w:divBdr>
      <w:divsChild>
        <w:div w:id="1104954300">
          <w:marLeft w:val="0"/>
          <w:marRight w:val="0"/>
          <w:marTop w:val="0"/>
          <w:marBottom w:val="0"/>
          <w:divBdr>
            <w:top w:val="none" w:sz="0" w:space="0" w:color="auto"/>
            <w:left w:val="none" w:sz="0" w:space="0" w:color="auto"/>
            <w:bottom w:val="none" w:sz="0" w:space="0" w:color="auto"/>
            <w:right w:val="none" w:sz="0" w:space="0" w:color="auto"/>
          </w:divBdr>
        </w:div>
      </w:divsChild>
    </w:div>
    <w:div w:id="839153701">
      <w:marLeft w:val="0"/>
      <w:marRight w:val="0"/>
      <w:marTop w:val="0"/>
      <w:marBottom w:val="0"/>
      <w:divBdr>
        <w:top w:val="none" w:sz="0" w:space="0" w:color="auto"/>
        <w:left w:val="none" w:sz="0" w:space="0" w:color="auto"/>
        <w:bottom w:val="none" w:sz="0" w:space="0" w:color="auto"/>
        <w:right w:val="none" w:sz="0" w:space="0" w:color="auto"/>
      </w:divBdr>
      <w:divsChild>
        <w:div w:id="1716126401">
          <w:marLeft w:val="0"/>
          <w:marRight w:val="0"/>
          <w:marTop w:val="0"/>
          <w:marBottom w:val="0"/>
          <w:divBdr>
            <w:top w:val="none" w:sz="0" w:space="0" w:color="auto"/>
            <w:left w:val="none" w:sz="0" w:space="0" w:color="auto"/>
            <w:bottom w:val="none" w:sz="0" w:space="0" w:color="auto"/>
            <w:right w:val="none" w:sz="0" w:space="0" w:color="auto"/>
          </w:divBdr>
        </w:div>
      </w:divsChild>
    </w:div>
    <w:div w:id="870413322">
      <w:marLeft w:val="0"/>
      <w:marRight w:val="0"/>
      <w:marTop w:val="0"/>
      <w:marBottom w:val="0"/>
      <w:divBdr>
        <w:top w:val="none" w:sz="0" w:space="0" w:color="auto"/>
        <w:left w:val="none" w:sz="0" w:space="0" w:color="auto"/>
        <w:bottom w:val="none" w:sz="0" w:space="0" w:color="auto"/>
        <w:right w:val="none" w:sz="0" w:space="0" w:color="auto"/>
      </w:divBdr>
      <w:divsChild>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 w:id="871457697">
      <w:bodyDiv w:val="1"/>
      <w:marLeft w:val="0"/>
      <w:marRight w:val="0"/>
      <w:marTop w:val="0"/>
      <w:marBottom w:val="0"/>
      <w:divBdr>
        <w:top w:val="none" w:sz="0" w:space="0" w:color="auto"/>
        <w:left w:val="none" w:sz="0" w:space="0" w:color="auto"/>
        <w:bottom w:val="none" w:sz="0" w:space="0" w:color="auto"/>
        <w:right w:val="none" w:sz="0" w:space="0" w:color="auto"/>
      </w:divBdr>
    </w:div>
    <w:div w:id="880240948">
      <w:marLeft w:val="0"/>
      <w:marRight w:val="0"/>
      <w:marTop w:val="0"/>
      <w:marBottom w:val="0"/>
      <w:divBdr>
        <w:top w:val="none" w:sz="0" w:space="0" w:color="auto"/>
        <w:left w:val="none" w:sz="0" w:space="0" w:color="auto"/>
        <w:bottom w:val="none" w:sz="0" w:space="0" w:color="auto"/>
        <w:right w:val="none" w:sz="0" w:space="0" w:color="auto"/>
      </w:divBdr>
      <w:divsChild>
        <w:div w:id="1156723070">
          <w:marLeft w:val="0"/>
          <w:marRight w:val="0"/>
          <w:marTop w:val="0"/>
          <w:marBottom w:val="0"/>
          <w:divBdr>
            <w:top w:val="none" w:sz="0" w:space="0" w:color="auto"/>
            <w:left w:val="none" w:sz="0" w:space="0" w:color="auto"/>
            <w:bottom w:val="none" w:sz="0" w:space="0" w:color="auto"/>
            <w:right w:val="none" w:sz="0" w:space="0" w:color="auto"/>
          </w:divBdr>
        </w:div>
      </w:divsChild>
    </w:div>
    <w:div w:id="910390767">
      <w:marLeft w:val="0"/>
      <w:marRight w:val="0"/>
      <w:marTop w:val="0"/>
      <w:marBottom w:val="0"/>
      <w:divBdr>
        <w:top w:val="none" w:sz="0" w:space="0" w:color="auto"/>
        <w:left w:val="none" w:sz="0" w:space="0" w:color="auto"/>
        <w:bottom w:val="none" w:sz="0" w:space="0" w:color="auto"/>
        <w:right w:val="none" w:sz="0" w:space="0" w:color="auto"/>
      </w:divBdr>
      <w:divsChild>
        <w:div w:id="1243947659">
          <w:marLeft w:val="0"/>
          <w:marRight w:val="0"/>
          <w:marTop w:val="0"/>
          <w:marBottom w:val="0"/>
          <w:divBdr>
            <w:top w:val="none" w:sz="0" w:space="0" w:color="auto"/>
            <w:left w:val="none" w:sz="0" w:space="0" w:color="auto"/>
            <w:bottom w:val="none" w:sz="0" w:space="0" w:color="auto"/>
            <w:right w:val="none" w:sz="0" w:space="0" w:color="auto"/>
          </w:divBdr>
        </w:div>
      </w:divsChild>
    </w:div>
    <w:div w:id="919480991">
      <w:marLeft w:val="0"/>
      <w:marRight w:val="0"/>
      <w:marTop w:val="0"/>
      <w:marBottom w:val="0"/>
      <w:divBdr>
        <w:top w:val="none" w:sz="0" w:space="0" w:color="auto"/>
        <w:left w:val="none" w:sz="0" w:space="0" w:color="auto"/>
        <w:bottom w:val="none" w:sz="0" w:space="0" w:color="auto"/>
        <w:right w:val="none" w:sz="0" w:space="0" w:color="auto"/>
      </w:divBdr>
      <w:divsChild>
        <w:div w:id="1658266408">
          <w:marLeft w:val="0"/>
          <w:marRight w:val="0"/>
          <w:marTop w:val="0"/>
          <w:marBottom w:val="0"/>
          <w:divBdr>
            <w:top w:val="none" w:sz="0" w:space="0" w:color="auto"/>
            <w:left w:val="none" w:sz="0" w:space="0" w:color="auto"/>
            <w:bottom w:val="none" w:sz="0" w:space="0" w:color="auto"/>
            <w:right w:val="none" w:sz="0" w:space="0" w:color="auto"/>
          </w:divBdr>
        </w:div>
      </w:divsChild>
    </w:div>
    <w:div w:id="931015214">
      <w:marLeft w:val="0"/>
      <w:marRight w:val="0"/>
      <w:marTop w:val="0"/>
      <w:marBottom w:val="0"/>
      <w:divBdr>
        <w:top w:val="none" w:sz="0" w:space="0" w:color="auto"/>
        <w:left w:val="none" w:sz="0" w:space="0" w:color="auto"/>
        <w:bottom w:val="none" w:sz="0" w:space="0" w:color="auto"/>
        <w:right w:val="none" w:sz="0" w:space="0" w:color="auto"/>
      </w:divBdr>
      <w:divsChild>
        <w:div w:id="2041078389">
          <w:marLeft w:val="0"/>
          <w:marRight w:val="0"/>
          <w:marTop w:val="0"/>
          <w:marBottom w:val="0"/>
          <w:divBdr>
            <w:top w:val="none" w:sz="0" w:space="0" w:color="auto"/>
            <w:left w:val="none" w:sz="0" w:space="0" w:color="auto"/>
            <w:bottom w:val="none" w:sz="0" w:space="0" w:color="auto"/>
            <w:right w:val="none" w:sz="0" w:space="0" w:color="auto"/>
          </w:divBdr>
        </w:div>
      </w:divsChild>
    </w:div>
    <w:div w:id="931821748">
      <w:marLeft w:val="0"/>
      <w:marRight w:val="0"/>
      <w:marTop w:val="0"/>
      <w:marBottom w:val="0"/>
      <w:divBdr>
        <w:top w:val="none" w:sz="0" w:space="0" w:color="auto"/>
        <w:left w:val="none" w:sz="0" w:space="0" w:color="auto"/>
        <w:bottom w:val="none" w:sz="0" w:space="0" w:color="auto"/>
        <w:right w:val="none" w:sz="0" w:space="0" w:color="auto"/>
      </w:divBdr>
      <w:divsChild>
        <w:div w:id="162744513">
          <w:marLeft w:val="0"/>
          <w:marRight w:val="0"/>
          <w:marTop w:val="0"/>
          <w:marBottom w:val="0"/>
          <w:divBdr>
            <w:top w:val="none" w:sz="0" w:space="0" w:color="auto"/>
            <w:left w:val="none" w:sz="0" w:space="0" w:color="auto"/>
            <w:bottom w:val="none" w:sz="0" w:space="0" w:color="auto"/>
            <w:right w:val="none" w:sz="0" w:space="0" w:color="auto"/>
          </w:divBdr>
        </w:div>
      </w:divsChild>
    </w:div>
    <w:div w:id="944771611">
      <w:marLeft w:val="0"/>
      <w:marRight w:val="0"/>
      <w:marTop w:val="0"/>
      <w:marBottom w:val="0"/>
      <w:divBdr>
        <w:top w:val="none" w:sz="0" w:space="0" w:color="auto"/>
        <w:left w:val="none" w:sz="0" w:space="0" w:color="auto"/>
        <w:bottom w:val="none" w:sz="0" w:space="0" w:color="auto"/>
        <w:right w:val="none" w:sz="0" w:space="0" w:color="auto"/>
      </w:divBdr>
      <w:divsChild>
        <w:div w:id="814109053">
          <w:marLeft w:val="0"/>
          <w:marRight w:val="0"/>
          <w:marTop w:val="0"/>
          <w:marBottom w:val="0"/>
          <w:divBdr>
            <w:top w:val="none" w:sz="0" w:space="0" w:color="auto"/>
            <w:left w:val="none" w:sz="0" w:space="0" w:color="auto"/>
            <w:bottom w:val="none" w:sz="0" w:space="0" w:color="auto"/>
            <w:right w:val="none" w:sz="0" w:space="0" w:color="auto"/>
          </w:divBdr>
        </w:div>
      </w:divsChild>
    </w:div>
    <w:div w:id="963461246">
      <w:marLeft w:val="0"/>
      <w:marRight w:val="0"/>
      <w:marTop w:val="0"/>
      <w:marBottom w:val="0"/>
      <w:divBdr>
        <w:top w:val="none" w:sz="0" w:space="0" w:color="auto"/>
        <w:left w:val="none" w:sz="0" w:space="0" w:color="auto"/>
        <w:bottom w:val="none" w:sz="0" w:space="0" w:color="auto"/>
        <w:right w:val="none" w:sz="0" w:space="0" w:color="auto"/>
      </w:divBdr>
      <w:divsChild>
        <w:div w:id="1235353895">
          <w:marLeft w:val="0"/>
          <w:marRight w:val="0"/>
          <w:marTop w:val="0"/>
          <w:marBottom w:val="0"/>
          <w:divBdr>
            <w:top w:val="none" w:sz="0" w:space="0" w:color="auto"/>
            <w:left w:val="none" w:sz="0" w:space="0" w:color="auto"/>
            <w:bottom w:val="none" w:sz="0" w:space="0" w:color="auto"/>
            <w:right w:val="none" w:sz="0" w:space="0" w:color="auto"/>
          </w:divBdr>
        </w:div>
      </w:divsChild>
    </w:div>
    <w:div w:id="991374127">
      <w:marLeft w:val="0"/>
      <w:marRight w:val="0"/>
      <w:marTop w:val="0"/>
      <w:marBottom w:val="0"/>
      <w:divBdr>
        <w:top w:val="none" w:sz="0" w:space="0" w:color="auto"/>
        <w:left w:val="none" w:sz="0" w:space="0" w:color="auto"/>
        <w:bottom w:val="none" w:sz="0" w:space="0" w:color="auto"/>
        <w:right w:val="none" w:sz="0" w:space="0" w:color="auto"/>
      </w:divBdr>
      <w:divsChild>
        <w:div w:id="1387801117">
          <w:marLeft w:val="0"/>
          <w:marRight w:val="0"/>
          <w:marTop w:val="0"/>
          <w:marBottom w:val="0"/>
          <w:divBdr>
            <w:top w:val="none" w:sz="0" w:space="0" w:color="auto"/>
            <w:left w:val="none" w:sz="0" w:space="0" w:color="auto"/>
            <w:bottom w:val="none" w:sz="0" w:space="0" w:color="auto"/>
            <w:right w:val="none" w:sz="0" w:space="0" w:color="auto"/>
          </w:divBdr>
        </w:div>
      </w:divsChild>
    </w:div>
    <w:div w:id="996879323">
      <w:marLeft w:val="0"/>
      <w:marRight w:val="0"/>
      <w:marTop w:val="0"/>
      <w:marBottom w:val="0"/>
      <w:divBdr>
        <w:top w:val="none" w:sz="0" w:space="0" w:color="auto"/>
        <w:left w:val="none" w:sz="0" w:space="0" w:color="auto"/>
        <w:bottom w:val="none" w:sz="0" w:space="0" w:color="auto"/>
        <w:right w:val="none" w:sz="0" w:space="0" w:color="auto"/>
      </w:divBdr>
      <w:divsChild>
        <w:div w:id="1361079712">
          <w:marLeft w:val="0"/>
          <w:marRight w:val="0"/>
          <w:marTop w:val="0"/>
          <w:marBottom w:val="0"/>
          <w:divBdr>
            <w:top w:val="none" w:sz="0" w:space="0" w:color="auto"/>
            <w:left w:val="none" w:sz="0" w:space="0" w:color="auto"/>
            <w:bottom w:val="none" w:sz="0" w:space="0" w:color="auto"/>
            <w:right w:val="none" w:sz="0" w:space="0" w:color="auto"/>
          </w:divBdr>
        </w:div>
      </w:divsChild>
    </w:div>
    <w:div w:id="999116016">
      <w:marLeft w:val="0"/>
      <w:marRight w:val="0"/>
      <w:marTop w:val="0"/>
      <w:marBottom w:val="0"/>
      <w:divBdr>
        <w:top w:val="none" w:sz="0" w:space="0" w:color="auto"/>
        <w:left w:val="none" w:sz="0" w:space="0" w:color="auto"/>
        <w:bottom w:val="none" w:sz="0" w:space="0" w:color="auto"/>
        <w:right w:val="none" w:sz="0" w:space="0" w:color="auto"/>
      </w:divBdr>
      <w:divsChild>
        <w:div w:id="110518494">
          <w:marLeft w:val="0"/>
          <w:marRight w:val="0"/>
          <w:marTop w:val="0"/>
          <w:marBottom w:val="0"/>
          <w:divBdr>
            <w:top w:val="none" w:sz="0" w:space="0" w:color="auto"/>
            <w:left w:val="none" w:sz="0" w:space="0" w:color="auto"/>
            <w:bottom w:val="none" w:sz="0" w:space="0" w:color="auto"/>
            <w:right w:val="none" w:sz="0" w:space="0" w:color="auto"/>
          </w:divBdr>
        </w:div>
      </w:divsChild>
    </w:div>
    <w:div w:id="1024552208">
      <w:marLeft w:val="0"/>
      <w:marRight w:val="0"/>
      <w:marTop w:val="0"/>
      <w:marBottom w:val="0"/>
      <w:divBdr>
        <w:top w:val="none" w:sz="0" w:space="0" w:color="auto"/>
        <w:left w:val="none" w:sz="0" w:space="0" w:color="auto"/>
        <w:bottom w:val="none" w:sz="0" w:space="0" w:color="auto"/>
        <w:right w:val="none" w:sz="0" w:space="0" w:color="auto"/>
      </w:divBdr>
      <w:divsChild>
        <w:div w:id="412513290">
          <w:marLeft w:val="0"/>
          <w:marRight w:val="0"/>
          <w:marTop w:val="0"/>
          <w:marBottom w:val="0"/>
          <w:divBdr>
            <w:top w:val="none" w:sz="0" w:space="0" w:color="auto"/>
            <w:left w:val="none" w:sz="0" w:space="0" w:color="auto"/>
            <w:bottom w:val="none" w:sz="0" w:space="0" w:color="auto"/>
            <w:right w:val="none" w:sz="0" w:space="0" w:color="auto"/>
          </w:divBdr>
        </w:div>
      </w:divsChild>
    </w:div>
    <w:div w:id="1025789657">
      <w:marLeft w:val="0"/>
      <w:marRight w:val="0"/>
      <w:marTop w:val="0"/>
      <w:marBottom w:val="0"/>
      <w:divBdr>
        <w:top w:val="none" w:sz="0" w:space="0" w:color="auto"/>
        <w:left w:val="none" w:sz="0" w:space="0" w:color="auto"/>
        <w:bottom w:val="none" w:sz="0" w:space="0" w:color="auto"/>
        <w:right w:val="none" w:sz="0" w:space="0" w:color="auto"/>
      </w:divBdr>
      <w:divsChild>
        <w:div w:id="598372128">
          <w:marLeft w:val="0"/>
          <w:marRight w:val="0"/>
          <w:marTop w:val="0"/>
          <w:marBottom w:val="0"/>
          <w:divBdr>
            <w:top w:val="none" w:sz="0" w:space="0" w:color="auto"/>
            <w:left w:val="none" w:sz="0" w:space="0" w:color="auto"/>
            <w:bottom w:val="none" w:sz="0" w:space="0" w:color="auto"/>
            <w:right w:val="none" w:sz="0" w:space="0" w:color="auto"/>
          </w:divBdr>
        </w:div>
      </w:divsChild>
    </w:div>
    <w:div w:id="1032611445">
      <w:marLeft w:val="0"/>
      <w:marRight w:val="0"/>
      <w:marTop w:val="0"/>
      <w:marBottom w:val="0"/>
      <w:divBdr>
        <w:top w:val="none" w:sz="0" w:space="0" w:color="auto"/>
        <w:left w:val="none" w:sz="0" w:space="0" w:color="auto"/>
        <w:bottom w:val="none" w:sz="0" w:space="0" w:color="auto"/>
        <w:right w:val="none" w:sz="0" w:space="0" w:color="auto"/>
      </w:divBdr>
      <w:divsChild>
        <w:div w:id="150757214">
          <w:marLeft w:val="0"/>
          <w:marRight w:val="0"/>
          <w:marTop w:val="0"/>
          <w:marBottom w:val="0"/>
          <w:divBdr>
            <w:top w:val="none" w:sz="0" w:space="0" w:color="auto"/>
            <w:left w:val="none" w:sz="0" w:space="0" w:color="auto"/>
            <w:bottom w:val="none" w:sz="0" w:space="0" w:color="auto"/>
            <w:right w:val="none" w:sz="0" w:space="0" w:color="auto"/>
          </w:divBdr>
        </w:div>
      </w:divsChild>
    </w:div>
    <w:div w:id="1037005454">
      <w:marLeft w:val="0"/>
      <w:marRight w:val="0"/>
      <w:marTop w:val="0"/>
      <w:marBottom w:val="0"/>
      <w:divBdr>
        <w:top w:val="none" w:sz="0" w:space="0" w:color="auto"/>
        <w:left w:val="none" w:sz="0" w:space="0" w:color="auto"/>
        <w:bottom w:val="none" w:sz="0" w:space="0" w:color="auto"/>
        <w:right w:val="none" w:sz="0" w:space="0" w:color="auto"/>
      </w:divBdr>
      <w:divsChild>
        <w:div w:id="1858738189">
          <w:marLeft w:val="0"/>
          <w:marRight w:val="0"/>
          <w:marTop w:val="0"/>
          <w:marBottom w:val="0"/>
          <w:divBdr>
            <w:top w:val="none" w:sz="0" w:space="0" w:color="auto"/>
            <w:left w:val="none" w:sz="0" w:space="0" w:color="auto"/>
            <w:bottom w:val="none" w:sz="0" w:space="0" w:color="auto"/>
            <w:right w:val="none" w:sz="0" w:space="0" w:color="auto"/>
          </w:divBdr>
        </w:div>
      </w:divsChild>
    </w:div>
    <w:div w:id="1088423730">
      <w:marLeft w:val="0"/>
      <w:marRight w:val="0"/>
      <w:marTop w:val="0"/>
      <w:marBottom w:val="0"/>
      <w:divBdr>
        <w:top w:val="none" w:sz="0" w:space="0" w:color="auto"/>
        <w:left w:val="none" w:sz="0" w:space="0" w:color="auto"/>
        <w:bottom w:val="none" w:sz="0" w:space="0" w:color="auto"/>
        <w:right w:val="none" w:sz="0" w:space="0" w:color="auto"/>
      </w:divBdr>
      <w:divsChild>
        <w:div w:id="418403709">
          <w:marLeft w:val="0"/>
          <w:marRight w:val="0"/>
          <w:marTop w:val="0"/>
          <w:marBottom w:val="0"/>
          <w:divBdr>
            <w:top w:val="none" w:sz="0" w:space="0" w:color="auto"/>
            <w:left w:val="none" w:sz="0" w:space="0" w:color="auto"/>
            <w:bottom w:val="none" w:sz="0" w:space="0" w:color="auto"/>
            <w:right w:val="none" w:sz="0" w:space="0" w:color="auto"/>
          </w:divBdr>
        </w:div>
      </w:divsChild>
    </w:div>
    <w:div w:id="1103571468">
      <w:marLeft w:val="0"/>
      <w:marRight w:val="0"/>
      <w:marTop w:val="0"/>
      <w:marBottom w:val="0"/>
      <w:divBdr>
        <w:top w:val="none" w:sz="0" w:space="0" w:color="auto"/>
        <w:left w:val="none" w:sz="0" w:space="0" w:color="auto"/>
        <w:bottom w:val="none" w:sz="0" w:space="0" w:color="auto"/>
        <w:right w:val="none" w:sz="0" w:space="0" w:color="auto"/>
      </w:divBdr>
      <w:divsChild>
        <w:div w:id="276183129">
          <w:marLeft w:val="0"/>
          <w:marRight w:val="0"/>
          <w:marTop w:val="0"/>
          <w:marBottom w:val="0"/>
          <w:divBdr>
            <w:top w:val="none" w:sz="0" w:space="0" w:color="auto"/>
            <w:left w:val="none" w:sz="0" w:space="0" w:color="auto"/>
            <w:bottom w:val="none" w:sz="0" w:space="0" w:color="auto"/>
            <w:right w:val="none" w:sz="0" w:space="0" w:color="auto"/>
          </w:divBdr>
        </w:div>
      </w:divsChild>
    </w:div>
    <w:div w:id="1104034414">
      <w:marLeft w:val="0"/>
      <w:marRight w:val="0"/>
      <w:marTop w:val="0"/>
      <w:marBottom w:val="0"/>
      <w:divBdr>
        <w:top w:val="none" w:sz="0" w:space="0" w:color="auto"/>
        <w:left w:val="none" w:sz="0" w:space="0" w:color="auto"/>
        <w:bottom w:val="none" w:sz="0" w:space="0" w:color="auto"/>
        <w:right w:val="none" w:sz="0" w:space="0" w:color="auto"/>
      </w:divBdr>
      <w:divsChild>
        <w:div w:id="1565723917">
          <w:marLeft w:val="0"/>
          <w:marRight w:val="0"/>
          <w:marTop w:val="0"/>
          <w:marBottom w:val="0"/>
          <w:divBdr>
            <w:top w:val="none" w:sz="0" w:space="0" w:color="auto"/>
            <w:left w:val="none" w:sz="0" w:space="0" w:color="auto"/>
            <w:bottom w:val="none" w:sz="0" w:space="0" w:color="auto"/>
            <w:right w:val="none" w:sz="0" w:space="0" w:color="auto"/>
          </w:divBdr>
        </w:div>
      </w:divsChild>
    </w:div>
    <w:div w:id="1129397000">
      <w:marLeft w:val="0"/>
      <w:marRight w:val="0"/>
      <w:marTop w:val="0"/>
      <w:marBottom w:val="0"/>
      <w:divBdr>
        <w:top w:val="none" w:sz="0" w:space="0" w:color="auto"/>
        <w:left w:val="none" w:sz="0" w:space="0" w:color="auto"/>
        <w:bottom w:val="none" w:sz="0" w:space="0" w:color="auto"/>
        <w:right w:val="none" w:sz="0" w:space="0" w:color="auto"/>
      </w:divBdr>
      <w:divsChild>
        <w:div w:id="1058626838">
          <w:marLeft w:val="0"/>
          <w:marRight w:val="0"/>
          <w:marTop w:val="0"/>
          <w:marBottom w:val="0"/>
          <w:divBdr>
            <w:top w:val="none" w:sz="0" w:space="0" w:color="auto"/>
            <w:left w:val="none" w:sz="0" w:space="0" w:color="auto"/>
            <w:bottom w:val="none" w:sz="0" w:space="0" w:color="auto"/>
            <w:right w:val="none" w:sz="0" w:space="0" w:color="auto"/>
          </w:divBdr>
        </w:div>
      </w:divsChild>
    </w:div>
    <w:div w:id="1164782517">
      <w:marLeft w:val="0"/>
      <w:marRight w:val="0"/>
      <w:marTop w:val="0"/>
      <w:marBottom w:val="0"/>
      <w:divBdr>
        <w:top w:val="none" w:sz="0" w:space="0" w:color="auto"/>
        <w:left w:val="none" w:sz="0" w:space="0" w:color="auto"/>
        <w:bottom w:val="none" w:sz="0" w:space="0" w:color="auto"/>
        <w:right w:val="none" w:sz="0" w:space="0" w:color="auto"/>
      </w:divBdr>
      <w:divsChild>
        <w:div w:id="1653873567">
          <w:marLeft w:val="0"/>
          <w:marRight w:val="0"/>
          <w:marTop w:val="0"/>
          <w:marBottom w:val="0"/>
          <w:divBdr>
            <w:top w:val="none" w:sz="0" w:space="0" w:color="auto"/>
            <w:left w:val="none" w:sz="0" w:space="0" w:color="auto"/>
            <w:bottom w:val="none" w:sz="0" w:space="0" w:color="auto"/>
            <w:right w:val="none" w:sz="0" w:space="0" w:color="auto"/>
          </w:divBdr>
        </w:div>
      </w:divsChild>
    </w:div>
    <w:div w:id="1179925550">
      <w:marLeft w:val="0"/>
      <w:marRight w:val="0"/>
      <w:marTop w:val="0"/>
      <w:marBottom w:val="0"/>
      <w:divBdr>
        <w:top w:val="none" w:sz="0" w:space="0" w:color="auto"/>
        <w:left w:val="none" w:sz="0" w:space="0" w:color="auto"/>
        <w:bottom w:val="none" w:sz="0" w:space="0" w:color="auto"/>
        <w:right w:val="none" w:sz="0" w:space="0" w:color="auto"/>
      </w:divBdr>
      <w:divsChild>
        <w:div w:id="1304625531">
          <w:marLeft w:val="0"/>
          <w:marRight w:val="0"/>
          <w:marTop w:val="0"/>
          <w:marBottom w:val="0"/>
          <w:divBdr>
            <w:top w:val="none" w:sz="0" w:space="0" w:color="auto"/>
            <w:left w:val="none" w:sz="0" w:space="0" w:color="auto"/>
            <w:bottom w:val="none" w:sz="0" w:space="0" w:color="auto"/>
            <w:right w:val="none" w:sz="0" w:space="0" w:color="auto"/>
          </w:divBdr>
        </w:div>
      </w:divsChild>
    </w:div>
    <w:div w:id="1183006839">
      <w:marLeft w:val="0"/>
      <w:marRight w:val="0"/>
      <w:marTop w:val="0"/>
      <w:marBottom w:val="0"/>
      <w:divBdr>
        <w:top w:val="none" w:sz="0" w:space="0" w:color="auto"/>
        <w:left w:val="none" w:sz="0" w:space="0" w:color="auto"/>
        <w:bottom w:val="none" w:sz="0" w:space="0" w:color="auto"/>
        <w:right w:val="none" w:sz="0" w:space="0" w:color="auto"/>
      </w:divBdr>
      <w:divsChild>
        <w:div w:id="1688024370">
          <w:marLeft w:val="0"/>
          <w:marRight w:val="0"/>
          <w:marTop w:val="0"/>
          <w:marBottom w:val="0"/>
          <w:divBdr>
            <w:top w:val="none" w:sz="0" w:space="0" w:color="auto"/>
            <w:left w:val="none" w:sz="0" w:space="0" w:color="auto"/>
            <w:bottom w:val="none" w:sz="0" w:space="0" w:color="auto"/>
            <w:right w:val="none" w:sz="0" w:space="0" w:color="auto"/>
          </w:divBdr>
        </w:div>
      </w:divsChild>
    </w:div>
    <w:div w:id="1186748271">
      <w:marLeft w:val="0"/>
      <w:marRight w:val="0"/>
      <w:marTop w:val="0"/>
      <w:marBottom w:val="0"/>
      <w:divBdr>
        <w:top w:val="none" w:sz="0" w:space="0" w:color="auto"/>
        <w:left w:val="none" w:sz="0" w:space="0" w:color="auto"/>
        <w:bottom w:val="none" w:sz="0" w:space="0" w:color="auto"/>
        <w:right w:val="none" w:sz="0" w:space="0" w:color="auto"/>
      </w:divBdr>
      <w:divsChild>
        <w:div w:id="1571689725">
          <w:marLeft w:val="0"/>
          <w:marRight w:val="0"/>
          <w:marTop w:val="0"/>
          <w:marBottom w:val="0"/>
          <w:divBdr>
            <w:top w:val="none" w:sz="0" w:space="0" w:color="auto"/>
            <w:left w:val="none" w:sz="0" w:space="0" w:color="auto"/>
            <w:bottom w:val="none" w:sz="0" w:space="0" w:color="auto"/>
            <w:right w:val="none" w:sz="0" w:space="0" w:color="auto"/>
          </w:divBdr>
        </w:div>
      </w:divsChild>
    </w:div>
    <w:div w:id="1190993659">
      <w:marLeft w:val="0"/>
      <w:marRight w:val="0"/>
      <w:marTop w:val="0"/>
      <w:marBottom w:val="0"/>
      <w:divBdr>
        <w:top w:val="none" w:sz="0" w:space="0" w:color="auto"/>
        <w:left w:val="none" w:sz="0" w:space="0" w:color="auto"/>
        <w:bottom w:val="none" w:sz="0" w:space="0" w:color="auto"/>
        <w:right w:val="none" w:sz="0" w:space="0" w:color="auto"/>
      </w:divBdr>
      <w:divsChild>
        <w:div w:id="1441879812">
          <w:marLeft w:val="0"/>
          <w:marRight w:val="0"/>
          <w:marTop w:val="0"/>
          <w:marBottom w:val="0"/>
          <w:divBdr>
            <w:top w:val="none" w:sz="0" w:space="0" w:color="auto"/>
            <w:left w:val="none" w:sz="0" w:space="0" w:color="auto"/>
            <w:bottom w:val="none" w:sz="0" w:space="0" w:color="auto"/>
            <w:right w:val="none" w:sz="0" w:space="0" w:color="auto"/>
          </w:divBdr>
        </w:div>
      </w:divsChild>
    </w:div>
    <w:div w:id="1218543149">
      <w:marLeft w:val="0"/>
      <w:marRight w:val="0"/>
      <w:marTop w:val="0"/>
      <w:marBottom w:val="0"/>
      <w:divBdr>
        <w:top w:val="none" w:sz="0" w:space="0" w:color="auto"/>
        <w:left w:val="none" w:sz="0" w:space="0" w:color="auto"/>
        <w:bottom w:val="none" w:sz="0" w:space="0" w:color="auto"/>
        <w:right w:val="none" w:sz="0" w:space="0" w:color="auto"/>
      </w:divBdr>
      <w:divsChild>
        <w:div w:id="1085104947">
          <w:marLeft w:val="0"/>
          <w:marRight w:val="0"/>
          <w:marTop w:val="0"/>
          <w:marBottom w:val="0"/>
          <w:divBdr>
            <w:top w:val="none" w:sz="0" w:space="0" w:color="auto"/>
            <w:left w:val="none" w:sz="0" w:space="0" w:color="auto"/>
            <w:bottom w:val="none" w:sz="0" w:space="0" w:color="auto"/>
            <w:right w:val="none" w:sz="0" w:space="0" w:color="auto"/>
          </w:divBdr>
        </w:div>
      </w:divsChild>
    </w:div>
    <w:div w:id="1222013011">
      <w:marLeft w:val="0"/>
      <w:marRight w:val="0"/>
      <w:marTop w:val="0"/>
      <w:marBottom w:val="0"/>
      <w:divBdr>
        <w:top w:val="none" w:sz="0" w:space="0" w:color="auto"/>
        <w:left w:val="none" w:sz="0" w:space="0" w:color="auto"/>
        <w:bottom w:val="none" w:sz="0" w:space="0" w:color="auto"/>
        <w:right w:val="none" w:sz="0" w:space="0" w:color="auto"/>
      </w:divBdr>
      <w:divsChild>
        <w:div w:id="404448852">
          <w:marLeft w:val="0"/>
          <w:marRight w:val="0"/>
          <w:marTop w:val="0"/>
          <w:marBottom w:val="0"/>
          <w:divBdr>
            <w:top w:val="none" w:sz="0" w:space="0" w:color="auto"/>
            <w:left w:val="none" w:sz="0" w:space="0" w:color="auto"/>
            <w:bottom w:val="none" w:sz="0" w:space="0" w:color="auto"/>
            <w:right w:val="none" w:sz="0" w:space="0" w:color="auto"/>
          </w:divBdr>
        </w:div>
      </w:divsChild>
    </w:div>
    <w:div w:id="1224173212">
      <w:marLeft w:val="0"/>
      <w:marRight w:val="0"/>
      <w:marTop w:val="0"/>
      <w:marBottom w:val="0"/>
      <w:divBdr>
        <w:top w:val="none" w:sz="0" w:space="0" w:color="auto"/>
        <w:left w:val="none" w:sz="0" w:space="0" w:color="auto"/>
        <w:bottom w:val="none" w:sz="0" w:space="0" w:color="auto"/>
        <w:right w:val="none" w:sz="0" w:space="0" w:color="auto"/>
      </w:divBdr>
      <w:divsChild>
        <w:div w:id="621232508">
          <w:marLeft w:val="0"/>
          <w:marRight w:val="0"/>
          <w:marTop w:val="0"/>
          <w:marBottom w:val="0"/>
          <w:divBdr>
            <w:top w:val="none" w:sz="0" w:space="0" w:color="auto"/>
            <w:left w:val="none" w:sz="0" w:space="0" w:color="auto"/>
            <w:bottom w:val="none" w:sz="0" w:space="0" w:color="auto"/>
            <w:right w:val="none" w:sz="0" w:space="0" w:color="auto"/>
          </w:divBdr>
        </w:div>
      </w:divsChild>
    </w:div>
    <w:div w:id="1233588787">
      <w:marLeft w:val="0"/>
      <w:marRight w:val="0"/>
      <w:marTop w:val="0"/>
      <w:marBottom w:val="0"/>
      <w:divBdr>
        <w:top w:val="none" w:sz="0" w:space="0" w:color="auto"/>
        <w:left w:val="none" w:sz="0" w:space="0" w:color="auto"/>
        <w:bottom w:val="none" w:sz="0" w:space="0" w:color="auto"/>
        <w:right w:val="none" w:sz="0" w:space="0" w:color="auto"/>
      </w:divBdr>
      <w:divsChild>
        <w:div w:id="906495278">
          <w:marLeft w:val="0"/>
          <w:marRight w:val="0"/>
          <w:marTop w:val="0"/>
          <w:marBottom w:val="0"/>
          <w:divBdr>
            <w:top w:val="none" w:sz="0" w:space="0" w:color="auto"/>
            <w:left w:val="none" w:sz="0" w:space="0" w:color="auto"/>
            <w:bottom w:val="none" w:sz="0" w:space="0" w:color="auto"/>
            <w:right w:val="none" w:sz="0" w:space="0" w:color="auto"/>
          </w:divBdr>
        </w:div>
      </w:divsChild>
    </w:div>
    <w:div w:id="1240216399">
      <w:marLeft w:val="0"/>
      <w:marRight w:val="0"/>
      <w:marTop w:val="0"/>
      <w:marBottom w:val="0"/>
      <w:divBdr>
        <w:top w:val="none" w:sz="0" w:space="0" w:color="auto"/>
        <w:left w:val="none" w:sz="0" w:space="0" w:color="auto"/>
        <w:bottom w:val="none" w:sz="0" w:space="0" w:color="auto"/>
        <w:right w:val="none" w:sz="0" w:space="0" w:color="auto"/>
      </w:divBdr>
      <w:divsChild>
        <w:div w:id="1870221530">
          <w:marLeft w:val="0"/>
          <w:marRight w:val="0"/>
          <w:marTop w:val="0"/>
          <w:marBottom w:val="0"/>
          <w:divBdr>
            <w:top w:val="none" w:sz="0" w:space="0" w:color="auto"/>
            <w:left w:val="none" w:sz="0" w:space="0" w:color="auto"/>
            <w:bottom w:val="none" w:sz="0" w:space="0" w:color="auto"/>
            <w:right w:val="none" w:sz="0" w:space="0" w:color="auto"/>
          </w:divBdr>
        </w:div>
      </w:divsChild>
    </w:div>
    <w:div w:id="1288849574">
      <w:marLeft w:val="0"/>
      <w:marRight w:val="0"/>
      <w:marTop w:val="0"/>
      <w:marBottom w:val="0"/>
      <w:divBdr>
        <w:top w:val="none" w:sz="0" w:space="0" w:color="auto"/>
        <w:left w:val="none" w:sz="0" w:space="0" w:color="auto"/>
        <w:bottom w:val="none" w:sz="0" w:space="0" w:color="auto"/>
        <w:right w:val="none" w:sz="0" w:space="0" w:color="auto"/>
      </w:divBdr>
      <w:divsChild>
        <w:div w:id="1664042224">
          <w:marLeft w:val="0"/>
          <w:marRight w:val="0"/>
          <w:marTop w:val="0"/>
          <w:marBottom w:val="0"/>
          <w:divBdr>
            <w:top w:val="none" w:sz="0" w:space="0" w:color="auto"/>
            <w:left w:val="none" w:sz="0" w:space="0" w:color="auto"/>
            <w:bottom w:val="none" w:sz="0" w:space="0" w:color="auto"/>
            <w:right w:val="none" w:sz="0" w:space="0" w:color="auto"/>
          </w:divBdr>
        </w:div>
      </w:divsChild>
    </w:div>
    <w:div w:id="1289244892">
      <w:marLeft w:val="0"/>
      <w:marRight w:val="0"/>
      <w:marTop w:val="0"/>
      <w:marBottom w:val="0"/>
      <w:divBdr>
        <w:top w:val="none" w:sz="0" w:space="0" w:color="auto"/>
        <w:left w:val="none" w:sz="0" w:space="0" w:color="auto"/>
        <w:bottom w:val="none" w:sz="0" w:space="0" w:color="auto"/>
        <w:right w:val="none" w:sz="0" w:space="0" w:color="auto"/>
      </w:divBdr>
      <w:divsChild>
        <w:div w:id="1568569201">
          <w:marLeft w:val="0"/>
          <w:marRight w:val="0"/>
          <w:marTop w:val="0"/>
          <w:marBottom w:val="0"/>
          <w:divBdr>
            <w:top w:val="none" w:sz="0" w:space="0" w:color="auto"/>
            <w:left w:val="none" w:sz="0" w:space="0" w:color="auto"/>
            <w:bottom w:val="none" w:sz="0" w:space="0" w:color="auto"/>
            <w:right w:val="none" w:sz="0" w:space="0" w:color="auto"/>
          </w:divBdr>
        </w:div>
      </w:divsChild>
    </w:div>
    <w:div w:id="1338532229">
      <w:marLeft w:val="0"/>
      <w:marRight w:val="0"/>
      <w:marTop w:val="0"/>
      <w:marBottom w:val="0"/>
      <w:divBdr>
        <w:top w:val="none" w:sz="0" w:space="0" w:color="auto"/>
        <w:left w:val="none" w:sz="0" w:space="0" w:color="auto"/>
        <w:bottom w:val="none" w:sz="0" w:space="0" w:color="auto"/>
        <w:right w:val="none" w:sz="0" w:space="0" w:color="auto"/>
      </w:divBdr>
      <w:divsChild>
        <w:div w:id="1894390531">
          <w:marLeft w:val="0"/>
          <w:marRight w:val="0"/>
          <w:marTop w:val="0"/>
          <w:marBottom w:val="0"/>
          <w:divBdr>
            <w:top w:val="none" w:sz="0" w:space="0" w:color="auto"/>
            <w:left w:val="none" w:sz="0" w:space="0" w:color="auto"/>
            <w:bottom w:val="none" w:sz="0" w:space="0" w:color="auto"/>
            <w:right w:val="none" w:sz="0" w:space="0" w:color="auto"/>
          </w:divBdr>
        </w:div>
      </w:divsChild>
    </w:div>
    <w:div w:id="1341155929">
      <w:marLeft w:val="0"/>
      <w:marRight w:val="0"/>
      <w:marTop w:val="0"/>
      <w:marBottom w:val="0"/>
      <w:divBdr>
        <w:top w:val="none" w:sz="0" w:space="0" w:color="auto"/>
        <w:left w:val="none" w:sz="0" w:space="0" w:color="auto"/>
        <w:bottom w:val="none" w:sz="0" w:space="0" w:color="auto"/>
        <w:right w:val="none" w:sz="0" w:space="0" w:color="auto"/>
      </w:divBdr>
      <w:divsChild>
        <w:div w:id="1150748768">
          <w:marLeft w:val="0"/>
          <w:marRight w:val="0"/>
          <w:marTop w:val="0"/>
          <w:marBottom w:val="0"/>
          <w:divBdr>
            <w:top w:val="none" w:sz="0" w:space="0" w:color="auto"/>
            <w:left w:val="none" w:sz="0" w:space="0" w:color="auto"/>
            <w:bottom w:val="none" w:sz="0" w:space="0" w:color="auto"/>
            <w:right w:val="none" w:sz="0" w:space="0" w:color="auto"/>
          </w:divBdr>
        </w:div>
      </w:divsChild>
    </w:div>
    <w:div w:id="1343819099">
      <w:marLeft w:val="0"/>
      <w:marRight w:val="0"/>
      <w:marTop w:val="0"/>
      <w:marBottom w:val="0"/>
      <w:divBdr>
        <w:top w:val="none" w:sz="0" w:space="0" w:color="auto"/>
        <w:left w:val="none" w:sz="0" w:space="0" w:color="auto"/>
        <w:bottom w:val="none" w:sz="0" w:space="0" w:color="auto"/>
        <w:right w:val="none" w:sz="0" w:space="0" w:color="auto"/>
      </w:divBdr>
      <w:divsChild>
        <w:div w:id="849640575">
          <w:marLeft w:val="0"/>
          <w:marRight w:val="0"/>
          <w:marTop w:val="0"/>
          <w:marBottom w:val="0"/>
          <w:divBdr>
            <w:top w:val="none" w:sz="0" w:space="0" w:color="auto"/>
            <w:left w:val="none" w:sz="0" w:space="0" w:color="auto"/>
            <w:bottom w:val="none" w:sz="0" w:space="0" w:color="auto"/>
            <w:right w:val="none" w:sz="0" w:space="0" w:color="auto"/>
          </w:divBdr>
        </w:div>
      </w:divsChild>
    </w:div>
    <w:div w:id="1349526537">
      <w:marLeft w:val="0"/>
      <w:marRight w:val="0"/>
      <w:marTop w:val="0"/>
      <w:marBottom w:val="0"/>
      <w:divBdr>
        <w:top w:val="none" w:sz="0" w:space="0" w:color="auto"/>
        <w:left w:val="none" w:sz="0" w:space="0" w:color="auto"/>
        <w:bottom w:val="none" w:sz="0" w:space="0" w:color="auto"/>
        <w:right w:val="none" w:sz="0" w:space="0" w:color="auto"/>
      </w:divBdr>
      <w:divsChild>
        <w:div w:id="480390279">
          <w:marLeft w:val="0"/>
          <w:marRight w:val="0"/>
          <w:marTop w:val="0"/>
          <w:marBottom w:val="0"/>
          <w:divBdr>
            <w:top w:val="none" w:sz="0" w:space="0" w:color="auto"/>
            <w:left w:val="none" w:sz="0" w:space="0" w:color="auto"/>
            <w:bottom w:val="none" w:sz="0" w:space="0" w:color="auto"/>
            <w:right w:val="none" w:sz="0" w:space="0" w:color="auto"/>
          </w:divBdr>
        </w:div>
      </w:divsChild>
    </w:div>
    <w:div w:id="1351567971">
      <w:marLeft w:val="0"/>
      <w:marRight w:val="0"/>
      <w:marTop w:val="0"/>
      <w:marBottom w:val="0"/>
      <w:divBdr>
        <w:top w:val="none" w:sz="0" w:space="0" w:color="auto"/>
        <w:left w:val="none" w:sz="0" w:space="0" w:color="auto"/>
        <w:bottom w:val="none" w:sz="0" w:space="0" w:color="auto"/>
        <w:right w:val="none" w:sz="0" w:space="0" w:color="auto"/>
      </w:divBdr>
      <w:divsChild>
        <w:div w:id="355887851">
          <w:marLeft w:val="0"/>
          <w:marRight w:val="0"/>
          <w:marTop w:val="0"/>
          <w:marBottom w:val="0"/>
          <w:divBdr>
            <w:top w:val="none" w:sz="0" w:space="0" w:color="auto"/>
            <w:left w:val="none" w:sz="0" w:space="0" w:color="auto"/>
            <w:bottom w:val="none" w:sz="0" w:space="0" w:color="auto"/>
            <w:right w:val="none" w:sz="0" w:space="0" w:color="auto"/>
          </w:divBdr>
        </w:div>
      </w:divsChild>
    </w:div>
    <w:div w:id="1356269934">
      <w:marLeft w:val="0"/>
      <w:marRight w:val="0"/>
      <w:marTop w:val="0"/>
      <w:marBottom w:val="0"/>
      <w:divBdr>
        <w:top w:val="none" w:sz="0" w:space="0" w:color="auto"/>
        <w:left w:val="none" w:sz="0" w:space="0" w:color="auto"/>
        <w:bottom w:val="none" w:sz="0" w:space="0" w:color="auto"/>
        <w:right w:val="none" w:sz="0" w:space="0" w:color="auto"/>
      </w:divBdr>
      <w:divsChild>
        <w:div w:id="787966822">
          <w:marLeft w:val="0"/>
          <w:marRight w:val="0"/>
          <w:marTop w:val="0"/>
          <w:marBottom w:val="0"/>
          <w:divBdr>
            <w:top w:val="none" w:sz="0" w:space="0" w:color="auto"/>
            <w:left w:val="none" w:sz="0" w:space="0" w:color="auto"/>
            <w:bottom w:val="none" w:sz="0" w:space="0" w:color="auto"/>
            <w:right w:val="none" w:sz="0" w:space="0" w:color="auto"/>
          </w:divBdr>
        </w:div>
      </w:divsChild>
    </w:div>
    <w:div w:id="1392339020">
      <w:marLeft w:val="0"/>
      <w:marRight w:val="0"/>
      <w:marTop w:val="0"/>
      <w:marBottom w:val="0"/>
      <w:divBdr>
        <w:top w:val="none" w:sz="0" w:space="0" w:color="auto"/>
        <w:left w:val="none" w:sz="0" w:space="0" w:color="auto"/>
        <w:bottom w:val="none" w:sz="0" w:space="0" w:color="auto"/>
        <w:right w:val="none" w:sz="0" w:space="0" w:color="auto"/>
      </w:divBdr>
      <w:divsChild>
        <w:div w:id="1790272304">
          <w:marLeft w:val="0"/>
          <w:marRight w:val="0"/>
          <w:marTop w:val="0"/>
          <w:marBottom w:val="0"/>
          <w:divBdr>
            <w:top w:val="none" w:sz="0" w:space="0" w:color="auto"/>
            <w:left w:val="none" w:sz="0" w:space="0" w:color="auto"/>
            <w:bottom w:val="none" w:sz="0" w:space="0" w:color="auto"/>
            <w:right w:val="none" w:sz="0" w:space="0" w:color="auto"/>
          </w:divBdr>
        </w:div>
      </w:divsChild>
    </w:div>
    <w:div w:id="1394737314">
      <w:bodyDiv w:val="1"/>
      <w:marLeft w:val="0"/>
      <w:marRight w:val="0"/>
      <w:marTop w:val="0"/>
      <w:marBottom w:val="0"/>
      <w:divBdr>
        <w:top w:val="none" w:sz="0" w:space="0" w:color="auto"/>
        <w:left w:val="none" w:sz="0" w:space="0" w:color="auto"/>
        <w:bottom w:val="none" w:sz="0" w:space="0" w:color="auto"/>
        <w:right w:val="none" w:sz="0" w:space="0" w:color="auto"/>
      </w:divBdr>
    </w:div>
    <w:div w:id="1400130746">
      <w:marLeft w:val="0"/>
      <w:marRight w:val="0"/>
      <w:marTop w:val="0"/>
      <w:marBottom w:val="0"/>
      <w:divBdr>
        <w:top w:val="none" w:sz="0" w:space="0" w:color="auto"/>
        <w:left w:val="none" w:sz="0" w:space="0" w:color="auto"/>
        <w:bottom w:val="none" w:sz="0" w:space="0" w:color="auto"/>
        <w:right w:val="none" w:sz="0" w:space="0" w:color="auto"/>
      </w:divBdr>
      <w:divsChild>
        <w:div w:id="1916278477">
          <w:marLeft w:val="0"/>
          <w:marRight w:val="0"/>
          <w:marTop w:val="0"/>
          <w:marBottom w:val="0"/>
          <w:divBdr>
            <w:top w:val="none" w:sz="0" w:space="0" w:color="auto"/>
            <w:left w:val="none" w:sz="0" w:space="0" w:color="auto"/>
            <w:bottom w:val="none" w:sz="0" w:space="0" w:color="auto"/>
            <w:right w:val="none" w:sz="0" w:space="0" w:color="auto"/>
          </w:divBdr>
        </w:div>
      </w:divsChild>
    </w:div>
    <w:div w:id="1401060175">
      <w:marLeft w:val="0"/>
      <w:marRight w:val="0"/>
      <w:marTop w:val="0"/>
      <w:marBottom w:val="0"/>
      <w:divBdr>
        <w:top w:val="none" w:sz="0" w:space="0" w:color="auto"/>
        <w:left w:val="none" w:sz="0" w:space="0" w:color="auto"/>
        <w:bottom w:val="none" w:sz="0" w:space="0" w:color="auto"/>
        <w:right w:val="none" w:sz="0" w:space="0" w:color="auto"/>
      </w:divBdr>
      <w:divsChild>
        <w:div w:id="2133791654">
          <w:marLeft w:val="0"/>
          <w:marRight w:val="0"/>
          <w:marTop w:val="0"/>
          <w:marBottom w:val="0"/>
          <w:divBdr>
            <w:top w:val="none" w:sz="0" w:space="0" w:color="auto"/>
            <w:left w:val="none" w:sz="0" w:space="0" w:color="auto"/>
            <w:bottom w:val="none" w:sz="0" w:space="0" w:color="auto"/>
            <w:right w:val="none" w:sz="0" w:space="0" w:color="auto"/>
          </w:divBdr>
        </w:div>
      </w:divsChild>
    </w:div>
    <w:div w:id="1404912527">
      <w:marLeft w:val="0"/>
      <w:marRight w:val="0"/>
      <w:marTop w:val="0"/>
      <w:marBottom w:val="0"/>
      <w:divBdr>
        <w:top w:val="none" w:sz="0" w:space="0" w:color="auto"/>
        <w:left w:val="none" w:sz="0" w:space="0" w:color="auto"/>
        <w:bottom w:val="none" w:sz="0" w:space="0" w:color="auto"/>
        <w:right w:val="none" w:sz="0" w:space="0" w:color="auto"/>
      </w:divBdr>
      <w:divsChild>
        <w:div w:id="131218395">
          <w:marLeft w:val="0"/>
          <w:marRight w:val="0"/>
          <w:marTop w:val="0"/>
          <w:marBottom w:val="0"/>
          <w:divBdr>
            <w:top w:val="none" w:sz="0" w:space="0" w:color="auto"/>
            <w:left w:val="none" w:sz="0" w:space="0" w:color="auto"/>
            <w:bottom w:val="none" w:sz="0" w:space="0" w:color="auto"/>
            <w:right w:val="none" w:sz="0" w:space="0" w:color="auto"/>
          </w:divBdr>
        </w:div>
      </w:divsChild>
    </w:div>
    <w:div w:id="1405376667">
      <w:marLeft w:val="0"/>
      <w:marRight w:val="0"/>
      <w:marTop w:val="0"/>
      <w:marBottom w:val="0"/>
      <w:divBdr>
        <w:top w:val="none" w:sz="0" w:space="0" w:color="auto"/>
        <w:left w:val="none" w:sz="0" w:space="0" w:color="auto"/>
        <w:bottom w:val="none" w:sz="0" w:space="0" w:color="auto"/>
        <w:right w:val="none" w:sz="0" w:space="0" w:color="auto"/>
      </w:divBdr>
      <w:divsChild>
        <w:div w:id="1502430655">
          <w:marLeft w:val="0"/>
          <w:marRight w:val="0"/>
          <w:marTop w:val="0"/>
          <w:marBottom w:val="0"/>
          <w:divBdr>
            <w:top w:val="none" w:sz="0" w:space="0" w:color="auto"/>
            <w:left w:val="none" w:sz="0" w:space="0" w:color="auto"/>
            <w:bottom w:val="none" w:sz="0" w:space="0" w:color="auto"/>
            <w:right w:val="none" w:sz="0" w:space="0" w:color="auto"/>
          </w:divBdr>
        </w:div>
      </w:divsChild>
    </w:div>
    <w:div w:id="1407725510">
      <w:marLeft w:val="0"/>
      <w:marRight w:val="0"/>
      <w:marTop w:val="0"/>
      <w:marBottom w:val="0"/>
      <w:divBdr>
        <w:top w:val="none" w:sz="0" w:space="0" w:color="auto"/>
        <w:left w:val="none" w:sz="0" w:space="0" w:color="auto"/>
        <w:bottom w:val="none" w:sz="0" w:space="0" w:color="auto"/>
        <w:right w:val="none" w:sz="0" w:space="0" w:color="auto"/>
      </w:divBdr>
      <w:divsChild>
        <w:div w:id="848639132">
          <w:marLeft w:val="0"/>
          <w:marRight w:val="0"/>
          <w:marTop w:val="0"/>
          <w:marBottom w:val="0"/>
          <w:divBdr>
            <w:top w:val="none" w:sz="0" w:space="0" w:color="auto"/>
            <w:left w:val="none" w:sz="0" w:space="0" w:color="auto"/>
            <w:bottom w:val="none" w:sz="0" w:space="0" w:color="auto"/>
            <w:right w:val="none" w:sz="0" w:space="0" w:color="auto"/>
          </w:divBdr>
        </w:div>
      </w:divsChild>
    </w:div>
    <w:div w:id="1430353947">
      <w:marLeft w:val="0"/>
      <w:marRight w:val="0"/>
      <w:marTop w:val="0"/>
      <w:marBottom w:val="0"/>
      <w:divBdr>
        <w:top w:val="none" w:sz="0" w:space="0" w:color="auto"/>
        <w:left w:val="none" w:sz="0" w:space="0" w:color="auto"/>
        <w:bottom w:val="none" w:sz="0" w:space="0" w:color="auto"/>
        <w:right w:val="none" w:sz="0" w:space="0" w:color="auto"/>
      </w:divBdr>
      <w:divsChild>
        <w:div w:id="314452290">
          <w:marLeft w:val="0"/>
          <w:marRight w:val="0"/>
          <w:marTop w:val="0"/>
          <w:marBottom w:val="0"/>
          <w:divBdr>
            <w:top w:val="none" w:sz="0" w:space="0" w:color="auto"/>
            <w:left w:val="none" w:sz="0" w:space="0" w:color="auto"/>
            <w:bottom w:val="none" w:sz="0" w:space="0" w:color="auto"/>
            <w:right w:val="none" w:sz="0" w:space="0" w:color="auto"/>
          </w:divBdr>
        </w:div>
      </w:divsChild>
    </w:div>
    <w:div w:id="1442800728">
      <w:marLeft w:val="0"/>
      <w:marRight w:val="0"/>
      <w:marTop w:val="0"/>
      <w:marBottom w:val="0"/>
      <w:divBdr>
        <w:top w:val="none" w:sz="0" w:space="0" w:color="auto"/>
        <w:left w:val="none" w:sz="0" w:space="0" w:color="auto"/>
        <w:bottom w:val="none" w:sz="0" w:space="0" w:color="auto"/>
        <w:right w:val="none" w:sz="0" w:space="0" w:color="auto"/>
      </w:divBdr>
      <w:divsChild>
        <w:div w:id="270825950">
          <w:marLeft w:val="0"/>
          <w:marRight w:val="0"/>
          <w:marTop w:val="0"/>
          <w:marBottom w:val="0"/>
          <w:divBdr>
            <w:top w:val="none" w:sz="0" w:space="0" w:color="auto"/>
            <w:left w:val="none" w:sz="0" w:space="0" w:color="auto"/>
            <w:bottom w:val="none" w:sz="0" w:space="0" w:color="auto"/>
            <w:right w:val="none" w:sz="0" w:space="0" w:color="auto"/>
          </w:divBdr>
        </w:div>
      </w:divsChild>
    </w:div>
    <w:div w:id="1450318181">
      <w:marLeft w:val="0"/>
      <w:marRight w:val="0"/>
      <w:marTop w:val="0"/>
      <w:marBottom w:val="0"/>
      <w:divBdr>
        <w:top w:val="none" w:sz="0" w:space="0" w:color="auto"/>
        <w:left w:val="none" w:sz="0" w:space="0" w:color="auto"/>
        <w:bottom w:val="none" w:sz="0" w:space="0" w:color="auto"/>
        <w:right w:val="none" w:sz="0" w:space="0" w:color="auto"/>
      </w:divBdr>
      <w:divsChild>
        <w:div w:id="784346838">
          <w:marLeft w:val="0"/>
          <w:marRight w:val="0"/>
          <w:marTop w:val="0"/>
          <w:marBottom w:val="0"/>
          <w:divBdr>
            <w:top w:val="none" w:sz="0" w:space="0" w:color="auto"/>
            <w:left w:val="none" w:sz="0" w:space="0" w:color="auto"/>
            <w:bottom w:val="none" w:sz="0" w:space="0" w:color="auto"/>
            <w:right w:val="none" w:sz="0" w:space="0" w:color="auto"/>
          </w:divBdr>
        </w:div>
      </w:divsChild>
    </w:div>
    <w:div w:id="1452937901">
      <w:marLeft w:val="0"/>
      <w:marRight w:val="0"/>
      <w:marTop w:val="0"/>
      <w:marBottom w:val="0"/>
      <w:divBdr>
        <w:top w:val="none" w:sz="0" w:space="0" w:color="auto"/>
        <w:left w:val="none" w:sz="0" w:space="0" w:color="auto"/>
        <w:bottom w:val="none" w:sz="0" w:space="0" w:color="auto"/>
        <w:right w:val="none" w:sz="0" w:space="0" w:color="auto"/>
      </w:divBdr>
      <w:divsChild>
        <w:div w:id="647832057">
          <w:marLeft w:val="0"/>
          <w:marRight w:val="0"/>
          <w:marTop w:val="0"/>
          <w:marBottom w:val="0"/>
          <w:divBdr>
            <w:top w:val="none" w:sz="0" w:space="0" w:color="auto"/>
            <w:left w:val="none" w:sz="0" w:space="0" w:color="auto"/>
            <w:bottom w:val="none" w:sz="0" w:space="0" w:color="auto"/>
            <w:right w:val="none" w:sz="0" w:space="0" w:color="auto"/>
          </w:divBdr>
        </w:div>
      </w:divsChild>
    </w:div>
    <w:div w:id="1487093622">
      <w:marLeft w:val="0"/>
      <w:marRight w:val="0"/>
      <w:marTop w:val="0"/>
      <w:marBottom w:val="0"/>
      <w:divBdr>
        <w:top w:val="none" w:sz="0" w:space="0" w:color="auto"/>
        <w:left w:val="none" w:sz="0" w:space="0" w:color="auto"/>
        <w:bottom w:val="none" w:sz="0" w:space="0" w:color="auto"/>
        <w:right w:val="none" w:sz="0" w:space="0" w:color="auto"/>
      </w:divBdr>
      <w:divsChild>
        <w:div w:id="1004361773">
          <w:marLeft w:val="0"/>
          <w:marRight w:val="0"/>
          <w:marTop w:val="0"/>
          <w:marBottom w:val="0"/>
          <w:divBdr>
            <w:top w:val="none" w:sz="0" w:space="0" w:color="auto"/>
            <w:left w:val="none" w:sz="0" w:space="0" w:color="auto"/>
            <w:bottom w:val="none" w:sz="0" w:space="0" w:color="auto"/>
            <w:right w:val="none" w:sz="0" w:space="0" w:color="auto"/>
          </w:divBdr>
        </w:div>
      </w:divsChild>
    </w:div>
    <w:div w:id="1500389239">
      <w:marLeft w:val="0"/>
      <w:marRight w:val="0"/>
      <w:marTop w:val="0"/>
      <w:marBottom w:val="0"/>
      <w:divBdr>
        <w:top w:val="none" w:sz="0" w:space="0" w:color="auto"/>
        <w:left w:val="none" w:sz="0" w:space="0" w:color="auto"/>
        <w:bottom w:val="none" w:sz="0" w:space="0" w:color="auto"/>
        <w:right w:val="none" w:sz="0" w:space="0" w:color="auto"/>
      </w:divBdr>
      <w:divsChild>
        <w:div w:id="1224179403">
          <w:marLeft w:val="0"/>
          <w:marRight w:val="0"/>
          <w:marTop w:val="0"/>
          <w:marBottom w:val="0"/>
          <w:divBdr>
            <w:top w:val="none" w:sz="0" w:space="0" w:color="auto"/>
            <w:left w:val="none" w:sz="0" w:space="0" w:color="auto"/>
            <w:bottom w:val="none" w:sz="0" w:space="0" w:color="auto"/>
            <w:right w:val="none" w:sz="0" w:space="0" w:color="auto"/>
          </w:divBdr>
        </w:div>
      </w:divsChild>
    </w:div>
    <w:div w:id="1501847575">
      <w:bodyDiv w:val="1"/>
      <w:marLeft w:val="0"/>
      <w:marRight w:val="0"/>
      <w:marTop w:val="0"/>
      <w:marBottom w:val="0"/>
      <w:divBdr>
        <w:top w:val="none" w:sz="0" w:space="0" w:color="auto"/>
        <w:left w:val="none" w:sz="0" w:space="0" w:color="auto"/>
        <w:bottom w:val="none" w:sz="0" w:space="0" w:color="auto"/>
        <w:right w:val="none" w:sz="0" w:space="0" w:color="auto"/>
      </w:divBdr>
    </w:div>
    <w:div w:id="1505903153">
      <w:marLeft w:val="0"/>
      <w:marRight w:val="0"/>
      <w:marTop w:val="0"/>
      <w:marBottom w:val="0"/>
      <w:divBdr>
        <w:top w:val="none" w:sz="0" w:space="0" w:color="auto"/>
        <w:left w:val="none" w:sz="0" w:space="0" w:color="auto"/>
        <w:bottom w:val="none" w:sz="0" w:space="0" w:color="auto"/>
        <w:right w:val="none" w:sz="0" w:space="0" w:color="auto"/>
      </w:divBdr>
      <w:divsChild>
        <w:div w:id="1001005601">
          <w:marLeft w:val="0"/>
          <w:marRight w:val="0"/>
          <w:marTop w:val="0"/>
          <w:marBottom w:val="0"/>
          <w:divBdr>
            <w:top w:val="none" w:sz="0" w:space="0" w:color="auto"/>
            <w:left w:val="none" w:sz="0" w:space="0" w:color="auto"/>
            <w:bottom w:val="none" w:sz="0" w:space="0" w:color="auto"/>
            <w:right w:val="none" w:sz="0" w:space="0" w:color="auto"/>
          </w:divBdr>
        </w:div>
      </w:divsChild>
    </w:div>
    <w:div w:id="1506479868">
      <w:marLeft w:val="0"/>
      <w:marRight w:val="0"/>
      <w:marTop w:val="0"/>
      <w:marBottom w:val="0"/>
      <w:divBdr>
        <w:top w:val="none" w:sz="0" w:space="0" w:color="auto"/>
        <w:left w:val="none" w:sz="0" w:space="0" w:color="auto"/>
        <w:bottom w:val="none" w:sz="0" w:space="0" w:color="auto"/>
        <w:right w:val="none" w:sz="0" w:space="0" w:color="auto"/>
      </w:divBdr>
      <w:divsChild>
        <w:div w:id="1229153376">
          <w:marLeft w:val="0"/>
          <w:marRight w:val="0"/>
          <w:marTop w:val="0"/>
          <w:marBottom w:val="0"/>
          <w:divBdr>
            <w:top w:val="none" w:sz="0" w:space="0" w:color="auto"/>
            <w:left w:val="none" w:sz="0" w:space="0" w:color="auto"/>
            <w:bottom w:val="none" w:sz="0" w:space="0" w:color="auto"/>
            <w:right w:val="none" w:sz="0" w:space="0" w:color="auto"/>
          </w:divBdr>
        </w:div>
      </w:divsChild>
    </w:div>
    <w:div w:id="1586184854">
      <w:marLeft w:val="0"/>
      <w:marRight w:val="0"/>
      <w:marTop w:val="0"/>
      <w:marBottom w:val="0"/>
      <w:divBdr>
        <w:top w:val="none" w:sz="0" w:space="0" w:color="auto"/>
        <w:left w:val="none" w:sz="0" w:space="0" w:color="auto"/>
        <w:bottom w:val="none" w:sz="0" w:space="0" w:color="auto"/>
        <w:right w:val="none" w:sz="0" w:space="0" w:color="auto"/>
      </w:divBdr>
      <w:divsChild>
        <w:div w:id="986398557">
          <w:marLeft w:val="0"/>
          <w:marRight w:val="0"/>
          <w:marTop w:val="0"/>
          <w:marBottom w:val="0"/>
          <w:divBdr>
            <w:top w:val="none" w:sz="0" w:space="0" w:color="auto"/>
            <w:left w:val="none" w:sz="0" w:space="0" w:color="auto"/>
            <w:bottom w:val="none" w:sz="0" w:space="0" w:color="auto"/>
            <w:right w:val="none" w:sz="0" w:space="0" w:color="auto"/>
          </w:divBdr>
        </w:div>
      </w:divsChild>
    </w:div>
    <w:div w:id="1587030221">
      <w:marLeft w:val="0"/>
      <w:marRight w:val="0"/>
      <w:marTop w:val="0"/>
      <w:marBottom w:val="0"/>
      <w:divBdr>
        <w:top w:val="none" w:sz="0" w:space="0" w:color="auto"/>
        <w:left w:val="none" w:sz="0" w:space="0" w:color="auto"/>
        <w:bottom w:val="none" w:sz="0" w:space="0" w:color="auto"/>
        <w:right w:val="none" w:sz="0" w:space="0" w:color="auto"/>
      </w:divBdr>
      <w:divsChild>
        <w:div w:id="1778593998">
          <w:marLeft w:val="0"/>
          <w:marRight w:val="0"/>
          <w:marTop w:val="0"/>
          <w:marBottom w:val="0"/>
          <w:divBdr>
            <w:top w:val="none" w:sz="0" w:space="0" w:color="auto"/>
            <w:left w:val="none" w:sz="0" w:space="0" w:color="auto"/>
            <w:bottom w:val="none" w:sz="0" w:space="0" w:color="auto"/>
            <w:right w:val="none" w:sz="0" w:space="0" w:color="auto"/>
          </w:divBdr>
        </w:div>
      </w:divsChild>
    </w:div>
    <w:div w:id="1594970821">
      <w:marLeft w:val="0"/>
      <w:marRight w:val="0"/>
      <w:marTop w:val="0"/>
      <w:marBottom w:val="0"/>
      <w:divBdr>
        <w:top w:val="none" w:sz="0" w:space="0" w:color="auto"/>
        <w:left w:val="none" w:sz="0" w:space="0" w:color="auto"/>
        <w:bottom w:val="none" w:sz="0" w:space="0" w:color="auto"/>
        <w:right w:val="none" w:sz="0" w:space="0" w:color="auto"/>
      </w:divBdr>
      <w:divsChild>
        <w:div w:id="570387012">
          <w:marLeft w:val="0"/>
          <w:marRight w:val="0"/>
          <w:marTop w:val="0"/>
          <w:marBottom w:val="0"/>
          <w:divBdr>
            <w:top w:val="none" w:sz="0" w:space="0" w:color="auto"/>
            <w:left w:val="none" w:sz="0" w:space="0" w:color="auto"/>
            <w:bottom w:val="none" w:sz="0" w:space="0" w:color="auto"/>
            <w:right w:val="none" w:sz="0" w:space="0" w:color="auto"/>
          </w:divBdr>
        </w:div>
      </w:divsChild>
    </w:div>
    <w:div w:id="1599293000">
      <w:marLeft w:val="0"/>
      <w:marRight w:val="0"/>
      <w:marTop w:val="0"/>
      <w:marBottom w:val="0"/>
      <w:divBdr>
        <w:top w:val="none" w:sz="0" w:space="0" w:color="auto"/>
        <w:left w:val="none" w:sz="0" w:space="0" w:color="auto"/>
        <w:bottom w:val="none" w:sz="0" w:space="0" w:color="auto"/>
        <w:right w:val="none" w:sz="0" w:space="0" w:color="auto"/>
      </w:divBdr>
      <w:divsChild>
        <w:div w:id="879977988">
          <w:marLeft w:val="0"/>
          <w:marRight w:val="0"/>
          <w:marTop w:val="0"/>
          <w:marBottom w:val="0"/>
          <w:divBdr>
            <w:top w:val="none" w:sz="0" w:space="0" w:color="auto"/>
            <w:left w:val="none" w:sz="0" w:space="0" w:color="auto"/>
            <w:bottom w:val="none" w:sz="0" w:space="0" w:color="auto"/>
            <w:right w:val="none" w:sz="0" w:space="0" w:color="auto"/>
          </w:divBdr>
        </w:div>
      </w:divsChild>
    </w:div>
    <w:div w:id="1607808525">
      <w:marLeft w:val="0"/>
      <w:marRight w:val="0"/>
      <w:marTop w:val="0"/>
      <w:marBottom w:val="0"/>
      <w:divBdr>
        <w:top w:val="none" w:sz="0" w:space="0" w:color="auto"/>
        <w:left w:val="none" w:sz="0" w:space="0" w:color="auto"/>
        <w:bottom w:val="none" w:sz="0" w:space="0" w:color="auto"/>
        <w:right w:val="none" w:sz="0" w:space="0" w:color="auto"/>
      </w:divBdr>
      <w:divsChild>
        <w:div w:id="946081005">
          <w:marLeft w:val="0"/>
          <w:marRight w:val="0"/>
          <w:marTop w:val="0"/>
          <w:marBottom w:val="0"/>
          <w:divBdr>
            <w:top w:val="none" w:sz="0" w:space="0" w:color="auto"/>
            <w:left w:val="none" w:sz="0" w:space="0" w:color="auto"/>
            <w:bottom w:val="none" w:sz="0" w:space="0" w:color="auto"/>
            <w:right w:val="none" w:sz="0" w:space="0" w:color="auto"/>
          </w:divBdr>
        </w:div>
      </w:divsChild>
    </w:div>
    <w:div w:id="1630161628">
      <w:marLeft w:val="0"/>
      <w:marRight w:val="0"/>
      <w:marTop w:val="0"/>
      <w:marBottom w:val="0"/>
      <w:divBdr>
        <w:top w:val="none" w:sz="0" w:space="0" w:color="auto"/>
        <w:left w:val="none" w:sz="0" w:space="0" w:color="auto"/>
        <w:bottom w:val="none" w:sz="0" w:space="0" w:color="auto"/>
        <w:right w:val="none" w:sz="0" w:space="0" w:color="auto"/>
      </w:divBdr>
      <w:divsChild>
        <w:div w:id="914634458">
          <w:marLeft w:val="0"/>
          <w:marRight w:val="0"/>
          <w:marTop w:val="0"/>
          <w:marBottom w:val="0"/>
          <w:divBdr>
            <w:top w:val="none" w:sz="0" w:space="0" w:color="auto"/>
            <w:left w:val="none" w:sz="0" w:space="0" w:color="auto"/>
            <w:bottom w:val="none" w:sz="0" w:space="0" w:color="auto"/>
            <w:right w:val="none" w:sz="0" w:space="0" w:color="auto"/>
          </w:divBdr>
        </w:div>
      </w:divsChild>
    </w:div>
    <w:div w:id="1633511836">
      <w:marLeft w:val="0"/>
      <w:marRight w:val="0"/>
      <w:marTop w:val="0"/>
      <w:marBottom w:val="0"/>
      <w:divBdr>
        <w:top w:val="none" w:sz="0" w:space="0" w:color="auto"/>
        <w:left w:val="none" w:sz="0" w:space="0" w:color="auto"/>
        <w:bottom w:val="none" w:sz="0" w:space="0" w:color="auto"/>
        <w:right w:val="none" w:sz="0" w:space="0" w:color="auto"/>
      </w:divBdr>
      <w:divsChild>
        <w:div w:id="131338574">
          <w:marLeft w:val="0"/>
          <w:marRight w:val="0"/>
          <w:marTop w:val="0"/>
          <w:marBottom w:val="0"/>
          <w:divBdr>
            <w:top w:val="none" w:sz="0" w:space="0" w:color="auto"/>
            <w:left w:val="none" w:sz="0" w:space="0" w:color="auto"/>
            <w:bottom w:val="none" w:sz="0" w:space="0" w:color="auto"/>
            <w:right w:val="none" w:sz="0" w:space="0" w:color="auto"/>
          </w:divBdr>
        </w:div>
      </w:divsChild>
    </w:div>
    <w:div w:id="1642004547">
      <w:marLeft w:val="0"/>
      <w:marRight w:val="0"/>
      <w:marTop w:val="0"/>
      <w:marBottom w:val="0"/>
      <w:divBdr>
        <w:top w:val="none" w:sz="0" w:space="0" w:color="auto"/>
        <w:left w:val="none" w:sz="0" w:space="0" w:color="auto"/>
        <w:bottom w:val="none" w:sz="0" w:space="0" w:color="auto"/>
        <w:right w:val="none" w:sz="0" w:space="0" w:color="auto"/>
      </w:divBdr>
      <w:divsChild>
        <w:div w:id="1736707572">
          <w:marLeft w:val="0"/>
          <w:marRight w:val="0"/>
          <w:marTop w:val="0"/>
          <w:marBottom w:val="0"/>
          <w:divBdr>
            <w:top w:val="none" w:sz="0" w:space="0" w:color="auto"/>
            <w:left w:val="none" w:sz="0" w:space="0" w:color="auto"/>
            <w:bottom w:val="none" w:sz="0" w:space="0" w:color="auto"/>
            <w:right w:val="none" w:sz="0" w:space="0" w:color="auto"/>
          </w:divBdr>
        </w:div>
      </w:divsChild>
    </w:div>
    <w:div w:id="1692681631">
      <w:marLeft w:val="0"/>
      <w:marRight w:val="0"/>
      <w:marTop w:val="0"/>
      <w:marBottom w:val="0"/>
      <w:divBdr>
        <w:top w:val="none" w:sz="0" w:space="0" w:color="auto"/>
        <w:left w:val="none" w:sz="0" w:space="0" w:color="auto"/>
        <w:bottom w:val="none" w:sz="0" w:space="0" w:color="auto"/>
        <w:right w:val="none" w:sz="0" w:space="0" w:color="auto"/>
      </w:divBdr>
      <w:divsChild>
        <w:div w:id="1276715670">
          <w:marLeft w:val="0"/>
          <w:marRight w:val="0"/>
          <w:marTop w:val="0"/>
          <w:marBottom w:val="0"/>
          <w:divBdr>
            <w:top w:val="none" w:sz="0" w:space="0" w:color="auto"/>
            <w:left w:val="none" w:sz="0" w:space="0" w:color="auto"/>
            <w:bottom w:val="none" w:sz="0" w:space="0" w:color="auto"/>
            <w:right w:val="none" w:sz="0" w:space="0" w:color="auto"/>
          </w:divBdr>
        </w:div>
      </w:divsChild>
    </w:div>
    <w:div w:id="1696615112">
      <w:marLeft w:val="0"/>
      <w:marRight w:val="0"/>
      <w:marTop w:val="0"/>
      <w:marBottom w:val="0"/>
      <w:divBdr>
        <w:top w:val="none" w:sz="0" w:space="0" w:color="auto"/>
        <w:left w:val="none" w:sz="0" w:space="0" w:color="auto"/>
        <w:bottom w:val="none" w:sz="0" w:space="0" w:color="auto"/>
        <w:right w:val="none" w:sz="0" w:space="0" w:color="auto"/>
      </w:divBdr>
      <w:divsChild>
        <w:div w:id="2075619145">
          <w:marLeft w:val="0"/>
          <w:marRight w:val="0"/>
          <w:marTop w:val="0"/>
          <w:marBottom w:val="0"/>
          <w:divBdr>
            <w:top w:val="none" w:sz="0" w:space="0" w:color="auto"/>
            <w:left w:val="none" w:sz="0" w:space="0" w:color="auto"/>
            <w:bottom w:val="none" w:sz="0" w:space="0" w:color="auto"/>
            <w:right w:val="none" w:sz="0" w:space="0" w:color="auto"/>
          </w:divBdr>
        </w:div>
      </w:divsChild>
    </w:div>
    <w:div w:id="1745032481">
      <w:marLeft w:val="0"/>
      <w:marRight w:val="0"/>
      <w:marTop w:val="0"/>
      <w:marBottom w:val="0"/>
      <w:divBdr>
        <w:top w:val="none" w:sz="0" w:space="0" w:color="auto"/>
        <w:left w:val="none" w:sz="0" w:space="0" w:color="auto"/>
        <w:bottom w:val="none" w:sz="0" w:space="0" w:color="auto"/>
        <w:right w:val="none" w:sz="0" w:space="0" w:color="auto"/>
      </w:divBdr>
      <w:divsChild>
        <w:div w:id="2102601700">
          <w:marLeft w:val="0"/>
          <w:marRight w:val="0"/>
          <w:marTop w:val="0"/>
          <w:marBottom w:val="0"/>
          <w:divBdr>
            <w:top w:val="none" w:sz="0" w:space="0" w:color="auto"/>
            <w:left w:val="none" w:sz="0" w:space="0" w:color="auto"/>
            <w:bottom w:val="none" w:sz="0" w:space="0" w:color="auto"/>
            <w:right w:val="none" w:sz="0" w:space="0" w:color="auto"/>
          </w:divBdr>
        </w:div>
      </w:divsChild>
    </w:div>
    <w:div w:id="1763060765">
      <w:marLeft w:val="0"/>
      <w:marRight w:val="0"/>
      <w:marTop w:val="0"/>
      <w:marBottom w:val="0"/>
      <w:divBdr>
        <w:top w:val="none" w:sz="0" w:space="0" w:color="auto"/>
        <w:left w:val="none" w:sz="0" w:space="0" w:color="auto"/>
        <w:bottom w:val="none" w:sz="0" w:space="0" w:color="auto"/>
        <w:right w:val="none" w:sz="0" w:space="0" w:color="auto"/>
      </w:divBdr>
      <w:divsChild>
        <w:div w:id="1527251651">
          <w:marLeft w:val="0"/>
          <w:marRight w:val="0"/>
          <w:marTop w:val="0"/>
          <w:marBottom w:val="0"/>
          <w:divBdr>
            <w:top w:val="none" w:sz="0" w:space="0" w:color="auto"/>
            <w:left w:val="none" w:sz="0" w:space="0" w:color="auto"/>
            <w:bottom w:val="none" w:sz="0" w:space="0" w:color="auto"/>
            <w:right w:val="none" w:sz="0" w:space="0" w:color="auto"/>
          </w:divBdr>
        </w:div>
      </w:divsChild>
    </w:div>
    <w:div w:id="1767456860">
      <w:marLeft w:val="0"/>
      <w:marRight w:val="0"/>
      <w:marTop w:val="0"/>
      <w:marBottom w:val="0"/>
      <w:divBdr>
        <w:top w:val="none" w:sz="0" w:space="0" w:color="auto"/>
        <w:left w:val="none" w:sz="0" w:space="0" w:color="auto"/>
        <w:bottom w:val="none" w:sz="0" w:space="0" w:color="auto"/>
        <w:right w:val="none" w:sz="0" w:space="0" w:color="auto"/>
      </w:divBdr>
      <w:divsChild>
        <w:div w:id="1814177807">
          <w:marLeft w:val="0"/>
          <w:marRight w:val="0"/>
          <w:marTop w:val="0"/>
          <w:marBottom w:val="0"/>
          <w:divBdr>
            <w:top w:val="none" w:sz="0" w:space="0" w:color="auto"/>
            <w:left w:val="none" w:sz="0" w:space="0" w:color="auto"/>
            <w:bottom w:val="none" w:sz="0" w:space="0" w:color="auto"/>
            <w:right w:val="none" w:sz="0" w:space="0" w:color="auto"/>
          </w:divBdr>
        </w:div>
      </w:divsChild>
    </w:div>
    <w:div w:id="1783573978">
      <w:marLeft w:val="0"/>
      <w:marRight w:val="0"/>
      <w:marTop w:val="0"/>
      <w:marBottom w:val="0"/>
      <w:divBdr>
        <w:top w:val="none" w:sz="0" w:space="0" w:color="auto"/>
        <w:left w:val="none" w:sz="0" w:space="0" w:color="auto"/>
        <w:bottom w:val="none" w:sz="0" w:space="0" w:color="auto"/>
        <w:right w:val="none" w:sz="0" w:space="0" w:color="auto"/>
      </w:divBdr>
      <w:divsChild>
        <w:div w:id="1715733924">
          <w:marLeft w:val="0"/>
          <w:marRight w:val="0"/>
          <w:marTop w:val="0"/>
          <w:marBottom w:val="0"/>
          <w:divBdr>
            <w:top w:val="none" w:sz="0" w:space="0" w:color="auto"/>
            <w:left w:val="none" w:sz="0" w:space="0" w:color="auto"/>
            <w:bottom w:val="none" w:sz="0" w:space="0" w:color="auto"/>
            <w:right w:val="none" w:sz="0" w:space="0" w:color="auto"/>
          </w:divBdr>
        </w:div>
      </w:divsChild>
    </w:div>
    <w:div w:id="1797523249">
      <w:marLeft w:val="0"/>
      <w:marRight w:val="0"/>
      <w:marTop w:val="0"/>
      <w:marBottom w:val="0"/>
      <w:divBdr>
        <w:top w:val="none" w:sz="0" w:space="0" w:color="auto"/>
        <w:left w:val="none" w:sz="0" w:space="0" w:color="auto"/>
        <w:bottom w:val="none" w:sz="0" w:space="0" w:color="auto"/>
        <w:right w:val="none" w:sz="0" w:space="0" w:color="auto"/>
      </w:divBdr>
      <w:divsChild>
        <w:div w:id="821233007">
          <w:marLeft w:val="0"/>
          <w:marRight w:val="0"/>
          <w:marTop w:val="0"/>
          <w:marBottom w:val="0"/>
          <w:divBdr>
            <w:top w:val="none" w:sz="0" w:space="0" w:color="auto"/>
            <w:left w:val="none" w:sz="0" w:space="0" w:color="auto"/>
            <w:bottom w:val="none" w:sz="0" w:space="0" w:color="auto"/>
            <w:right w:val="none" w:sz="0" w:space="0" w:color="auto"/>
          </w:divBdr>
        </w:div>
      </w:divsChild>
    </w:div>
    <w:div w:id="1798600678">
      <w:marLeft w:val="0"/>
      <w:marRight w:val="0"/>
      <w:marTop w:val="0"/>
      <w:marBottom w:val="0"/>
      <w:divBdr>
        <w:top w:val="none" w:sz="0" w:space="0" w:color="auto"/>
        <w:left w:val="none" w:sz="0" w:space="0" w:color="auto"/>
        <w:bottom w:val="none" w:sz="0" w:space="0" w:color="auto"/>
        <w:right w:val="none" w:sz="0" w:space="0" w:color="auto"/>
      </w:divBdr>
      <w:divsChild>
        <w:div w:id="1778673647">
          <w:marLeft w:val="0"/>
          <w:marRight w:val="0"/>
          <w:marTop w:val="0"/>
          <w:marBottom w:val="0"/>
          <w:divBdr>
            <w:top w:val="none" w:sz="0" w:space="0" w:color="auto"/>
            <w:left w:val="none" w:sz="0" w:space="0" w:color="auto"/>
            <w:bottom w:val="none" w:sz="0" w:space="0" w:color="auto"/>
            <w:right w:val="none" w:sz="0" w:space="0" w:color="auto"/>
          </w:divBdr>
        </w:div>
      </w:divsChild>
    </w:div>
    <w:div w:id="1828401635">
      <w:marLeft w:val="0"/>
      <w:marRight w:val="0"/>
      <w:marTop w:val="0"/>
      <w:marBottom w:val="0"/>
      <w:divBdr>
        <w:top w:val="none" w:sz="0" w:space="0" w:color="auto"/>
        <w:left w:val="none" w:sz="0" w:space="0" w:color="auto"/>
        <w:bottom w:val="none" w:sz="0" w:space="0" w:color="auto"/>
        <w:right w:val="none" w:sz="0" w:space="0" w:color="auto"/>
      </w:divBdr>
      <w:divsChild>
        <w:div w:id="1520657621">
          <w:marLeft w:val="0"/>
          <w:marRight w:val="0"/>
          <w:marTop w:val="0"/>
          <w:marBottom w:val="0"/>
          <w:divBdr>
            <w:top w:val="none" w:sz="0" w:space="0" w:color="auto"/>
            <w:left w:val="none" w:sz="0" w:space="0" w:color="auto"/>
            <w:bottom w:val="none" w:sz="0" w:space="0" w:color="auto"/>
            <w:right w:val="none" w:sz="0" w:space="0" w:color="auto"/>
          </w:divBdr>
        </w:div>
      </w:divsChild>
    </w:div>
    <w:div w:id="1831434762">
      <w:marLeft w:val="0"/>
      <w:marRight w:val="0"/>
      <w:marTop w:val="0"/>
      <w:marBottom w:val="0"/>
      <w:divBdr>
        <w:top w:val="none" w:sz="0" w:space="0" w:color="auto"/>
        <w:left w:val="none" w:sz="0" w:space="0" w:color="auto"/>
        <w:bottom w:val="none" w:sz="0" w:space="0" w:color="auto"/>
        <w:right w:val="none" w:sz="0" w:space="0" w:color="auto"/>
      </w:divBdr>
      <w:divsChild>
        <w:div w:id="232206756">
          <w:marLeft w:val="0"/>
          <w:marRight w:val="0"/>
          <w:marTop w:val="0"/>
          <w:marBottom w:val="0"/>
          <w:divBdr>
            <w:top w:val="none" w:sz="0" w:space="0" w:color="auto"/>
            <w:left w:val="none" w:sz="0" w:space="0" w:color="auto"/>
            <w:bottom w:val="none" w:sz="0" w:space="0" w:color="auto"/>
            <w:right w:val="none" w:sz="0" w:space="0" w:color="auto"/>
          </w:divBdr>
        </w:div>
      </w:divsChild>
    </w:div>
    <w:div w:id="1873305061">
      <w:marLeft w:val="0"/>
      <w:marRight w:val="0"/>
      <w:marTop w:val="0"/>
      <w:marBottom w:val="0"/>
      <w:divBdr>
        <w:top w:val="none" w:sz="0" w:space="0" w:color="auto"/>
        <w:left w:val="none" w:sz="0" w:space="0" w:color="auto"/>
        <w:bottom w:val="none" w:sz="0" w:space="0" w:color="auto"/>
        <w:right w:val="none" w:sz="0" w:space="0" w:color="auto"/>
      </w:divBdr>
      <w:divsChild>
        <w:div w:id="679892761">
          <w:marLeft w:val="0"/>
          <w:marRight w:val="0"/>
          <w:marTop w:val="0"/>
          <w:marBottom w:val="0"/>
          <w:divBdr>
            <w:top w:val="none" w:sz="0" w:space="0" w:color="auto"/>
            <w:left w:val="none" w:sz="0" w:space="0" w:color="auto"/>
            <w:bottom w:val="none" w:sz="0" w:space="0" w:color="auto"/>
            <w:right w:val="none" w:sz="0" w:space="0" w:color="auto"/>
          </w:divBdr>
        </w:div>
      </w:divsChild>
    </w:div>
    <w:div w:id="1874535845">
      <w:marLeft w:val="0"/>
      <w:marRight w:val="0"/>
      <w:marTop w:val="0"/>
      <w:marBottom w:val="0"/>
      <w:divBdr>
        <w:top w:val="none" w:sz="0" w:space="0" w:color="auto"/>
        <w:left w:val="none" w:sz="0" w:space="0" w:color="auto"/>
        <w:bottom w:val="none" w:sz="0" w:space="0" w:color="auto"/>
        <w:right w:val="none" w:sz="0" w:space="0" w:color="auto"/>
      </w:divBdr>
      <w:divsChild>
        <w:div w:id="223219986">
          <w:marLeft w:val="0"/>
          <w:marRight w:val="0"/>
          <w:marTop w:val="0"/>
          <w:marBottom w:val="0"/>
          <w:divBdr>
            <w:top w:val="none" w:sz="0" w:space="0" w:color="auto"/>
            <w:left w:val="none" w:sz="0" w:space="0" w:color="auto"/>
            <w:bottom w:val="none" w:sz="0" w:space="0" w:color="auto"/>
            <w:right w:val="none" w:sz="0" w:space="0" w:color="auto"/>
          </w:divBdr>
        </w:div>
      </w:divsChild>
    </w:div>
    <w:div w:id="1891649373">
      <w:marLeft w:val="0"/>
      <w:marRight w:val="0"/>
      <w:marTop w:val="0"/>
      <w:marBottom w:val="0"/>
      <w:divBdr>
        <w:top w:val="none" w:sz="0" w:space="0" w:color="auto"/>
        <w:left w:val="none" w:sz="0" w:space="0" w:color="auto"/>
        <w:bottom w:val="none" w:sz="0" w:space="0" w:color="auto"/>
        <w:right w:val="none" w:sz="0" w:space="0" w:color="auto"/>
      </w:divBdr>
      <w:divsChild>
        <w:div w:id="1435056061">
          <w:marLeft w:val="0"/>
          <w:marRight w:val="0"/>
          <w:marTop w:val="0"/>
          <w:marBottom w:val="0"/>
          <w:divBdr>
            <w:top w:val="none" w:sz="0" w:space="0" w:color="auto"/>
            <w:left w:val="none" w:sz="0" w:space="0" w:color="auto"/>
            <w:bottom w:val="none" w:sz="0" w:space="0" w:color="auto"/>
            <w:right w:val="none" w:sz="0" w:space="0" w:color="auto"/>
          </w:divBdr>
        </w:div>
      </w:divsChild>
    </w:div>
    <w:div w:id="1895115791">
      <w:marLeft w:val="0"/>
      <w:marRight w:val="0"/>
      <w:marTop w:val="0"/>
      <w:marBottom w:val="0"/>
      <w:divBdr>
        <w:top w:val="none" w:sz="0" w:space="0" w:color="auto"/>
        <w:left w:val="none" w:sz="0" w:space="0" w:color="auto"/>
        <w:bottom w:val="none" w:sz="0" w:space="0" w:color="auto"/>
        <w:right w:val="none" w:sz="0" w:space="0" w:color="auto"/>
      </w:divBdr>
      <w:divsChild>
        <w:div w:id="1539245056">
          <w:marLeft w:val="0"/>
          <w:marRight w:val="0"/>
          <w:marTop w:val="0"/>
          <w:marBottom w:val="0"/>
          <w:divBdr>
            <w:top w:val="none" w:sz="0" w:space="0" w:color="auto"/>
            <w:left w:val="none" w:sz="0" w:space="0" w:color="auto"/>
            <w:bottom w:val="none" w:sz="0" w:space="0" w:color="auto"/>
            <w:right w:val="none" w:sz="0" w:space="0" w:color="auto"/>
          </w:divBdr>
        </w:div>
      </w:divsChild>
    </w:div>
    <w:div w:id="1905216961">
      <w:marLeft w:val="0"/>
      <w:marRight w:val="0"/>
      <w:marTop w:val="0"/>
      <w:marBottom w:val="0"/>
      <w:divBdr>
        <w:top w:val="none" w:sz="0" w:space="0" w:color="auto"/>
        <w:left w:val="none" w:sz="0" w:space="0" w:color="auto"/>
        <w:bottom w:val="none" w:sz="0" w:space="0" w:color="auto"/>
        <w:right w:val="none" w:sz="0" w:space="0" w:color="auto"/>
      </w:divBdr>
      <w:divsChild>
        <w:div w:id="628047572">
          <w:marLeft w:val="0"/>
          <w:marRight w:val="0"/>
          <w:marTop w:val="0"/>
          <w:marBottom w:val="0"/>
          <w:divBdr>
            <w:top w:val="none" w:sz="0" w:space="0" w:color="auto"/>
            <w:left w:val="none" w:sz="0" w:space="0" w:color="auto"/>
            <w:bottom w:val="none" w:sz="0" w:space="0" w:color="auto"/>
            <w:right w:val="none" w:sz="0" w:space="0" w:color="auto"/>
          </w:divBdr>
        </w:div>
      </w:divsChild>
    </w:div>
    <w:div w:id="1910572235">
      <w:marLeft w:val="0"/>
      <w:marRight w:val="0"/>
      <w:marTop w:val="0"/>
      <w:marBottom w:val="0"/>
      <w:divBdr>
        <w:top w:val="none" w:sz="0" w:space="0" w:color="auto"/>
        <w:left w:val="none" w:sz="0" w:space="0" w:color="auto"/>
        <w:bottom w:val="none" w:sz="0" w:space="0" w:color="auto"/>
        <w:right w:val="none" w:sz="0" w:space="0" w:color="auto"/>
      </w:divBdr>
      <w:divsChild>
        <w:div w:id="1051029268">
          <w:marLeft w:val="0"/>
          <w:marRight w:val="0"/>
          <w:marTop w:val="0"/>
          <w:marBottom w:val="0"/>
          <w:divBdr>
            <w:top w:val="none" w:sz="0" w:space="0" w:color="auto"/>
            <w:left w:val="none" w:sz="0" w:space="0" w:color="auto"/>
            <w:bottom w:val="none" w:sz="0" w:space="0" w:color="auto"/>
            <w:right w:val="none" w:sz="0" w:space="0" w:color="auto"/>
          </w:divBdr>
        </w:div>
      </w:divsChild>
    </w:div>
    <w:div w:id="1919827920">
      <w:marLeft w:val="0"/>
      <w:marRight w:val="0"/>
      <w:marTop w:val="0"/>
      <w:marBottom w:val="0"/>
      <w:divBdr>
        <w:top w:val="none" w:sz="0" w:space="0" w:color="auto"/>
        <w:left w:val="none" w:sz="0" w:space="0" w:color="auto"/>
        <w:bottom w:val="none" w:sz="0" w:space="0" w:color="auto"/>
        <w:right w:val="none" w:sz="0" w:space="0" w:color="auto"/>
      </w:divBdr>
      <w:divsChild>
        <w:div w:id="600064961">
          <w:marLeft w:val="0"/>
          <w:marRight w:val="0"/>
          <w:marTop w:val="0"/>
          <w:marBottom w:val="0"/>
          <w:divBdr>
            <w:top w:val="none" w:sz="0" w:space="0" w:color="auto"/>
            <w:left w:val="none" w:sz="0" w:space="0" w:color="auto"/>
            <w:bottom w:val="none" w:sz="0" w:space="0" w:color="auto"/>
            <w:right w:val="none" w:sz="0" w:space="0" w:color="auto"/>
          </w:divBdr>
        </w:div>
      </w:divsChild>
    </w:div>
    <w:div w:id="1938057623">
      <w:marLeft w:val="0"/>
      <w:marRight w:val="0"/>
      <w:marTop w:val="0"/>
      <w:marBottom w:val="0"/>
      <w:divBdr>
        <w:top w:val="none" w:sz="0" w:space="0" w:color="auto"/>
        <w:left w:val="none" w:sz="0" w:space="0" w:color="auto"/>
        <w:bottom w:val="none" w:sz="0" w:space="0" w:color="auto"/>
        <w:right w:val="none" w:sz="0" w:space="0" w:color="auto"/>
      </w:divBdr>
      <w:divsChild>
        <w:div w:id="1645426715">
          <w:marLeft w:val="0"/>
          <w:marRight w:val="0"/>
          <w:marTop w:val="0"/>
          <w:marBottom w:val="0"/>
          <w:divBdr>
            <w:top w:val="none" w:sz="0" w:space="0" w:color="auto"/>
            <w:left w:val="none" w:sz="0" w:space="0" w:color="auto"/>
            <w:bottom w:val="none" w:sz="0" w:space="0" w:color="auto"/>
            <w:right w:val="none" w:sz="0" w:space="0" w:color="auto"/>
          </w:divBdr>
        </w:div>
      </w:divsChild>
    </w:div>
    <w:div w:id="1943025819">
      <w:marLeft w:val="0"/>
      <w:marRight w:val="0"/>
      <w:marTop w:val="0"/>
      <w:marBottom w:val="0"/>
      <w:divBdr>
        <w:top w:val="none" w:sz="0" w:space="0" w:color="auto"/>
        <w:left w:val="none" w:sz="0" w:space="0" w:color="auto"/>
        <w:bottom w:val="none" w:sz="0" w:space="0" w:color="auto"/>
        <w:right w:val="none" w:sz="0" w:space="0" w:color="auto"/>
      </w:divBdr>
      <w:divsChild>
        <w:div w:id="2006542373">
          <w:marLeft w:val="0"/>
          <w:marRight w:val="0"/>
          <w:marTop w:val="0"/>
          <w:marBottom w:val="0"/>
          <w:divBdr>
            <w:top w:val="none" w:sz="0" w:space="0" w:color="auto"/>
            <w:left w:val="none" w:sz="0" w:space="0" w:color="auto"/>
            <w:bottom w:val="none" w:sz="0" w:space="0" w:color="auto"/>
            <w:right w:val="none" w:sz="0" w:space="0" w:color="auto"/>
          </w:divBdr>
        </w:div>
      </w:divsChild>
    </w:div>
    <w:div w:id="1949579024">
      <w:marLeft w:val="0"/>
      <w:marRight w:val="0"/>
      <w:marTop w:val="0"/>
      <w:marBottom w:val="0"/>
      <w:divBdr>
        <w:top w:val="none" w:sz="0" w:space="0" w:color="auto"/>
        <w:left w:val="none" w:sz="0" w:space="0" w:color="auto"/>
        <w:bottom w:val="none" w:sz="0" w:space="0" w:color="auto"/>
        <w:right w:val="none" w:sz="0" w:space="0" w:color="auto"/>
      </w:divBdr>
      <w:divsChild>
        <w:div w:id="2131512085">
          <w:marLeft w:val="0"/>
          <w:marRight w:val="0"/>
          <w:marTop w:val="0"/>
          <w:marBottom w:val="0"/>
          <w:divBdr>
            <w:top w:val="none" w:sz="0" w:space="0" w:color="auto"/>
            <w:left w:val="none" w:sz="0" w:space="0" w:color="auto"/>
            <w:bottom w:val="none" w:sz="0" w:space="0" w:color="auto"/>
            <w:right w:val="none" w:sz="0" w:space="0" w:color="auto"/>
          </w:divBdr>
        </w:div>
      </w:divsChild>
    </w:div>
    <w:div w:id="1950432241">
      <w:bodyDiv w:val="1"/>
      <w:marLeft w:val="0"/>
      <w:marRight w:val="0"/>
      <w:marTop w:val="0"/>
      <w:marBottom w:val="0"/>
      <w:divBdr>
        <w:top w:val="none" w:sz="0" w:space="0" w:color="auto"/>
        <w:left w:val="none" w:sz="0" w:space="0" w:color="auto"/>
        <w:bottom w:val="none" w:sz="0" w:space="0" w:color="auto"/>
        <w:right w:val="none" w:sz="0" w:space="0" w:color="auto"/>
      </w:divBdr>
    </w:div>
    <w:div w:id="1964993635">
      <w:marLeft w:val="0"/>
      <w:marRight w:val="0"/>
      <w:marTop w:val="0"/>
      <w:marBottom w:val="0"/>
      <w:divBdr>
        <w:top w:val="none" w:sz="0" w:space="0" w:color="auto"/>
        <w:left w:val="none" w:sz="0" w:space="0" w:color="auto"/>
        <w:bottom w:val="none" w:sz="0" w:space="0" w:color="auto"/>
        <w:right w:val="none" w:sz="0" w:space="0" w:color="auto"/>
      </w:divBdr>
      <w:divsChild>
        <w:div w:id="142737798">
          <w:marLeft w:val="0"/>
          <w:marRight w:val="0"/>
          <w:marTop w:val="0"/>
          <w:marBottom w:val="0"/>
          <w:divBdr>
            <w:top w:val="none" w:sz="0" w:space="0" w:color="auto"/>
            <w:left w:val="none" w:sz="0" w:space="0" w:color="auto"/>
            <w:bottom w:val="none" w:sz="0" w:space="0" w:color="auto"/>
            <w:right w:val="none" w:sz="0" w:space="0" w:color="auto"/>
          </w:divBdr>
        </w:div>
      </w:divsChild>
    </w:div>
    <w:div w:id="1994213341">
      <w:marLeft w:val="0"/>
      <w:marRight w:val="0"/>
      <w:marTop w:val="0"/>
      <w:marBottom w:val="0"/>
      <w:divBdr>
        <w:top w:val="none" w:sz="0" w:space="0" w:color="auto"/>
        <w:left w:val="none" w:sz="0" w:space="0" w:color="auto"/>
        <w:bottom w:val="none" w:sz="0" w:space="0" w:color="auto"/>
        <w:right w:val="none" w:sz="0" w:space="0" w:color="auto"/>
      </w:divBdr>
      <w:divsChild>
        <w:div w:id="755518272">
          <w:marLeft w:val="0"/>
          <w:marRight w:val="0"/>
          <w:marTop w:val="0"/>
          <w:marBottom w:val="0"/>
          <w:divBdr>
            <w:top w:val="none" w:sz="0" w:space="0" w:color="auto"/>
            <w:left w:val="none" w:sz="0" w:space="0" w:color="auto"/>
            <w:bottom w:val="none" w:sz="0" w:space="0" w:color="auto"/>
            <w:right w:val="none" w:sz="0" w:space="0" w:color="auto"/>
          </w:divBdr>
        </w:div>
      </w:divsChild>
    </w:div>
    <w:div w:id="1994723766">
      <w:marLeft w:val="0"/>
      <w:marRight w:val="0"/>
      <w:marTop w:val="0"/>
      <w:marBottom w:val="0"/>
      <w:divBdr>
        <w:top w:val="none" w:sz="0" w:space="0" w:color="auto"/>
        <w:left w:val="none" w:sz="0" w:space="0" w:color="auto"/>
        <w:bottom w:val="none" w:sz="0" w:space="0" w:color="auto"/>
        <w:right w:val="none" w:sz="0" w:space="0" w:color="auto"/>
      </w:divBdr>
      <w:divsChild>
        <w:div w:id="448546424">
          <w:marLeft w:val="0"/>
          <w:marRight w:val="0"/>
          <w:marTop w:val="0"/>
          <w:marBottom w:val="0"/>
          <w:divBdr>
            <w:top w:val="none" w:sz="0" w:space="0" w:color="auto"/>
            <w:left w:val="none" w:sz="0" w:space="0" w:color="auto"/>
            <w:bottom w:val="none" w:sz="0" w:space="0" w:color="auto"/>
            <w:right w:val="none" w:sz="0" w:space="0" w:color="auto"/>
          </w:divBdr>
        </w:div>
      </w:divsChild>
    </w:div>
    <w:div w:id="2002199839">
      <w:marLeft w:val="0"/>
      <w:marRight w:val="0"/>
      <w:marTop w:val="0"/>
      <w:marBottom w:val="0"/>
      <w:divBdr>
        <w:top w:val="none" w:sz="0" w:space="0" w:color="auto"/>
        <w:left w:val="none" w:sz="0" w:space="0" w:color="auto"/>
        <w:bottom w:val="none" w:sz="0" w:space="0" w:color="auto"/>
        <w:right w:val="none" w:sz="0" w:space="0" w:color="auto"/>
      </w:divBdr>
      <w:divsChild>
        <w:div w:id="1616986099">
          <w:marLeft w:val="0"/>
          <w:marRight w:val="0"/>
          <w:marTop w:val="0"/>
          <w:marBottom w:val="0"/>
          <w:divBdr>
            <w:top w:val="none" w:sz="0" w:space="0" w:color="auto"/>
            <w:left w:val="none" w:sz="0" w:space="0" w:color="auto"/>
            <w:bottom w:val="none" w:sz="0" w:space="0" w:color="auto"/>
            <w:right w:val="none" w:sz="0" w:space="0" w:color="auto"/>
          </w:divBdr>
        </w:div>
      </w:divsChild>
    </w:div>
    <w:div w:id="2003661624">
      <w:marLeft w:val="0"/>
      <w:marRight w:val="0"/>
      <w:marTop w:val="0"/>
      <w:marBottom w:val="0"/>
      <w:divBdr>
        <w:top w:val="none" w:sz="0" w:space="0" w:color="auto"/>
        <w:left w:val="none" w:sz="0" w:space="0" w:color="auto"/>
        <w:bottom w:val="none" w:sz="0" w:space="0" w:color="auto"/>
        <w:right w:val="none" w:sz="0" w:space="0" w:color="auto"/>
      </w:divBdr>
      <w:divsChild>
        <w:div w:id="906844923">
          <w:marLeft w:val="0"/>
          <w:marRight w:val="0"/>
          <w:marTop w:val="0"/>
          <w:marBottom w:val="0"/>
          <w:divBdr>
            <w:top w:val="none" w:sz="0" w:space="0" w:color="auto"/>
            <w:left w:val="none" w:sz="0" w:space="0" w:color="auto"/>
            <w:bottom w:val="none" w:sz="0" w:space="0" w:color="auto"/>
            <w:right w:val="none" w:sz="0" w:space="0" w:color="auto"/>
          </w:divBdr>
        </w:div>
      </w:divsChild>
    </w:div>
    <w:div w:id="2044017799">
      <w:marLeft w:val="0"/>
      <w:marRight w:val="0"/>
      <w:marTop w:val="0"/>
      <w:marBottom w:val="0"/>
      <w:divBdr>
        <w:top w:val="none" w:sz="0" w:space="0" w:color="auto"/>
        <w:left w:val="none" w:sz="0" w:space="0" w:color="auto"/>
        <w:bottom w:val="none" w:sz="0" w:space="0" w:color="auto"/>
        <w:right w:val="none" w:sz="0" w:space="0" w:color="auto"/>
      </w:divBdr>
      <w:divsChild>
        <w:div w:id="1890141052">
          <w:marLeft w:val="0"/>
          <w:marRight w:val="0"/>
          <w:marTop w:val="0"/>
          <w:marBottom w:val="0"/>
          <w:divBdr>
            <w:top w:val="none" w:sz="0" w:space="0" w:color="auto"/>
            <w:left w:val="none" w:sz="0" w:space="0" w:color="auto"/>
            <w:bottom w:val="none" w:sz="0" w:space="0" w:color="auto"/>
            <w:right w:val="none" w:sz="0" w:space="0" w:color="auto"/>
          </w:divBdr>
        </w:div>
      </w:divsChild>
    </w:div>
    <w:div w:id="2045521225">
      <w:marLeft w:val="0"/>
      <w:marRight w:val="0"/>
      <w:marTop w:val="0"/>
      <w:marBottom w:val="0"/>
      <w:divBdr>
        <w:top w:val="none" w:sz="0" w:space="0" w:color="auto"/>
        <w:left w:val="none" w:sz="0" w:space="0" w:color="auto"/>
        <w:bottom w:val="none" w:sz="0" w:space="0" w:color="auto"/>
        <w:right w:val="none" w:sz="0" w:space="0" w:color="auto"/>
      </w:divBdr>
      <w:divsChild>
        <w:div w:id="8609952">
          <w:marLeft w:val="0"/>
          <w:marRight w:val="0"/>
          <w:marTop w:val="0"/>
          <w:marBottom w:val="0"/>
          <w:divBdr>
            <w:top w:val="none" w:sz="0" w:space="0" w:color="auto"/>
            <w:left w:val="none" w:sz="0" w:space="0" w:color="auto"/>
            <w:bottom w:val="none" w:sz="0" w:space="0" w:color="auto"/>
            <w:right w:val="none" w:sz="0" w:space="0" w:color="auto"/>
          </w:divBdr>
        </w:div>
      </w:divsChild>
    </w:div>
    <w:div w:id="2046058826">
      <w:marLeft w:val="0"/>
      <w:marRight w:val="0"/>
      <w:marTop w:val="0"/>
      <w:marBottom w:val="0"/>
      <w:divBdr>
        <w:top w:val="none" w:sz="0" w:space="0" w:color="auto"/>
        <w:left w:val="none" w:sz="0" w:space="0" w:color="auto"/>
        <w:bottom w:val="none" w:sz="0" w:space="0" w:color="auto"/>
        <w:right w:val="none" w:sz="0" w:space="0" w:color="auto"/>
      </w:divBdr>
      <w:divsChild>
        <w:div w:id="183907371">
          <w:marLeft w:val="0"/>
          <w:marRight w:val="0"/>
          <w:marTop w:val="0"/>
          <w:marBottom w:val="0"/>
          <w:divBdr>
            <w:top w:val="none" w:sz="0" w:space="0" w:color="auto"/>
            <w:left w:val="none" w:sz="0" w:space="0" w:color="auto"/>
            <w:bottom w:val="none" w:sz="0" w:space="0" w:color="auto"/>
            <w:right w:val="none" w:sz="0" w:space="0" w:color="auto"/>
          </w:divBdr>
        </w:div>
      </w:divsChild>
    </w:div>
    <w:div w:id="2049985327">
      <w:marLeft w:val="0"/>
      <w:marRight w:val="0"/>
      <w:marTop w:val="0"/>
      <w:marBottom w:val="0"/>
      <w:divBdr>
        <w:top w:val="none" w:sz="0" w:space="0" w:color="auto"/>
        <w:left w:val="none" w:sz="0" w:space="0" w:color="auto"/>
        <w:bottom w:val="none" w:sz="0" w:space="0" w:color="auto"/>
        <w:right w:val="none" w:sz="0" w:space="0" w:color="auto"/>
      </w:divBdr>
      <w:divsChild>
        <w:div w:id="320236151">
          <w:marLeft w:val="0"/>
          <w:marRight w:val="0"/>
          <w:marTop w:val="0"/>
          <w:marBottom w:val="0"/>
          <w:divBdr>
            <w:top w:val="none" w:sz="0" w:space="0" w:color="auto"/>
            <w:left w:val="none" w:sz="0" w:space="0" w:color="auto"/>
            <w:bottom w:val="none" w:sz="0" w:space="0" w:color="auto"/>
            <w:right w:val="none" w:sz="0" w:space="0" w:color="auto"/>
          </w:divBdr>
        </w:div>
      </w:divsChild>
    </w:div>
    <w:div w:id="2051878050">
      <w:marLeft w:val="0"/>
      <w:marRight w:val="0"/>
      <w:marTop w:val="0"/>
      <w:marBottom w:val="0"/>
      <w:divBdr>
        <w:top w:val="none" w:sz="0" w:space="0" w:color="auto"/>
        <w:left w:val="none" w:sz="0" w:space="0" w:color="auto"/>
        <w:bottom w:val="none" w:sz="0" w:space="0" w:color="auto"/>
        <w:right w:val="none" w:sz="0" w:space="0" w:color="auto"/>
      </w:divBdr>
      <w:divsChild>
        <w:div w:id="569928124">
          <w:marLeft w:val="0"/>
          <w:marRight w:val="0"/>
          <w:marTop w:val="0"/>
          <w:marBottom w:val="0"/>
          <w:divBdr>
            <w:top w:val="none" w:sz="0" w:space="0" w:color="auto"/>
            <w:left w:val="none" w:sz="0" w:space="0" w:color="auto"/>
            <w:bottom w:val="none" w:sz="0" w:space="0" w:color="auto"/>
            <w:right w:val="none" w:sz="0" w:space="0" w:color="auto"/>
          </w:divBdr>
        </w:div>
      </w:divsChild>
    </w:div>
    <w:div w:id="2054847637">
      <w:bodyDiv w:val="1"/>
      <w:marLeft w:val="0"/>
      <w:marRight w:val="0"/>
      <w:marTop w:val="0"/>
      <w:marBottom w:val="0"/>
      <w:divBdr>
        <w:top w:val="none" w:sz="0" w:space="0" w:color="auto"/>
        <w:left w:val="none" w:sz="0" w:space="0" w:color="auto"/>
        <w:bottom w:val="none" w:sz="0" w:space="0" w:color="auto"/>
        <w:right w:val="none" w:sz="0" w:space="0" w:color="auto"/>
      </w:divBdr>
    </w:div>
    <w:div w:id="2063869770">
      <w:marLeft w:val="0"/>
      <w:marRight w:val="0"/>
      <w:marTop w:val="0"/>
      <w:marBottom w:val="0"/>
      <w:divBdr>
        <w:top w:val="none" w:sz="0" w:space="0" w:color="auto"/>
        <w:left w:val="none" w:sz="0" w:space="0" w:color="auto"/>
        <w:bottom w:val="none" w:sz="0" w:space="0" w:color="auto"/>
        <w:right w:val="none" w:sz="0" w:space="0" w:color="auto"/>
      </w:divBdr>
      <w:divsChild>
        <w:div w:id="596443606">
          <w:marLeft w:val="0"/>
          <w:marRight w:val="0"/>
          <w:marTop w:val="0"/>
          <w:marBottom w:val="0"/>
          <w:divBdr>
            <w:top w:val="none" w:sz="0" w:space="0" w:color="auto"/>
            <w:left w:val="none" w:sz="0" w:space="0" w:color="auto"/>
            <w:bottom w:val="none" w:sz="0" w:space="0" w:color="auto"/>
            <w:right w:val="none" w:sz="0" w:space="0" w:color="auto"/>
          </w:divBdr>
        </w:div>
      </w:divsChild>
    </w:div>
    <w:div w:id="2102792412">
      <w:marLeft w:val="0"/>
      <w:marRight w:val="0"/>
      <w:marTop w:val="0"/>
      <w:marBottom w:val="0"/>
      <w:divBdr>
        <w:top w:val="none" w:sz="0" w:space="0" w:color="auto"/>
        <w:left w:val="none" w:sz="0" w:space="0" w:color="auto"/>
        <w:bottom w:val="none" w:sz="0" w:space="0" w:color="auto"/>
        <w:right w:val="none" w:sz="0" w:space="0" w:color="auto"/>
      </w:divBdr>
      <w:divsChild>
        <w:div w:id="1210334923">
          <w:marLeft w:val="0"/>
          <w:marRight w:val="0"/>
          <w:marTop w:val="0"/>
          <w:marBottom w:val="0"/>
          <w:divBdr>
            <w:top w:val="none" w:sz="0" w:space="0" w:color="auto"/>
            <w:left w:val="none" w:sz="0" w:space="0" w:color="auto"/>
            <w:bottom w:val="none" w:sz="0" w:space="0" w:color="auto"/>
            <w:right w:val="none" w:sz="0" w:space="0" w:color="auto"/>
          </w:divBdr>
        </w:div>
      </w:divsChild>
    </w:div>
    <w:div w:id="2135102204">
      <w:marLeft w:val="0"/>
      <w:marRight w:val="0"/>
      <w:marTop w:val="0"/>
      <w:marBottom w:val="0"/>
      <w:divBdr>
        <w:top w:val="none" w:sz="0" w:space="0" w:color="auto"/>
        <w:left w:val="none" w:sz="0" w:space="0" w:color="auto"/>
        <w:bottom w:val="none" w:sz="0" w:space="0" w:color="auto"/>
        <w:right w:val="none" w:sz="0" w:space="0" w:color="auto"/>
      </w:divBdr>
      <w:divsChild>
        <w:div w:id="164064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SLGI 2020 Colours">
      <a:dk1>
        <a:srgbClr val="404040"/>
      </a:dk1>
      <a:lt1>
        <a:sysClr val="window" lastClr="FFFFFF"/>
      </a:lt1>
      <a:dk2>
        <a:srgbClr val="002D3D"/>
      </a:dk2>
      <a:lt2>
        <a:srgbClr val="E7E6E6"/>
      </a:lt2>
      <a:accent1>
        <a:srgbClr val="DF7227"/>
      </a:accent1>
      <a:accent2>
        <a:srgbClr val="FFCB05"/>
      </a:accent2>
      <a:accent3>
        <a:srgbClr val="A91E22"/>
      </a:accent3>
      <a:accent4>
        <a:srgbClr val="580B11"/>
      </a:accent4>
      <a:accent5>
        <a:srgbClr val="443636"/>
      </a:accent5>
      <a:accent6>
        <a:srgbClr val="004C6C"/>
      </a:accent6>
      <a:hlink>
        <a:srgbClr val="DF7227"/>
      </a:hlink>
      <a:folHlink>
        <a:srgbClr val="DF7227"/>
      </a:folHlink>
    </a:clrScheme>
    <a:fontScheme name="Custom 1">
      <a:majorFont>
        <a:latin typeface="Sun Life Sans"/>
        <a:ea typeface=""/>
        <a:cs typeface=""/>
      </a:majorFont>
      <a:minorFont>
        <a:latin typeface="Sun Lif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7D054E2AF70B49848AD1E75DB67E30" ma:contentTypeVersion="14" ma:contentTypeDescription="Create a new document." ma:contentTypeScope="" ma:versionID="f9b53a487b8bfc2197ad40da8e3417a1">
  <xsd:schema xmlns:xsd="http://www.w3.org/2001/XMLSchema" xmlns:xs="http://www.w3.org/2001/XMLSchema" xmlns:p="http://schemas.microsoft.com/office/2006/metadata/properties" xmlns:ns3="684dfe2e-54b8-4944-b9d8-f5e5cc2f7944" xmlns:ns4="b1975642-84e0-45e7-8854-7554d1b34982" targetNamespace="http://schemas.microsoft.com/office/2006/metadata/properties" ma:root="true" ma:fieldsID="081665260d34c1cd9962f32a4f213645" ns3:_="" ns4:_="">
    <xsd:import namespace="684dfe2e-54b8-4944-b9d8-f5e5cc2f7944"/>
    <xsd:import namespace="b1975642-84e0-45e7-8854-7554d1b349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fe2e-54b8-4944-b9d8-f5e5cc2f7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975642-84e0-45e7-8854-7554d1b349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91782-83E4-4348-B345-A6089DC2F1A4}">
  <ds:schemaRefs>
    <ds:schemaRef ds:uri="http://schemas.microsoft.com/office/2006/metadata/properties"/>
    <ds:schemaRef ds:uri="b1975642-84e0-45e7-8854-7554d1b34982"/>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684dfe2e-54b8-4944-b9d8-f5e5cc2f7944"/>
    <ds:schemaRef ds:uri="http://www.w3.org/XML/1998/namespace"/>
    <ds:schemaRef ds:uri="http://purl.org/dc/dcmitype/"/>
  </ds:schemaRefs>
</ds:datastoreItem>
</file>

<file path=customXml/itemProps2.xml><?xml version="1.0" encoding="utf-8"?>
<ds:datastoreItem xmlns:ds="http://schemas.openxmlformats.org/officeDocument/2006/customXml" ds:itemID="{ED012361-894A-402F-B0F8-5D539679983D}">
  <ds:schemaRefs>
    <ds:schemaRef ds:uri="http://schemas.microsoft.com/sharepoint/v3/contenttype/forms"/>
  </ds:schemaRefs>
</ds:datastoreItem>
</file>

<file path=customXml/itemProps3.xml><?xml version="1.0" encoding="utf-8"?>
<ds:datastoreItem xmlns:ds="http://schemas.openxmlformats.org/officeDocument/2006/customXml" ds:itemID="{CC462440-D0B0-4116-8C4A-104F21FA4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dfe2e-54b8-4944-b9d8-f5e5cc2f7944"/>
    <ds:schemaRef ds:uri="b1975642-84e0-45e7-8854-7554d1b3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Sun Life</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David</dc:creator>
  <cp:keywords/>
  <dc:description/>
  <cp:lastModifiedBy>Adela Beharry</cp:lastModifiedBy>
  <cp:revision>3</cp:revision>
  <dcterms:created xsi:type="dcterms:W3CDTF">2021-10-13T13:34:00Z</dcterms:created>
  <dcterms:modified xsi:type="dcterms:W3CDTF">2021-10-13T13:35:00Z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0x010100DE7D054E2AF70B49848AD1E75DB67E30</vt:lpwstr>
  </property>
</Properties>
</file>