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416F3" w14:textId="77777777" w:rsidR="00945433" w:rsidRDefault="00945433" w:rsidP="00945433">
      <w:pPr>
        <w:spacing w:after="0" w:line="240" w:lineRule="auto"/>
        <w:jc w:val="center"/>
        <w:rPr>
          <w:rFonts w:ascii="Times New Roman" w:hAnsi="Times New Roman" w:cs="Times New Roman"/>
          <w:sz w:val="36"/>
          <w:szCs w:val="36"/>
        </w:rPr>
      </w:pPr>
      <w:bookmarkStart w:id="0" w:name="_Hlk34318837"/>
      <w:bookmarkEnd w:id="0"/>
      <w:r>
        <w:rPr>
          <w:rFonts w:ascii="Times New Roman" w:hAnsi="Times New Roman" w:cs="Times New Roman"/>
          <w:sz w:val="36"/>
          <w:szCs w:val="36"/>
        </w:rPr>
        <w:t>UNIVERZITA PALACKÉHO V OLOMOUCI</w:t>
      </w:r>
    </w:p>
    <w:p w14:paraId="5B8159F1" w14:textId="77777777" w:rsidR="00945433" w:rsidRDefault="00945433" w:rsidP="00945433">
      <w:pPr>
        <w:spacing w:after="0" w:line="240" w:lineRule="auto"/>
        <w:jc w:val="center"/>
        <w:rPr>
          <w:rFonts w:ascii="Times New Roman" w:hAnsi="Times New Roman" w:cs="Times New Roman"/>
          <w:sz w:val="28"/>
          <w:szCs w:val="28"/>
        </w:rPr>
      </w:pPr>
    </w:p>
    <w:p w14:paraId="0C646173" w14:textId="77777777" w:rsidR="00945433" w:rsidRDefault="00945433" w:rsidP="00945433">
      <w:pPr>
        <w:spacing w:after="0" w:line="240" w:lineRule="auto"/>
        <w:jc w:val="center"/>
        <w:rPr>
          <w:rFonts w:ascii="Times New Roman" w:hAnsi="Times New Roman" w:cs="Times New Roman"/>
          <w:sz w:val="28"/>
          <w:szCs w:val="28"/>
        </w:rPr>
      </w:pPr>
    </w:p>
    <w:p w14:paraId="01FB25AA" w14:textId="77777777" w:rsidR="00945433" w:rsidRDefault="00945433" w:rsidP="00945433">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PEDAGOGICKÁ FAKULTA</w:t>
      </w:r>
    </w:p>
    <w:p w14:paraId="1AE096AB" w14:textId="77777777" w:rsidR="00945433" w:rsidRDefault="00945433" w:rsidP="00945433">
      <w:pPr>
        <w:spacing w:after="0" w:line="240" w:lineRule="auto"/>
        <w:jc w:val="center"/>
        <w:rPr>
          <w:rFonts w:ascii="Times New Roman" w:hAnsi="Times New Roman" w:cs="Times New Roman"/>
          <w:sz w:val="28"/>
          <w:szCs w:val="28"/>
        </w:rPr>
      </w:pPr>
    </w:p>
    <w:p w14:paraId="3500E289" w14:textId="77777777" w:rsidR="00945433" w:rsidRDefault="00945433" w:rsidP="00945433">
      <w:pPr>
        <w:spacing w:after="0" w:line="240" w:lineRule="auto"/>
        <w:jc w:val="center"/>
        <w:rPr>
          <w:rFonts w:ascii="Times New Roman" w:hAnsi="Times New Roman" w:cs="Times New Roman"/>
          <w:sz w:val="28"/>
          <w:szCs w:val="28"/>
        </w:rPr>
      </w:pPr>
    </w:p>
    <w:p w14:paraId="7DFF6607" w14:textId="77777777" w:rsidR="00945433" w:rsidRDefault="00945433" w:rsidP="00945433">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Katedra technické a informační výchovy</w:t>
      </w:r>
    </w:p>
    <w:p w14:paraId="49FA0697" w14:textId="77777777" w:rsidR="00945433" w:rsidRDefault="00945433" w:rsidP="00945433">
      <w:pPr>
        <w:spacing w:after="0" w:line="240" w:lineRule="auto"/>
        <w:jc w:val="center"/>
        <w:rPr>
          <w:rFonts w:ascii="Times New Roman" w:hAnsi="Times New Roman" w:cs="Times New Roman"/>
          <w:sz w:val="28"/>
          <w:szCs w:val="28"/>
        </w:rPr>
      </w:pPr>
    </w:p>
    <w:p w14:paraId="17DBA600" w14:textId="77777777" w:rsidR="00945433" w:rsidRDefault="00945433" w:rsidP="00945433">
      <w:pPr>
        <w:spacing w:after="0" w:line="240" w:lineRule="auto"/>
        <w:jc w:val="center"/>
        <w:rPr>
          <w:rFonts w:ascii="Times New Roman" w:hAnsi="Times New Roman" w:cs="Times New Roman"/>
          <w:sz w:val="28"/>
          <w:szCs w:val="28"/>
        </w:rPr>
      </w:pPr>
    </w:p>
    <w:p w14:paraId="607C0AFD" w14:textId="77777777" w:rsidR="00945433" w:rsidRDefault="00945433" w:rsidP="00945433">
      <w:pPr>
        <w:spacing w:after="0" w:line="240" w:lineRule="auto"/>
        <w:jc w:val="center"/>
        <w:rPr>
          <w:rFonts w:ascii="Times New Roman" w:hAnsi="Times New Roman" w:cs="Times New Roman"/>
          <w:sz w:val="28"/>
          <w:szCs w:val="28"/>
        </w:rPr>
      </w:pPr>
    </w:p>
    <w:p w14:paraId="11BE8692" w14:textId="77777777" w:rsidR="00945433" w:rsidRDefault="00945433" w:rsidP="00945433">
      <w:pPr>
        <w:spacing w:after="0" w:line="240" w:lineRule="auto"/>
        <w:jc w:val="center"/>
        <w:rPr>
          <w:rFonts w:ascii="Times New Roman" w:hAnsi="Times New Roman" w:cs="Times New Roman"/>
          <w:sz w:val="28"/>
          <w:szCs w:val="28"/>
        </w:rPr>
      </w:pPr>
    </w:p>
    <w:p w14:paraId="553D4FC7" w14:textId="77777777" w:rsidR="00945433" w:rsidRDefault="00945433" w:rsidP="00945433">
      <w:pPr>
        <w:spacing w:after="0" w:line="240" w:lineRule="auto"/>
        <w:jc w:val="center"/>
        <w:rPr>
          <w:rFonts w:ascii="Times New Roman" w:hAnsi="Times New Roman" w:cs="Times New Roman"/>
          <w:sz w:val="28"/>
          <w:szCs w:val="28"/>
        </w:rPr>
      </w:pPr>
    </w:p>
    <w:p w14:paraId="2C2A5CBC" w14:textId="77777777" w:rsidR="00945433" w:rsidRDefault="00945433" w:rsidP="00945433">
      <w:pPr>
        <w:spacing w:after="0" w:line="240" w:lineRule="auto"/>
        <w:jc w:val="center"/>
        <w:rPr>
          <w:rFonts w:ascii="Times New Roman" w:hAnsi="Times New Roman" w:cs="Times New Roman"/>
          <w:sz w:val="28"/>
          <w:szCs w:val="28"/>
        </w:rPr>
      </w:pPr>
    </w:p>
    <w:p w14:paraId="70347129" w14:textId="77777777" w:rsidR="00945433" w:rsidRDefault="00945433" w:rsidP="00945433">
      <w:pPr>
        <w:spacing w:after="0" w:line="240" w:lineRule="auto"/>
        <w:jc w:val="center"/>
        <w:rPr>
          <w:rFonts w:ascii="Times New Roman" w:hAnsi="Times New Roman" w:cs="Times New Roman"/>
          <w:sz w:val="28"/>
          <w:szCs w:val="28"/>
        </w:rPr>
      </w:pPr>
    </w:p>
    <w:p w14:paraId="26E61C12" w14:textId="77777777" w:rsidR="00945433" w:rsidRDefault="00945433" w:rsidP="00945433">
      <w:pPr>
        <w:spacing w:after="0" w:line="240" w:lineRule="auto"/>
        <w:jc w:val="center"/>
        <w:rPr>
          <w:rFonts w:ascii="Times New Roman" w:hAnsi="Times New Roman" w:cs="Times New Roman"/>
          <w:sz w:val="28"/>
          <w:szCs w:val="28"/>
        </w:rPr>
      </w:pPr>
    </w:p>
    <w:p w14:paraId="64CFA0D9" w14:textId="77777777" w:rsidR="00945433" w:rsidRDefault="00945433" w:rsidP="00945433">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Bakalářská práce</w:t>
      </w:r>
    </w:p>
    <w:p w14:paraId="0C5A9B86" w14:textId="77777777" w:rsidR="00945433" w:rsidRPr="00945433" w:rsidRDefault="00945433" w:rsidP="00945433">
      <w:pPr>
        <w:spacing w:after="0" w:line="240" w:lineRule="auto"/>
        <w:jc w:val="center"/>
        <w:rPr>
          <w:rFonts w:ascii="Times New Roman" w:hAnsi="Times New Roman" w:cs="Times New Roman"/>
          <w:bCs/>
          <w:sz w:val="28"/>
          <w:szCs w:val="28"/>
        </w:rPr>
      </w:pPr>
    </w:p>
    <w:p w14:paraId="0EA03DD4" w14:textId="57D08D15" w:rsidR="00945433" w:rsidRDefault="00057872" w:rsidP="00945433">
      <w:pPr>
        <w:spacing w:after="0" w:line="240" w:lineRule="auto"/>
        <w:jc w:val="center"/>
        <w:rPr>
          <w:rFonts w:ascii="Times New Roman" w:hAnsi="Times New Roman" w:cs="Times New Roman"/>
          <w:sz w:val="28"/>
          <w:szCs w:val="28"/>
        </w:rPr>
      </w:pPr>
      <w:r>
        <w:rPr>
          <w:rFonts w:ascii="Times New Roman" w:hAnsi="Times New Roman" w:cs="Times New Roman"/>
          <w:sz w:val="32"/>
          <w:szCs w:val="32"/>
        </w:rPr>
        <w:t>David Květoň</w:t>
      </w:r>
    </w:p>
    <w:p w14:paraId="3470B307" w14:textId="77777777" w:rsidR="00945433" w:rsidRDefault="00945433" w:rsidP="00945433">
      <w:pPr>
        <w:spacing w:after="0" w:line="240" w:lineRule="auto"/>
        <w:jc w:val="center"/>
        <w:rPr>
          <w:rFonts w:ascii="Times New Roman" w:hAnsi="Times New Roman" w:cs="Times New Roman"/>
          <w:sz w:val="28"/>
          <w:szCs w:val="28"/>
        </w:rPr>
      </w:pPr>
    </w:p>
    <w:p w14:paraId="6290D22E" w14:textId="77777777" w:rsidR="00945433" w:rsidRDefault="00945433" w:rsidP="00945433">
      <w:pPr>
        <w:spacing w:after="0" w:line="240" w:lineRule="auto"/>
        <w:jc w:val="center"/>
        <w:rPr>
          <w:rFonts w:ascii="Times New Roman" w:hAnsi="Times New Roman" w:cs="Times New Roman"/>
          <w:sz w:val="28"/>
          <w:szCs w:val="28"/>
        </w:rPr>
      </w:pPr>
    </w:p>
    <w:p w14:paraId="68DC2937" w14:textId="77777777" w:rsidR="00945433" w:rsidRDefault="00945433" w:rsidP="00945433">
      <w:pPr>
        <w:spacing w:after="0" w:line="240" w:lineRule="auto"/>
        <w:jc w:val="center"/>
        <w:rPr>
          <w:rFonts w:ascii="Times New Roman" w:hAnsi="Times New Roman" w:cs="Times New Roman"/>
          <w:sz w:val="28"/>
          <w:szCs w:val="28"/>
        </w:rPr>
      </w:pPr>
    </w:p>
    <w:p w14:paraId="61262282" w14:textId="77777777" w:rsidR="00945433" w:rsidRDefault="00945433" w:rsidP="00945433">
      <w:pPr>
        <w:spacing w:after="0" w:line="240" w:lineRule="auto"/>
        <w:jc w:val="center"/>
        <w:rPr>
          <w:rFonts w:ascii="Times New Roman" w:hAnsi="Times New Roman" w:cs="Times New Roman"/>
          <w:sz w:val="28"/>
          <w:szCs w:val="28"/>
        </w:rPr>
      </w:pPr>
    </w:p>
    <w:p w14:paraId="0F06B4EA" w14:textId="77777777" w:rsidR="00945433" w:rsidRDefault="00945433" w:rsidP="00945433">
      <w:pPr>
        <w:spacing w:after="0" w:line="240" w:lineRule="auto"/>
        <w:jc w:val="center"/>
        <w:rPr>
          <w:rFonts w:ascii="Times New Roman" w:hAnsi="Times New Roman" w:cs="Times New Roman"/>
          <w:sz w:val="28"/>
          <w:szCs w:val="28"/>
        </w:rPr>
      </w:pPr>
    </w:p>
    <w:p w14:paraId="0F5726C3" w14:textId="77777777" w:rsidR="00945433" w:rsidRDefault="00945433" w:rsidP="00945433">
      <w:pPr>
        <w:spacing w:after="0" w:line="240" w:lineRule="auto"/>
        <w:jc w:val="center"/>
        <w:rPr>
          <w:rFonts w:ascii="Times New Roman" w:hAnsi="Times New Roman" w:cs="Times New Roman"/>
          <w:sz w:val="28"/>
          <w:szCs w:val="28"/>
        </w:rPr>
      </w:pPr>
    </w:p>
    <w:p w14:paraId="72575EBF" w14:textId="7B332E66" w:rsidR="00945433" w:rsidRDefault="00424272" w:rsidP="00945433">
      <w:pPr>
        <w:spacing w:after="0" w:line="240" w:lineRule="auto"/>
        <w:jc w:val="center"/>
        <w:rPr>
          <w:rFonts w:ascii="Times New Roman" w:hAnsi="Times New Roman" w:cs="Times New Roman"/>
          <w:sz w:val="28"/>
          <w:szCs w:val="28"/>
        </w:rPr>
      </w:pPr>
      <w:r>
        <w:rPr>
          <w:rFonts w:ascii="Times New Roman" w:hAnsi="Times New Roman" w:cs="Times New Roman"/>
          <w:b/>
          <w:bCs/>
          <w:sz w:val="36"/>
          <w:szCs w:val="36"/>
        </w:rPr>
        <w:t xml:space="preserve">Sada úloh pro výuku programování ve </w:t>
      </w:r>
      <w:proofErr w:type="spellStart"/>
      <w:r w:rsidR="00057872">
        <w:rPr>
          <w:rFonts w:ascii="Times New Roman" w:hAnsi="Times New Roman" w:cs="Times New Roman"/>
          <w:b/>
          <w:bCs/>
          <w:sz w:val="36"/>
          <w:szCs w:val="36"/>
        </w:rPr>
        <w:t>Scratch</w:t>
      </w:r>
      <w:r>
        <w:rPr>
          <w:rFonts w:ascii="Times New Roman" w:hAnsi="Times New Roman" w:cs="Times New Roman"/>
          <w:b/>
          <w:bCs/>
          <w:sz w:val="36"/>
          <w:szCs w:val="36"/>
        </w:rPr>
        <w:t>i</w:t>
      </w:r>
      <w:proofErr w:type="spellEnd"/>
      <w:r w:rsidR="00057872">
        <w:rPr>
          <w:rFonts w:ascii="Times New Roman" w:hAnsi="Times New Roman" w:cs="Times New Roman"/>
          <w:b/>
          <w:bCs/>
          <w:sz w:val="36"/>
          <w:szCs w:val="36"/>
        </w:rPr>
        <w:t xml:space="preserve"> pro ZŠ</w:t>
      </w:r>
    </w:p>
    <w:p w14:paraId="1CDAB15C" w14:textId="77777777" w:rsidR="00945433" w:rsidRDefault="00945433" w:rsidP="00945433">
      <w:pPr>
        <w:spacing w:after="0" w:line="240" w:lineRule="auto"/>
        <w:jc w:val="center"/>
        <w:rPr>
          <w:rFonts w:ascii="Times New Roman" w:hAnsi="Times New Roman" w:cs="Times New Roman"/>
          <w:sz w:val="28"/>
          <w:szCs w:val="28"/>
        </w:rPr>
      </w:pPr>
    </w:p>
    <w:p w14:paraId="0CD2E686" w14:textId="77777777" w:rsidR="00945433" w:rsidRDefault="00945433" w:rsidP="00945433">
      <w:pPr>
        <w:spacing w:after="0" w:line="240" w:lineRule="auto"/>
        <w:jc w:val="center"/>
        <w:rPr>
          <w:rFonts w:ascii="Times New Roman" w:hAnsi="Times New Roman" w:cs="Times New Roman"/>
          <w:sz w:val="28"/>
          <w:szCs w:val="28"/>
        </w:rPr>
      </w:pPr>
    </w:p>
    <w:p w14:paraId="11E25CD4" w14:textId="77777777" w:rsidR="00945433" w:rsidRDefault="00945433" w:rsidP="00945433">
      <w:pPr>
        <w:spacing w:after="0" w:line="240" w:lineRule="auto"/>
        <w:jc w:val="center"/>
        <w:rPr>
          <w:rFonts w:ascii="Times New Roman" w:hAnsi="Times New Roman" w:cs="Times New Roman"/>
          <w:sz w:val="28"/>
          <w:szCs w:val="28"/>
        </w:rPr>
      </w:pPr>
    </w:p>
    <w:p w14:paraId="340FE2B2" w14:textId="77777777" w:rsidR="00945433" w:rsidRDefault="00945433" w:rsidP="00945433">
      <w:pPr>
        <w:spacing w:after="0" w:line="240" w:lineRule="auto"/>
        <w:jc w:val="center"/>
        <w:rPr>
          <w:rFonts w:ascii="Times New Roman" w:hAnsi="Times New Roman" w:cs="Times New Roman"/>
          <w:sz w:val="28"/>
          <w:szCs w:val="28"/>
        </w:rPr>
      </w:pPr>
    </w:p>
    <w:p w14:paraId="60788A8C" w14:textId="77777777" w:rsidR="00945433" w:rsidRDefault="00945433" w:rsidP="00945433">
      <w:pPr>
        <w:spacing w:after="0" w:line="240" w:lineRule="auto"/>
        <w:jc w:val="center"/>
        <w:rPr>
          <w:rFonts w:ascii="Times New Roman" w:hAnsi="Times New Roman" w:cs="Times New Roman"/>
          <w:sz w:val="28"/>
          <w:szCs w:val="28"/>
        </w:rPr>
      </w:pPr>
    </w:p>
    <w:p w14:paraId="0B680C6E" w14:textId="77777777" w:rsidR="00945433" w:rsidRDefault="00945433" w:rsidP="00945433">
      <w:pPr>
        <w:spacing w:after="0" w:line="240" w:lineRule="auto"/>
        <w:jc w:val="center"/>
        <w:rPr>
          <w:rFonts w:ascii="Times New Roman" w:hAnsi="Times New Roman" w:cs="Times New Roman"/>
          <w:sz w:val="28"/>
          <w:szCs w:val="28"/>
        </w:rPr>
      </w:pPr>
    </w:p>
    <w:p w14:paraId="31B19D32" w14:textId="77777777" w:rsidR="00945433" w:rsidRDefault="00945433" w:rsidP="00945433">
      <w:pPr>
        <w:spacing w:after="0" w:line="240" w:lineRule="auto"/>
        <w:jc w:val="center"/>
        <w:rPr>
          <w:rFonts w:ascii="Times New Roman" w:hAnsi="Times New Roman" w:cs="Times New Roman"/>
          <w:sz w:val="28"/>
          <w:szCs w:val="28"/>
        </w:rPr>
      </w:pPr>
    </w:p>
    <w:p w14:paraId="05E85AB7" w14:textId="77777777" w:rsidR="00945433" w:rsidRDefault="00945433" w:rsidP="00945433">
      <w:pPr>
        <w:spacing w:after="0" w:line="240" w:lineRule="auto"/>
        <w:jc w:val="center"/>
        <w:rPr>
          <w:rFonts w:ascii="Times New Roman" w:hAnsi="Times New Roman" w:cs="Times New Roman"/>
          <w:sz w:val="28"/>
          <w:szCs w:val="28"/>
        </w:rPr>
      </w:pPr>
    </w:p>
    <w:p w14:paraId="3DECBFE6" w14:textId="77777777" w:rsidR="00945433" w:rsidRDefault="00945433" w:rsidP="00945433">
      <w:pPr>
        <w:spacing w:after="0" w:line="240" w:lineRule="auto"/>
        <w:jc w:val="center"/>
        <w:rPr>
          <w:rFonts w:ascii="Times New Roman" w:hAnsi="Times New Roman" w:cs="Times New Roman"/>
          <w:sz w:val="28"/>
          <w:szCs w:val="28"/>
        </w:rPr>
      </w:pPr>
    </w:p>
    <w:p w14:paraId="3E8AB4D8" w14:textId="77777777" w:rsidR="00945433" w:rsidRDefault="00945433" w:rsidP="00945433">
      <w:pPr>
        <w:spacing w:after="0" w:line="240" w:lineRule="auto"/>
        <w:jc w:val="center"/>
        <w:rPr>
          <w:rFonts w:ascii="Times New Roman" w:hAnsi="Times New Roman" w:cs="Times New Roman"/>
          <w:sz w:val="28"/>
          <w:szCs w:val="28"/>
        </w:rPr>
      </w:pPr>
    </w:p>
    <w:p w14:paraId="6A489796" w14:textId="77777777" w:rsidR="00945433" w:rsidRDefault="00945433" w:rsidP="00945433">
      <w:pPr>
        <w:spacing w:after="0" w:line="240" w:lineRule="auto"/>
        <w:jc w:val="center"/>
        <w:rPr>
          <w:rFonts w:ascii="Times New Roman" w:hAnsi="Times New Roman" w:cs="Times New Roman"/>
          <w:sz w:val="28"/>
          <w:szCs w:val="28"/>
        </w:rPr>
      </w:pPr>
    </w:p>
    <w:p w14:paraId="7DEC3C84" w14:textId="77777777" w:rsidR="00945433" w:rsidRDefault="00945433" w:rsidP="00945433">
      <w:pPr>
        <w:spacing w:after="0" w:line="240" w:lineRule="auto"/>
        <w:jc w:val="center"/>
        <w:rPr>
          <w:rFonts w:ascii="Times New Roman" w:hAnsi="Times New Roman" w:cs="Times New Roman"/>
          <w:sz w:val="28"/>
          <w:szCs w:val="28"/>
        </w:rPr>
      </w:pPr>
    </w:p>
    <w:p w14:paraId="6ADA8ACA" w14:textId="77777777" w:rsidR="00945433" w:rsidRDefault="00945433" w:rsidP="00945433">
      <w:pPr>
        <w:spacing w:after="0" w:line="240" w:lineRule="auto"/>
        <w:jc w:val="center"/>
        <w:rPr>
          <w:rFonts w:ascii="Times New Roman" w:hAnsi="Times New Roman" w:cs="Times New Roman"/>
          <w:sz w:val="28"/>
          <w:szCs w:val="28"/>
        </w:rPr>
      </w:pPr>
    </w:p>
    <w:p w14:paraId="5D0B4484" w14:textId="77777777" w:rsidR="00945433" w:rsidRDefault="00945433" w:rsidP="00945433">
      <w:pPr>
        <w:spacing w:after="0" w:line="240" w:lineRule="auto"/>
        <w:jc w:val="center"/>
        <w:rPr>
          <w:rFonts w:ascii="Times New Roman" w:hAnsi="Times New Roman" w:cs="Times New Roman"/>
          <w:sz w:val="28"/>
          <w:szCs w:val="28"/>
        </w:rPr>
      </w:pPr>
    </w:p>
    <w:p w14:paraId="145073C4" w14:textId="0C27E50A" w:rsidR="00945433" w:rsidRDefault="00945433" w:rsidP="00945433">
      <w:pPr>
        <w:tabs>
          <w:tab w:val="right" w:pos="9070"/>
        </w:tabs>
        <w:spacing w:after="0" w:line="240" w:lineRule="auto"/>
        <w:rPr>
          <w:rFonts w:ascii="Times New Roman" w:hAnsi="Times New Roman" w:cs="Times New Roman"/>
          <w:sz w:val="28"/>
          <w:szCs w:val="28"/>
        </w:rPr>
        <w:sectPr w:rsidR="00945433" w:rsidSect="00945433">
          <w:footerReference w:type="default" r:id="rId11"/>
          <w:pgSz w:w="11906" w:h="16838" w:code="9"/>
          <w:pgMar w:top="1418" w:right="1134" w:bottom="1418" w:left="1701" w:header="709" w:footer="709" w:gutter="0"/>
          <w:cols w:space="708"/>
          <w:vAlign w:val="center"/>
          <w:docGrid w:linePitch="360"/>
        </w:sectPr>
      </w:pPr>
      <w:r>
        <w:rPr>
          <w:rFonts w:ascii="Times New Roman" w:hAnsi="Times New Roman" w:cs="Times New Roman"/>
          <w:sz w:val="28"/>
          <w:szCs w:val="28"/>
        </w:rPr>
        <w:t>Olomouc 202</w:t>
      </w:r>
      <w:r w:rsidR="00057872">
        <w:rPr>
          <w:rFonts w:ascii="Times New Roman" w:hAnsi="Times New Roman" w:cs="Times New Roman"/>
          <w:sz w:val="28"/>
          <w:szCs w:val="28"/>
        </w:rPr>
        <w:t>3</w:t>
      </w:r>
      <w:r>
        <w:rPr>
          <w:rFonts w:ascii="Times New Roman" w:hAnsi="Times New Roman" w:cs="Times New Roman"/>
          <w:sz w:val="28"/>
          <w:szCs w:val="28"/>
        </w:rPr>
        <w:t xml:space="preserve"> </w:t>
      </w:r>
      <w:r>
        <w:rPr>
          <w:rFonts w:ascii="Times New Roman" w:hAnsi="Times New Roman" w:cs="Times New Roman"/>
          <w:sz w:val="28"/>
          <w:szCs w:val="28"/>
        </w:rPr>
        <w:tab/>
        <w:t xml:space="preserve">vedoucí práce: </w:t>
      </w:r>
      <w:r w:rsidR="00057872">
        <w:rPr>
          <w:rStyle w:val="normaltextrun"/>
          <w:color w:val="000000"/>
          <w:sz w:val="28"/>
          <w:szCs w:val="28"/>
          <w:bdr w:val="none" w:sz="0" w:space="0" w:color="auto" w:frame="1"/>
        </w:rPr>
        <w:t>doc. RNDr. Petr ŠALOUN</w:t>
      </w:r>
    </w:p>
    <w:p w14:paraId="6D75EAAF" w14:textId="77777777" w:rsidR="006976EF" w:rsidRDefault="00945433" w:rsidP="00CB3E14">
      <w:pPr>
        <w:pStyle w:val="NADPIS40"/>
      </w:pPr>
      <w:r>
        <w:lastRenderedPageBreak/>
        <w:t>Prohlášení</w:t>
      </w:r>
    </w:p>
    <w:p w14:paraId="5FB93C86" w14:textId="77777777" w:rsidR="00945433" w:rsidRDefault="00945433" w:rsidP="00CB3E14">
      <w:pPr>
        <w:pStyle w:val="ODSTAVEC"/>
      </w:pPr>
      <w:r>
        <w:t>Prohlašuji, že jsem tuto bakalářskou práci vypracoval samostatně a uvedl jsem v ní veškerou literaturu a ostatní informační zdroje, které jsem použil.</w:t>
      </w:r>
    </w:p>
    <w:p w14:paraId="6053D1BF" w14:textId="77777777" w:rsidR="00945433" w:rsidRPr="00CB3E14" w:rsidRDefault="00945433" w:rsidP="00CB3E14">
      <w:pPr>
        <w:tabs>
          <w:tab w:val="right" w:pos="9070"/>
        </w:tabs>
        <w:spacing w:after="0" w:line="360" w:lineRule="auto"/>
        <w:jc w:val="both"/>
        <w:rPr>
          <w:rFonts w:ascii="Times New Roman" w:hAnsi="Times New Roman" w:cs="Times New Roman"/>
          <w:sz w:val="24"/>
          <w:szCs w:val="24"/>
        </w:rPr>
      </w:pPr>
      <w:r w:rsidRPr="00CB3E14">
        <w:rPr>
          <w:rFonts w:ascii="Times New Roman" w:hAnsi="Times New Roman" w:cs="Times New Roman"/>
          <w:sz w:val="24"/>
          <w:szCs w:val="24"/>
        </w:rPr>
        <w:t xml:space="preserve">V Olomouci dne XX. XX. XXXX </w:t>
      </w:r>
      <w:r w:rsidRPr="00CB3E14">
        <w:rPr>
          <w:rFonts w:ascii="Times New Roman" w:hAnsi="Times New Roman" w:cs="Times New Roman"/>
          <w:sz w:val="24"/>
          <w:szCs w:val="24"/>
        </w:rPr>
        <w:tab/>
        <w:t>…………………….</w:t>
      </w:r>
    </w:p>
    <w:p w14:paraId="0AA269E7" w14:textId="77777777" w:rsidR="00CB3E14" w:rsidRDefault="00945433" w:rsidP="00CB3E14">
      <w:pPr>
        <w:tabs>
          <w:tab w:val="right" w:pos="9070"/>
        </w:tabs>
        <w:spacing w:after="0" w:line="360" w:lineRule="auto"/>
        <w:jc w:val="both"/>
        <w:rPr>
          <w:rFonts w:ascii="Times New Roman" w:hAnsi="Times New Roman" w:cs="Times New Roman"/>
          <w:sz w:val="24"/>
          <w:szCs w:val="24"/>
        </w:rPr>
      </w:pPr>
      <w:r w:rsidRPr="00CB3E14">
        <w:rPr>
          <w:rFonts w:ascii="Times New Roman" w:hAnsi="Times New Roman" w:cs="Times New Roman"/>
          <w:sz w:val="24"/>
          <w:szCs w:val="24"/>
        </w:rPr>
        <w:tab/>
        <w:t>vlastnoruční podpis</w:t>
      </w:r>
    </w:p>
    <w:p w14:paraId="13C56A69" w14:textId="77777777" w:rsidR="00CB3E14" w:rsidRDefault="00CB3E14">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78FE70F" w14:textId="77777777" w:rsidR="00945433" w:rsidRDefault="00CB3E14" w:rsidP="00CB3E14">
      <w:pPr>
        <w:pStyle w:val="NADPIS40"/>
      </w:pPr>
      <w:r w:rsidRPr="00CB3E14">
        <w:lastRenderedPageBreak/>
        <w:t>Poděkování</w:t>
      </w:r>
    </w:p>
    <w:p w14:paraId="069FE4AC" w14:textId="6ADDDBA3" w:rsidR="00CB3E14" w:rsidRDefault="00057872" w:rsidP="00CB3E14">
      <w:pPr>
        <w:pStyle w:val="ODSTAVEC"/>
      </w:pPr>
      <w:r>
        <w:t>Chtěl bych poděkovat panu docentu Šalounovi za cenné rady a ochotu při spolupráci.</w:t>
      </w:r>
    </w:p>
    <w:p w14:paraId="752E646E" w14:textId="77777777" w:rsidR="00CB3E14" w:rsidRDefault="00057872" w:rsidP="00CB3E14">
      <w:pPr>
        <w:tabs>
          <w:tab w:val="right" w:pos="9070"/>
        </w:tabs>
        <w:spacing w:after="0" w:line="360" w:lineRule="auto"/>
        <w:jc w:val="right"/>
        <w:rPr>
          <w:rFonts w:ascii="Times New Roman" w:hAnsi="Times New Roman" w:cs="Times New Roman"/>
          <w:sz w:val="24"/>
          <w:szCs w:val="24"/>
        </w:rPr>
      </w:pPr>
      <w:r>
        <w:rPr>
          <w:rFonts w:ascii="Times New Roman" w:hAnsi="Times New Roman" w:cs="Times New Roman"/>
          <w:sz w:val="24"/>
          <w:szCs w:val="24"/>
        </w:rPr>
        <w:t>David Květoň</w:t>
      </w:r>
    </w:p>
    <w:p w14:paraId="3F145321" w14:textId="30B700EC" w:rsidR="00BF5AF6" w:rsidRDefault="00BF5AF6" w:rsidP="00BF5AF6">
      <w:pPr>
        <w:tabs>
          <w:tab w:val="right" w:pos="9070"/>
        </w:tabs>
        <w:spacing w:after="0" w:line="360" w:lineRule="auto"/>
        <w:rPr>
          <w:rFonts w:ascii="Times New Roman" w:hAnsi="Times New Roman" w:cs="Times New Roman"/>
          <w:sz w:val="24"/>
          <w:szCs w:val="24"/>
        </w:rPr>
        <w:sectPr w:rsidR="00BF5AF6" w:rsidSect="00945433">
          <w:pgSz w:w="11906" w:h="16838" w:code="9"/>
          <w:pgMar w:top="1418" w:right="1134" w:bottom="1418" w:left="1701" w:header="709" w:footer="709" w:gutter="0"/>
          <w:cols w:space="708"/>
          <w:vAlign w:val="bottom"/>
          <w:docGrid w:linePitch="360"/>
        </w:sectPr>
      </w:pPr>
    </w:p>
    <w:p w14:paraId="3688E871" w14:textId="76451D0F" w:rsidR="00BF5AF6" w:rsidRDefault="00BF5AF6" w:rsidP="00CB3E14">
      <w:pPr>
        <w:tabs>
          <w:tab w:val="right" w:pos="9070"/>
        </w:tabs>
        <w:spacing w:after="240" w:line="360" w:lineRule="auto"/>
        <w:rPr>
          <w:rFonts w:ascii="Times New Roman" w:hAnsi="Times New Roman" w:cs="Times New Roman"/>
          <w:b/>
          <w:sz w:val="32"/>
          <w:szCs w:val="32"/>
        </w:rPr>
      </w:pPr>
      <w:r>
        <w:rPr>
          <w:rFonts w:ascii="Times New Roman" w:hAnsi="Times New Roman" w:cs="Times New Roman"/>
          <w:b/>
          <w:sz w:val="32"/>
          <w:szCs w:val="32"/>
        </w:rPr>
        <w:lastRenderedPageBreak/>
        <w:t>Anotace</w:t>
      </w:r>
    </w:p>
    <w:p w14:paraId="5478C68D" w14:textId="38660409" w:rsidR="00BF5AF6" w:rsidRDefault="00BF5AF6" w:rsidP="00CB3E14">
      <w:pPr>
        <w:tabs>
          <w:tab w:val="right" w:pos="9070"/>
        </w:tabs>
        <w:spacing w:after="240" w:line="360" w:lineRule="auto"/>
        <w:rPr>
          <w:rFonts w:ascii="Times New Roman" w:hAnsi="Times New Roman" w:cs="Times New Roman"/>
          <w:b/>
          <w:sz w:val="32"/>
          <w:szCs w:val="32"/>
        </w:rPr>
      </w:pPr>
    </w:p>
    <w:p w14:paraId="3CB5ADED" w14:textId="070A2CA4" w:rsidR="00BF5AF6" w:rsidRDefault="00BF5AF6" w:rsidP="00CB3E14">
      <w:pPr>
        <w:tabs>
          <w:tab w:val="right" w:pos="9070"/>
        </w:tabs>
        <w:spacing w:after="240" w:line="360" w:lineRule="auto"/>
        <w:rPr>
          <w:rFonts w:ascii="Times New Roman" w:hAnsi="Times New Roman" w:cs="Times New Roman"/>
          <w:b/>
          <w:sz w:val="32"/>
          <w:szCs w:val="32"/>
        </w:rPr>
      </w:pPr>
      <w:proofErr w:type="spellStart"/>
      <w:r>
        <w:rPr>
          <w:rFonts w:ascii="Times New Roman" w:hAnsi="Times New Roman" w:cs="Times New Roman"/>
          <w:b/>
          <w:sz w:val="32"/>
          <w:szCs w:val="32"/>
        </w:rPr>
        <w:t>Abstract</w:t>
      </w:r>
      <w:proofErr w:type="spellEnd"/>
    </w:p>
    <w:p w14:paraId="5A46713A" w14:textId="77777777" w:rsidR="00BF5AF6" w:rsidRDefault="00BF5AF6">
      <w:pPr>
        <w:spacing w:line="259" w:lineRule="auto"/>
        <w:rPr>
          <w:rFonts w:ascii="Times New Roman" w:hAnsi="Times New Roman" w:cs="Times New Roman"/>
          <w:b/>
          <w:sz w:val="32"/>
          <w:szCs w:val="32"/>
        </w:rPr>
      </w:pPr>
      <w:r>
        <w:rPr>
          <w:rFonts w:ascii="Times New Roman" w:hAnsi="Times New Roman" w:cs="Times New Roman"/>
          <w:b/>
          <w:sz w:val="32"/>
          <w:szCs w:val="32"/>
        </w:rPr>
        <w:br w:type="page"/>
      </w:r>
    </w:p>
    <w:p w14:paraId="09C5FF1F" w14:textId="3D49FB9C" w:rsidR="00CB3E14" w:rsidRPr="00CB3E14" w:rsidRDefault="00CB3E14" w:rsidP="00CB3E14">
      <w:pPr>
        <w:tabs>
          <w:tab w:val="right" w:pos="9070"/>
        </w:tabs>
        <w:spacing w:after="240" w:line="360" w:lineRule="auto"/>
        <w:rPr>
          <w:rFonts w:ascii="Times New Roman" w:hAnsi="Times New Roman" w:cs="Times New Roman"/>
          <w:b/>
          <w:sz w:val="32"/>
          <w:szCs w:val="32"/>
        </w:rPr>
      </w:pPr>
      <w:r w:rsidRPr="00CB3E14">
        <w:rPr>
          <w:rFonts w:ascii="Times New Roman" w:hAnsi="Times New Roman" w:cs="Times New Roman"/>
          <w:b/>
          <w:sz w:val="32"/>
          <w:szCs w:val="32"/>
        </w:rPr>
        <w:lastRenderedPageBreak/>
        <w:t>Obsah</w:t>
      </w:r>
    </w:p>
    <w:p w14:paraId="3C001929" w14:textId="2739624B" w:rsidR="00764F64" w:rsidRDefault="00BA063B">
      <w:pPr>
        <w:pStyle w:val="Obsah1"/>
        <w:tabs>
          <w:tab w:val="right" w:leader="dot" w:pos="9061"/>
        </w:tabs>
        <w:rPr>
          <w:rFonts w:eastAsiaTheme="minorEastAsia"/>
          <w:noProof/>
          <w:kern w:val="2"/>
          <w:lang w:eastAsia="cs-CZ"/>
          <w14:ligatures w14:val="standardContextual"/>
        </w:rPr>
      </w:pPr>
      <w:r w:rsidRPr="00BA063B">
        <w:rPr>
          <w:rFonts w:ascii="Times New Roman" w:hAnsi="Times New Roman" w:cs="Times New Roman"/>
          <w:sz w:val="24"/>
          <w:szCs w:val="24"/>
        </w:rPr>
        <w:fldChar w:fldCharType="begin"/>
      </w:r>
      <w:r w:rsidRPr="00BA063B">
        <w:rPr>
          <w:rFonts w:ascii="Times New Roman" w:hAnsi="Times New Roman" w:cs="Times New Roman"/>
          <w:sz w:val="24"/>
          <w:szCs w:val="24"/>
        </w:rPr>
        <w:instrText xml:space="preserve"> TOC \o "1-3" \h \z \u </w:instrText>
      </w:r>
      <w:r w:rsidRPr="00BA063B">
        <w:rPr>
          <w:rFonts w:ascii="Times New Roman" w:hAnsi="Times New Roman" w:cs="Times New Roman"/>
          <w:sz w:val="24"/>
          <w:szCs w:val="24"/>
        </w:rPr>
        <w:fldChar w:fldCharType="separate"/>
      </w:r>
      <w:hyperlink w:anchor="_Toc148447919" w:history="1">
        <w:r w:rsidR="00764F64" w:rsidRPr="00FD355B">
          <w:rPr>
            <w:rStyle w:val="Hypertextovodkaz"/>
            <w:noProof/>
          </w:rPr>
          <w:t>Úvod</w:t>
        </w:r>
        <w:r w:rsidR="00764F64">
          <w:rPr>
            <w:noProof/>
            <w:webHidden/>
          </w:rPr>
          <w:tab/>
        </w:r>
        <w:r w:rsidR="00764F64">
          <w:rPr>
            <w:noProof/>
            <w:webHidden/>
          </w:rPr>
          <w:fldChar w:fldCharType="begin"/>
        </w:r>
        <w:r w:rsidR="00764F64">
          <w:rPr>
            <w:noProof/>
            <w:webHidden/>
          </w:rPr>
          <w:instrText xml:space="preserve"> PAGEREF _Toc148447919 \h </w:instrText>
        </w:r>
        <w:r w:rsidR="00764F64">
          <w:rPr>
            <w:noProof/>
            <w:webHidden/>
          </w:rPr>
        </w:r>
        <w:r w:rsidR="00764F64">
          <w:rPr>
            <w:noProof/>
            <w:webHidden/>
          </w:rPr>
          <w:fldChar w:fldCharType="separate"/>
        </w:r>
        <w:r w:rsidR="00764F64">
          <w:rPr>
            <w:noProof/>
            <w:webHidden/>
          </w:rPr>
          <w:t>6</w:t>
        </w:r>
        <w:r w:rsidR="00764F64">
          <w:rPr>
            <w:noProof/>
            <w:webHidden/>
          </w:rPr>
          <w:fldChar w:fldCharType="end"/>
        </w:r>
      </w:hyperlink>
    </w:p>
    <w:p w14:paraId="6AD20964" w14:textId="53D1EA2B" w:rsidR="00764F64" w:rsidRDefault="00000000">
      <w:pPr>
        <w:pStyle w:val="Obsah1"/>
        <w:tabs>
          <w:tab w:val="left" w:pos="440"/>
          <w:tab w:val="right" w:leader="dot" w:pos="9061"/>
        </w:tabs>
        <w:rPr>
          <w:rFonts w:eastAsiaTheme="minorEastAsia"/>
          <w:noProof/>
          <w:kern w:val="2"/>
          <w:lang w:eastAsia="cs-CZ"/>
          <w14:ligatures w14:val="standardContextual"/>
        </w:rPr>
      </w:pPr>
      <w:hyperlink w:anchor="_Toc148447920" w:history="1">
        <w:r w:rsidR="00764F64" w:rsidRPr="00FD355B">
          <w:rPr>
            <w:rStyle w:val="Hypertextovodkaz"/>
            <w:noProof/>
          </w:rPr>
          <w:t>1</w:t>
        </w:r>
        <w:r w:rsidR="00764F64">
          <w:rPr>
            <w:rFonts w:eastAsiaTheme="minorEastAsia"/>
            <w:noProof/>
            <w:kern w:val="2"/>
            <w:lang w:eastAsia="cs-CZ"/>
            <w14:ligatures w14:val="standardContextual"/>
          </w:rPr>
          <w:tab/>
        </w:r>
        <w:r w:rsidR="00764F64" w:rsidRPr="00FD355B">
          <w:rPr>
            <w:rStyle w:val="Hypertextovodkaz"/>
            <w:noProof/>
          </w:rPr>
          <w:t>Informatické myšlení</w:t>
        </w:r>
        <w:r w:rsidR="00764F64">
          <w:rPr>
            <w:noProof/>
            <w:webHidden/>
          </w:rPr>
          <w:tab/>
        </w:r>
        <w:r w:rsidR="00764F64">
          <w:rPr>
            <w:noProof/>
            <w:webHidden/>
          </w:rPr>
          <w:fldChar w:fldCharType="begin"/>
        </w:r>
        <w:r w:rsidR="00764F64">
          <w:rPr>
            <w:noProof/>
            <w:webHidden/>
          </w:rPr>
          <w:instrText xml:space="preserve"> PAGEREF _Toc148447920 \h </w:instrText>
        </w:r>
        <w:r w:rsidR="00764F64">
          <w:rPr>
            <w:noProof/>
            <w:webHidden/>
          </w:rPr>
        </w:r>
        <w:r w:rsidR="00764F64">
          <w:rPr>
            <w:noProof/>
            <w:webHidden/>
          </w:rPr>
          <w:fldChar w:fldCharType="separate"/>
        </w:r>
        <w:r w:rsidR="00764F64">
          <w:rPr>
            <w:noProof/>
            <w:webHidden/>
          </w:rPr>
          <w:t>7</w:t>
        </w:r>
        <w:r w:rsidR="00764F64">
          <w:rPr>
            <w:noProof/>
            <w:webHidden/>
          </w:rPr>
          <w:fldChar w:fldCharType="end"/>
        </w:r>
      </w:hyperlink>
    </w:p>
    <w:p w14:paraId="16BF36D2" w14:textId="602920A0" w:rsidR="00764F64" w:rsidRDefault="00000000">
      <w:pPr>
        <w:pStyle w:val="Obsah2"/>
        <w:tabs>
          <w:tab w:val="left" w:pos="880"/>
          <w:tab w:val="right" w:leader="dot" w:pos="9061"/>
        </w:tabs>
        <w:rPr>
          <w:rFonts w:eastAsiaTheme="minorEastAsia"/>
          <w:noProof/>
          <w:kern w:val="2"/>
          <w:lang w:eastAsia="cs-CZ"/>
          <w14:ligatures w14:val="standardContextual"/>
        </w:rPr>
      </w:pPr>
      <w:hyperlink w:anchor="_Toc148447921" w:history="1">
        <w:r w:rsidR="00764F64" w:rsidRPr="00FD355B">
          <w:rPr>
            <w:rStyle w:val="Hypertextovodkaz"/>
            <w:noProof/>
          </w:rPr>
          <w:t>1.1</w:t>
        </w:r>
        <w:r w:rsidR="00764F64">
          <w:rPr>
            <w:rFonts w:eastAsiaTheme="minorEastAsia"/>
            <w:noProof/>
            <w:kern w:val="2"/>
            <w:lang w:eastAsia="cs-CZ"/>
            <w14:ligatures w14:val="standardContextual"/>
          </w:rPr>
          <w:tab/>
        </w:r>
        <w:r w:rsidR="00764F64" w:rsidRPr="00FD355B">
          <w:rPr>
            <w:rStyle w:val="Hypertextovodkaz"/>
            <w:noProof/>
          </w:rPr>
          <w:t>Vymezení a definice pojmu informatické myšlení</w:t>
        </w:r>
        <w:r w:rsidR="00764F64">
          <w:rPr>
            <w:noProof/>
            <w:webHidden/>
          </w:rPr>
          <w:tab/>
        </w:r>
        <w:r w:rsidR="00764F64">
          <w:rPr>
            <w:noProof/>
            <w:webHidden/>
          </w:rPr>
          <w:fldChar w:fldCharType="begin"/>
        </w:r>
        <w:r w:rsidR="00764F64">
          <w:rPr>
            <w:noProof/>
            <w:webHidden/>
          </w:rPr>
          <w:instrText xml:space="preserve"> PAGEREF _Toc148447921 \h </w:instrText>
        </w:r>
        <w:r w:rsidR="00764F64">
          <w:rPr>
            <w:noProof/>
            <w:webHidden/>
          </w:rPr>
        </w:r>
        <w:r w:rsidR="00764F64">
          <w:rPr>
            <w:noProof/>
            <w:webHidden/>
          </w:rPr>
          <w:fldChar w:fldCharType="separate"/>
        </w:r>
        <w:r w:rsidR="00764F64">
          <w:rPr>
            <w:noProof/>
            <w:webHidden/>
          </w:rPr>
          <w:t>7</w:t>
        </w:r>
        <w:r w:rsidR="00764F64">
          <w:rPr>
            <w:noProof/>
            <w:webHidden/>
          </w:rPr>
          <w:fldChar w:fldCharType="end"/>
        </w:r>
      </w:hyperlink>
    </w:p>
    <w:p w14:paraId="40A6C292" w14:textId="2DEF9C51" w:rsidR="00764F64" w:rsidRDefault="00000000">
      <w:pPr>
        <w:pStyle w:val="Obsah2"/>
        <w:tabs>
          <w:tab w:val="left" w:pos="880"/>
          <w:tab w:val="right" w:leader="dot" w:pos="9061"/>
        </w:tabs>
        <w:rPr>
          <w:rFonts w:eastAsiaTheme="minorEastAsia"/>
          <w:noProof/>
          <w:kern w:val="2"/>
          <w:lang w:eastAsia="cs-CZ"/>
          <w14:ligatures w14:val="standardContextual"/>
        </w:rPr>
      </w:pPr>
      <w:hyperlink w:anchor="_Toc148447922" w:history="1">
        <w:r w:rsidR="00764F64" w:rsidRPr="00FD355B">
          <w:rPr>
            <w:rStyle w:val="Hypertextovodkaz"/>
            <w:noProof/>
          </w:rPr>
          <w:t>1.2</w:t>
        </w:r>
        <w:r w:rsidR="00764F64">
          <w:rPr>
            <w:rFonts w:eastAsiaTheme="minorEastAsia"/>
            <w:noProof/>
            <w:kern w:val="2"/>
            <w:lang w:eastAsia="cs-CZ"/>
            <w14:ligatures w14:val="standardContextual"/>
          </w:rPr>
          <w:tab/>
        </w:r>
        <w:r w:rsidR="00764F64" w:rsidRPr="00FD355B">
          <w:rPr>
            <w:rStyle w:val="Hypertextovodkaz"/>
            <w:noProof/>
          </w:rPr>
          <w:t>Složky informatického myšlení</w:t>
        </w:r>
        <w:r w:rsidR="00764F64">
          <w:rPr>
            <w:noProof/>
            <w:webHidden/>
          </w:rPr>
          <w:tab/>
        </w:r>
        <w:r w:rsidR="00764F64">
          <w:rPr>
            <w:noProof/>
            <w:webHidden/>
          </w:rPr>
          <w:fldChar w:fldCharType="begin"/>
        </w:r>
        <w:r w:rsidR="00764F64">
          <w:rPr>
            <w:noProof/>
            <w:webHidden/>
          </w:rPr>
          <w:instrText xml:space="preserve"> PAGEREF _Toc148447922 \h </w:instrText>
        </w:r>
        <w:r w:rsidR="00764F64">
          <w:rPr>
            <w:noProof/>
            <w:webHidden/>
          </w:rPr>
        </w:r>
        <w:r w:rsidR="00764F64">
          <w:rPr>
            <w:noProof/>
            <w:webHidden/>
          </w:rPr>
          <w:fldChar w:fldCharType="separate"/>
        </w:r>
        <w:r w:rsidR="00764F64">
          <w:rPr>
            <w:noProof/>
            <w:webHidden/>
          </w:rPr>
          <w:t>9</w:t>
        </w:r>
        <w:r w:rsidR="00764F64">
          <w:rPr>
            <w:noProof/>
            <w:webHidden/>
          </w:rPr>
          <w:fldChar w:fldCharType="end"/>
        </w:r>
      </w:hyperlink>
    </w:p>
    <w:p w14:paraId="5883424A" w14:textId="1A7E3FB8" w:rsidR="00764F64" w:rsidRDefault="00000000">
      <w:pPr>
        <w:pStyle w:val="Obsah2"/>
        <w:tabs>
          <w:tab w:val="left" w:pos="880"/>
          <w:tab w:val="right" w:leader="dot" w:pos="9061"/>
        </w:tabs>
        <w:rPr>
          <w:rFonts w:eastAsiaTheme="minorEastAsia"/>
          <w:noProof/>
          <w:kern w:val="2"/>
          <w:lang w:eastAsia="cs-CZ"/>
          <w14:ligatures w14:val="standardContextual"/>
        </w:rPr>
      </w:pPr>
      <w:hyperlink w:anchor="_Toc148447923" w:history="1">
        <w:r w:rsidR="00764F64" w:rsidRPr="00FD355B">
          <w:rPr>
            <w:rStyle w:val="Hypertextovodkaz"/>
            <w:noProof/>
          </w:rPr>
          <w:t>1.3</w:t>
        </w:r>
        <w:r w:rsidR="00764F64">
          <w:rPr>
            <w:rFonts w:eastAsiaTheme="minorEastAsia"/>
            <w:noProof/>
            <w:kern w:val="2"/>
            <w:lang w:eastAsia="cs-CZ"/>
            <w14:ligatures w14:val="standardContextual"/>
          </w:rPr>
          <w:tab/>
        </w:r>
        <w:r w:rsidR="00764F64" w:rsidRPr="00FD355B">
          <w:rPr>
            <w:rStyle w:val="Hypertextovodkaz"/>
            <w:noProof/>
          </w:rPr>
          <w:t>Využití informatického myšlení v běžném životě</w:t>
        </w:r>
        <w:r w:rsidR="00764F64">
          <w:rPr>
            <w:noProof/>
            <w:webHidden/>
          </w:rPr>
          <w:tab/>
        </w:r>
        <w:r w:rsidR="00764F64">
          <w:rPr>
            <w:noProof/>
            <w:webHidden/>
          </w:rPr>
          <w:fldChar w:fldCharType="begin"/>
        </w:r>
        <w:r w:rsidR="00764F64">
          <w:rPr>
            <w:noProof/>
            <w:webHidden/>
          </w:rPr>
          <w:instrText xml:space="preserve"> PAGEREF _Toc148447923 \h </w:instrText>
        </w:r>
        <w:r w:rsidR="00764F64">
          <w:rPr>
            <w:noProof/>
            <w:webHidden/>
          </w:rPr>
        </w:r>
        <w:r w:rsidR="00764F64">
          <w:rPr>
            <w:noProof/>
            <w:webHidden/>
          </w:rPr>
          <w:fldChar w:fldCharType="separate"/>
        </w:r>
        <w:r w:rsidR="00764F64">
          <w:rPr>
            <w:noProof/>
            <w:webHidden/>
          </w:rPr>
          <w:t>10</w:t>
        </w:r>
        <w:r w:rsidR="00764F64">
          <w:rPr>
            <w:noProof/>
            <w:webHidden/>
          </w:rPr>
          <w:fldChar w:fldCharType="end"/>
        </w:r>
      </w:hyperlink>
    </w:p>
    <w:p w14:paraId="3E92F643" w14:textId="3D492D7A" w:rsidR="00764F64" w:rsidRDefault="00000000">
      <w:pPr>
        <w:pStyle w:val="Obsah1"/>
        <w:tabs>
          <w:tab w:val="left" w:pos="440"/>
          <w:tab w:val="right" w:leader="dot" w:pos="9061"/>
        </w:tabs>
        <w:rPr>
          <w:rFonts w:eastAsiaTheme="minorEastAsia"/>
          <w:noProof/>
          <w:kern w:val="2"/>
          <w:lang w:eastAsia="cs-CZ"/>
          <w14:ligatures w14:val="standardContextual"/>
        </w:rPr>
      </w:pPr>
      <w:hyperlink w:anchor="_Toc148447924" w:history="1">
        <w:r w:rsidR="00764F64" w:rsidRPr="00FD355B">
          <w:rPr>
            <w:rStyle w:val="Hypertextovodkaz"/>
            <w:noProof/>
          </w:rPr>
          <w:t>2</w:t>
        </w:r>
        <w:r w:rsidR="00764F64">
          <w:rPr>
            <w:rFonts w:eastAsiaTheme="minorEastAsia"/>
            <w:noProof/>
            <w:kern w:val="2"/>
            <w:lang w:eastAsia="cs-CZ"/>
            <w14:ligatures w14:val="standardContextual"/>
          </w:rPr>
          <w:tab/>
        </w:r>
        <w:r w:rsidR="00764F64" w:rsidRPr="00FD355B">
          <w:rPr>
            <w:rStyle w:val="Hypertextovodkaz"/>
            <w:noProof/>
          </w:rPr>
          <w:t>Digitální vzdělávání</w:t>
        </w:r>
        <w:r w:rsidR="00764F64">
          <w:rPr>
            <w:noProof/>
            <w:webHidden/>
          </w:rPr>
          <w:tab/>
        </w:r>
        <w:r w:rsidR="00764F64">
          <w:rPr>
            <w:noProof/>
            <w:webHidden/>
          </w:rPr>
          <w:fldChar w:fldCharType="begin"/>
        </w:r>
        <w:r w:rsidR="00764F64">
          <w:rPr>
            <w:noProof/>
            <w:webHidden/>
          </w:rPr>
          <w:instrText xml:space="preserve"> PAGEREF _Toc148447924 \h </w:instrText>
        </w:r>
        <w:r w:rsidR="00764F64">
          <w:rPr>
            <w:noProof/>
            <w:webHidden/>
          </w:rPr>
        </w:r>
        <w:r w:rsidR="00764F64">
          <w:rPr>
            <w:noProof/>
            <w:webHidden/>
          </w:rPr>
          <w:fldChar w:fldCharType="separate"/>
        </w:r>
        <w:r w:rsidR="00764F64">
          <w:rPr>
            <w:noProof/>
            <w:webHidden/>
          </w:rPr>
          <w:t>12</w:t>
        </w:r>
        <w:r w:rsidR="00764F64">
          <w:rPr>
            <w:noProof/>
            <w:webHidden/>
          </w:rPr>
          <w:fldChar w:fldCharType="end"/>
        </w:r>
      </w:hyperlink>
    </w:p>
    <w:p w14:paraId="26FE38F7" w14:textId="0E940C03" w:rsidR="00764F64" w:rsidRDefault="00000000">
      <w:pPr>
        <w:pStyle w:val="Obsah2"/>
        <w:tabs>
          <w:tab w:val="left" w:pos="880"/>
          <w:tab w:val="right" w:leader="dot" w:pos="9061"/>
        </w:tabs>
        <w:rPr>
          <w:rFonts w:eastAsiaTheme="minorEastAsia"/>
          <w:noProof/>
          <w:kern w:val="2"/>
          <w:lang w:eastAsia="cs-CZ"/>
          <w14:ligatures w14:val="standardContextual"/>
        </w:rPr>
      </w:pPr>
      <w:hyperlink w:anchor="_Toc148447925" w:history="1">
        <w:r w:rsidR="00764F64" w:rsidRPr="00FD355B">
          <w:rPr>
            <w:rStyle w:val="Hypertextovodkaz"/>
            <w:noProof/>
          </w:rPr>
          <w:t>2.1</w:t>
        </w:r>
        <w:r w:rsidR="00764F64">
          <w:rPr>
            <w:rFonts w:eastAsiaTheme="minorEastAsia"/>
            <w:noProof/>
            <w:kern w:val="2"/>
            <w:lang w:eastAsia="cs-CZ"/>
            <w14:ligatures w14:val="standardContextual"/>
          </w:rPr>
          <w:tab/>
        </w:r>
        <w:r w:rsidR="00764F64" w:rsidRPr="00FD355B">
          <w:rPr>
            <w:rStyle w:val="Hypertextovodkaz"/>
            <w:noProof/>
          </w:rPr>
          <w:t>Vize digitálního vzdělávání</w:t>
        </w:r>
        <w:r w:rsidR="00764F64">
          <w:rPr>
            <w:noProof/>
            <w:webHidden/>
          </w:rPr>
          <w:tab/>
        </w:r>
        <w:r w:rsidR="00764F64">
          <w:rPr>
            <w:noProof/>
            <w:webHidden/>
          </w:rPr>
          <w:fldChar w:fldCharType="begin"/>
        </w:r>
        <w:r w:rsidR="00764F64">
          <w:rPr>
            <w:noProof/>
            <w:webHidden/>
          </w:rPr>
          <w:instrText xml:space="preserve"> PAGEREF _Toc148447925 \h </w:instrText>
        </w:r>
        <w:r w:rsidR="00764F64">
          <w:rPr>
            <w:noProof/>
            <w:webHidden/>
          </w:rPr>
        </w:r>
        <w:r w:rsidR="00764F64">
          <w:rPr>
            <w:noProof/>
            <w:webHidden/>
          </w:rPr>
          <w:fldChar w:fldCharType="separate"/>
        </w:r>
        <w:r w:rsidR="00764F64">
          <w:rPr>
            <w:noProof/>
            <w:webHidden/>
          </w:rPr>
          <w:t>12</w:t>
        </w:r>
        <w:r w:rsidR="00764F64">
          <w:rPr>
            <w:noProof/>
            <w:webHidden/>
          </w:rPr>
          <w:fldChar w:fldCharType="end"/>
        </w:r>
      </w:hyperlink>
    </w:p>
    <w:p w14:paraId="01DC204B" w14:textId="6728DB5D" w:rsidR="00764F64" w:rsidRDefault="00000000">
      <w:pPr>
        <w:pStyle w:val="Obsah2"/>
        <w:tabs>
          <w:tab w:val="left" w:pos="880"/>
          <w:tab w:val="right" w:leader="dot" w:pos="9061"/>
        </w:tabs>
        <w:rPr>
          <w:rFonts w:eastAsiaTheme="minorEastAsia"/>
          <w:noProof/>
          <w:kern w:val="2"/>
          <w:lang w:eastAsia="cs-CZ"/>
          <w14:ligatures w14:val="standardContextual"/>
        </w:rPr>
      </w:pPr>
      <w:hyperlink w:anchor="_Toc148447926" w:history="1">
        <w:r w:rsidR="00764F64" w:rsidRPr="00FD355B">
          <w:rPr>
            <w:rStyle w:val="Hypertextovodkaz"/>
            <w:noProof/>
          </w:rPr>
          <w:t>2.2</w:t>
        </w:r>
        <w:r w:rsidR="00764F64">
          <w:rPr>
            <w:rFonts w:eastAsiaTheme="minorEastAsia"/>
            <w:noProof/>
            <w:kern w:val="2"/>
            <w:lang w:eastAsia="cs-CZ"/>
            <w14:ligatures w14:val="standardContextual"/>
          </w:rPr>
          <w:tab/>
        </w:r>
        <w:r w:rsidR="00764F64" w:rsidRPr="00FD355B">
          <w:rPr>
            <w:rStyle w:val="Hypertextovodkaz"/>
            <w:noProof/>
          </w:rPr>
          <w:t>Strategie digitálního vzdělávání v ČR</w:t>
        </w:r>
        <w:r w:rsidR="00764F64">
          <w:rPr>
            <w:noProof/>
            <w:webHidden/>
          </w:rPr>
          <w:tab/>
        </w:r>
        <w:r w:rsidR="00764F64">
          <w:rPr>
            <w:noProof/>
            <w:webHidden/>
          </w:rPr>
          <w:fldChar w:fldCharType="begin"/>
        </w:r>
        <w:r w:rsidR="00764F64">
          <w:rPr>
            <w:noProof/>
            <w:webHidden/>
          </w:rPr>
          <w:instrText xml:space="preserve"> PAGEREF _Toc148447926 \h </w:instrText>
        </w:r>
        <w:r w:rsidR="00764F64">
          <w:rPr>
            <w:noProof/>
            <w:webHidden/>
          </w:rPr>
        </w:r>
        <w:r w:rsidR="00764F64">
          <w:rPr>
            <w:noProof/>
            <w:webHidden/>
          </w:rPr>
          <w:fldChar w:fldCharType="separate"/>
        </w:r>
        <w:r w:rsidR="00764F64">
          <w:rPr>
            <w:noProof/>
            <w:webHidden/>
          </w:rPr>
          <w:t>13</w:t>
        </w:r>
        <w:r w:rsidR="00764F64">
          <w:rPr>
            <w:noProof/>
            <w:webHidden/>
          </w:rPr>
          <w:fldChar w:fldCharType="end"/>
        </w:r>
      </w:hyperlink>
    </w:p>
    <w:p w14:paraId="74CF9870" w14:textId="7FC1D9AB" w:rsidR="00764F64" w:rsidRDefault="00000000">
      <w:pPr>
        <w:pStyle w:val="Obsah2"/>
        <w:tabs>
          <w:tab w:val="left" w:pos="880"/>
          <w:tab w:val="right" w:leader="dot" w:pos="9061"/>
        </w:tabs>
        <w:rPr>
          <w:rFonts w:eastAsiaTheme="minorEastAsia"/>
          <w:noProof/>
          <w:kern w:val="2"/>
          <w:lang w:eastAsia="cs-CZ"/>
          <w14:ligatures w14:val="standardContextual"/>
        </w:rPr>
      </w:pPr>
      <w:hyperlink w:anchor="_Toc148447927" w:history="1">
        <w:r w:rsidR="00764F64" w:rsidRPr="00FD355B">
          <w:rPr>
            <w:rStyle w:val="Hypertextovodkaz"/>
            <w:noProof/>
          </w:rPr>
          <w:t>2.3</w:t>
        </w:r>
        <w:r w:rsidR="00764F64">
          <w:rPr>
            <w:rFonts w:eastAsiaTheme="minorEastAsia"/>
            <w:noProof/>
            <w:kern w:val="2"/>
            <w:lang w:eastAsia="cs-CZ"/>
            <w14:ligatures w14:val="standardContextual"/>
          </w:rPr>
          <w:tab/>
        </w:r>
        <w:r w:rsidR="00764F64" w:rsidRPr="00FD355B">
          <w:rPr>
            <w:rStyle w:val="Hypertextovodkaz"/>
            <w:noProof/>
          </w:rPr>
          <w:t>Cíle strategie vzdělávací politiky ČR do roku 2030+</w:t>
        </w:r>
        <w:r w:rsidR="00764F64">
          <w:rPr>
            <w:noProof/>
            <w:webHidden/>
          </w:rPr>
          <w:tab/>
        </w:r>
        <w:r w:rsidR="00764F64">
          <w:rPr>
            <w:noProof/>
            <w:webHidden/>
          </w:rPr>
          <w:fldChar w:fldCharType="begin"/>
        </w:r>
        <w:r w:rsidR="00764F64">
          <w:rPr>
            <w:noProof/>
            <w:webHidden/>
          </w:rPr>
          <w:instrText xml:space="preserve"> PAGEREF _Toc148447927 \h </w:instrText>
        </w:r>
        <w:r w:rsidR="00764F64">
          <w:rPr>
            <w:noProof/>
            <w:webHidden/>
          </w:rPr>
        </w:r>
        <w:r w:rsidR="00764F64">
          <w:rPr>
            <w:noProof/>
            <w:webHidden/>
          </w:rPr>
          <w:fldChar w:fldCharType="separate"/>
        </w:r>
        <w:r w:rsidR="00764F64">
          <w:rPr>
            <w:noProof/>
            <w:webHidden/>
          </w:rPr>
          <w:t>13</w:t>
        </w:r>
        <w:r w:rsidR="00764F64">
          <w:rPr>
            <w:noProof/>
            <w:webHidden/>
          </w:rPr>
          <w:fldChar w:fldCharType="end"/>
        </w:r>
      </w:hyperlink>
    </w:p>
    <w:p w14:paraId="5B17ED8F" w14:textId="4DBF90F9" w:rsidR="00764F64" w:rsidRDefault="00000000">
      <w:pPr>
        <w:pStyle w:val="Obsah2"/>
        <w:tabs>
          <w:tab w:val="left" w:pos="880"/>
          <w:tab w:val="right" w:leader="dot" w:pos="9061"/>
        </w:tabs>
        <w:rPr>
          <w:rFonts w:eastAsiaTheme="minorEastAsia"/>
          <w:noProof/>
          <w:kern w:val="2"/>
          <w:lang w:eastAsia="cs-CZ"/>
          <w14:ligatures w14:val="standardContextual"/>
        </w:rPr>
      </w:pPr>
      <w:hyperlink w:anchor="_Toc148447928" w:history="1">
        <w:r w:rsidR="00764F64" w:rsidRPr="00FD355B">
          <w:rPr>
            <w:rStyle w:val="Hypertextovodkaz"/>
            <w:noProof/>
          </w:rPr>
          <w:t>2.4</w:t>
        </w:r>
        <w:r w:rsidR="00764F64">
          <w:rPr>
            <w:rFonts w:eastAsiaTheme="minorEastAsia"/>
            <w:noProof/>
            <w:kern w:val="2"/>
            <w:lang w:eastAsia="cs-CZ"/>
            <w14:ligatures w14:val="standardContextual"/>
          </w:rPr>
          <w:tab/>
        </w:r>
        <w:r w:rsidR="00764F64" w:rsidRPr="00FD355B">
          <w:rPr>
            <w:rStyle w:val="Hypertextovodkaz"/>
            <w:noProof/>
          </w:rPr>
          <w:t>Nové pojetí výuky informatiky na ZŠ</w:t>
        </w:r>
        <w:r w:rsidR="00764F64">
          <w:rPr>
            <w:noProof/>
            <w:webHidden/>
          </w:rPr>
          <w:tab/>
        </w:r>
        <w:r w:rsidR="00764F64">
          <w:rPr>
            <w:noProof/>
            <w:webHidden/>
          </w:rPr>
          <w:fldChar w:fldCharType="begin"/>
        </w:r>
        <w:r w:rsidR="00764F64">
          <w:rPr>
            <w:noProof/>
            <w:webHidden/>
          </w:rPr>
          <w:instrText xml:space="preserve"> PAGEREF _Toc148447928 \h </w:instrText>
        </w:r>
        <w:r w:rsidR="00764F64">
          <w:rPr>
            <w:noProof/>
            <w:webHidden/>
          </w:rPr>
        </w:r>
        <w:r w:rsidR="00764F64">
          <w:rPr>
            <w:noProof/>
            <w:webHidden/>
          </w:rPr>
          <w:fldChar w:fldCharType="separate"/>
        </w:r>
        <w:r w:rsidR="00764F64">
          <w:rPr>
            <w:noProof/>
            <w:webHidden/>
          </w:rPr>
          <w:t>14</w:t>
        </w:r>
        <w:r w:rsidR="00764F64">
          <w:rPr>
            <w:noProof/>
            <w:webHidden/>
          </w:rPr>
          <w:fldChar w:fldCharType="end"/>
        </w:r>
      </w:hyperlink>
    </w:p>
    <w:p w14:paraId="400174DF" w14:textId="1F00560E" w:rsidR="00764F64" w:rsidRDefault="00000000">
      <w:pPr>
        <w:pStyle w:val="Obsah1"/>
        <w:tabs>
          <w:tab w:val="left" w:pos="440"/>
          <w:tab w:val="right" w:leader="dot" w:pos="9061"/>
        </w:tabs>
        <w:rPr>
          <w:rFonts w:eastAsiaTheme="minorEastAsia"/>
          <w:noProof/>
          <w:kern w:val="2"/>
          <w:lang w:eastAsia="cs-CZ"/>
          <w14:ligatures w14:val="standardContextual"/>
        </w:rPr>
      </w:pPr>
      <w:hyperlink w:anchor="_Toc148447929" w:history="1">
        <w:r w:rsidR="00764F64" w:rsidRPr="00FD355B">
          <w:rPr>
            <w:rStyle w:val="Hypertextovodkaz"/>
            <w:noProof/>
          </w:rPr>
          <w:t>3</w:t>
        </w:r>
        <w:r w:rsidR="00764F64">
          <w:rPr>
            <w:rFonts w:eastAsiaTheme="minorEastAsia"/>
            <w:noProof/>
            <w:kern w:val="2"/>
            <w:lang w:eastAsia="cs-CZ"/>
            <w14:ligatures w14:val="standardContextual"/>
          </w:rPr>
          <w:tab/>
        </w:r>
        <w:r w:rsidR="00764F64" w:rsidRPr="00FD355B">
          <w:rPr>
            <w:rStyle w:val="Hypertextovodkaz"/>
            <w:noProof/>
          </w:rPr>
          <w:t>Vizuální programovací jazyk (VPL)</w:t>
        </w:r>
        <w:r w:rsidR="00764F64">
          <w:rPr>
            <w:noProof/>
            <w:webHidden/>
          </w:rPr>
          <w:tab/>
        </w:r>
        <w:r w:rsidR="00764F64">
          <w:rPr>
            <w:noProof/>
            <w:webHidden/>
          </w:rPr>
          <w:fldChar w:fldCharType="begin"/>
        </w:r>
        <w:r w:rsidR="00764F64">
          <w:rPr>
            <w:noProof/>
            <w:webHidden/>
          </w:rPr>
          <w:instrText xml:space="preserve"> PAGEREF _Toc148447929 \h </w:instrText>
        </w:r>
        <w:r w:rsidR="00764F64">
          <w:rPr>
            <w:noProof/>
            <w:webHidden/>
          </w:rPr>
        </w:r>
        <w:r w:rsidR="00764F64">
          <w:rPr>
            <w:noProof/>
            <w:webHidden/>
          </w:rPr>
          <w:fldChar w:fldCharType="separate"/>
        </w:r>
        <w:r w:rsidR="00764F64">
          <w:rPr>
            <w:noProof/>
            <w:webHidden/>
          </w:rPr>
          <w:t>16</w:t>
        </w:r>
        <w:r w:rsidR="00764F64">
          <w:rPr>
            <w:noProof/>
            <w:webHidden/>
          </w:rPr>
          <w:fldChar w:fldCharType="end"/>
        </w:r>
      </w:hyperlink>
    </w:p>
    <w:p w14:paraId="12ED5466" w14:textId="53B4887B" w:rsidR="00764F64" w:rsidRDefault="00000000">
      <w:pPr>
        <w:pStyle w:val="Obsah2"/>
        <w:tabs>
          <w:tab w:val="left" w:pos="880"/>
          <w:tab w:val="right" w:leader="dot" w:pos="9061"/>
        </w:tabs>
        <w:rPr>
          <w:rFonts w:eastAsiaTheme="minorEastAsia"/>
          <w:noProof/>
          <w:kern w:val="2"/>
          <w:lang w:eastAsia="cs-CZ"/>
          <w14:ligatures w14:val="standardContextual"/>
        </w:rPr>
      </w:pPr>
      <w:hyperlink w:anchor="_Toc148447930" w:history="1">
        <w:r w:rsidR="00764F64" w:rsidRPr="00FD355B">
          <w:rPr>
            <w:rStyle w:val="Hypertextovodkaz"/>
            <w:noProof/>
          </w:rPr>
          <w:t>3.1</w:t>
        </w:r>
        <w:r w:rsidR="00764F64">
          <w:rPr>
            <w:rFonts w:eastAsiaTheme="minorEastAsia"/>
            <w:noProof/>
            <w:kern w:val="2"/>
            <w:lang w:eastAsia="cs-CZ"/>
            <w14:ligatures w14:val="standardContextual"/>
          </w:rPr>
          <w:tab/>
        </w:r>
        <w:r w:rsidR="00764F64" w:rsidRPr="00FD355B">
          <w:rPr>
            <w:rStyle w:val="Hypertextovodkaz"/>
            <w:noProof/>
          </w:rPr>
          <w:t>Scratch</w:t>
        </w:r>
        <w:r w:rsidR="00764F64">
          <w:rPr>
            <w:noProof/>
            <w:webHidden/>
          </w:rPr>
          <w:tab/>
        </w:r>
        <w:r w:rsidR="00764F64">
          <w:rPr>
            <w:noProof/>
            <w:webHidden/>
          </w:rPr>
          <w:fldChar w:fldCharType="begin"/>
        </w:r>
        <w:r w:rsidR="00764F64">
          <w:rPr>
            <w:noProof/>
            <w:webHidden/>
          </w:rPr>
          <w:instrText xml:space="preserve"> PAGEREF _Toc148447930 \h </w:instrText>
        </w:r>
        <w:r w:rsidR="00764F64">
          <w:rPr>
            <w:noProof/>
            <w:webHidden/>
          </w:rPr>
        </w:r>
        <w:r w:rsidR="00764F64">
          <w:rPr>
            <w:noProof/>
            <w:webHidden/>
          </w:rPr>
          <w:fldChar w:fldCharType="separate"/>
        </w:r>
        <w:r w:rsidR="00764F64">
          <w:rPr>
            <w:noProof/>
            <w:webHidden/>
          </w:rPr>
          <w:t>16</w:t>
        </w:r>
        <w:r w:rsidR="00764F64">
          <w:rPr>
            <w:noProof/>
            <w:webHidden/>
          </w:rPr>
          <w:fldChar w:fldCharType="end"/>
        </w:r>
      </w:hyperlink>
    </w:p>
    <w:p w14:paraId="35CB882D" w14:textId="7D523122" w:rsidR="00764F64" w:rsidRDefault="00000000">
      <w:pPr>
        <w:pStyle w:val="Obsah1"/>
        <w:tabs>
          <w:tab w:val="left" w:pos="440"/>
          <w:tab w:val="right" w:leader="dot" w:pos="9061"/>
        </w:tabs>
        <w:rPr>
          <w:rFonts w:eastAsiaTheme="minorEastAsia"/>
          <w:noProof/>
          <w:kern w:val="2"/>
          <w:lang w:eastAsia="cs-CZ"/>
          <w14:ligatures w14:val="standardContextual"/>
        </w:rPr>
      </w:pPr>
      <w:hyperlink w:anchor="_Toc148447931" w:history="1">
        <w:r w:rsidR="00764F64" w:rsidRPr="00FD355B">
          <w:rPr>
            <w:rStyle w:val="Hypertextovodkaz"/>
            <w:noProof/>
          </w:rPr>
          <w:t>4</w:t>
        </w:r>
        <w:r w:rsidR="00764F64">
          <w:rPr>
            <w:rFonts w:eastAsiaTheme="minorEastAsia"/>
            <w:noProof/>
            <w:kern w:val="2"/>
            <w:lang w:eastAsia="cs-CZ"/>
            <w14:ligatures w14:val="standardContextual"/>
          </w:rPr>
          <w:tab/>
        </w:r>
        <w:r w:rsidR="00764F64" w:rsidRPr="00FD355B">
          <w:rPr>
            <w:rStyle w:val="Hypertextovodkaz"/>
            <w:noProof/>
          </w:rPr>
          <w:t>PRAKTICKÁ ČÁST BAKALÁŘSKÉ PRÁCE</w:t>
        </w:r>
        <w:r w:rsidR="00764F64">
          <w:rPr>
            <w:noProof/>
            <w:webHidden/>
          </w:rPr>
          <w:tab/>
        </w:r>
        <w:r w:rsidR="00764F64">
          <w:rPr>
            <w:noProof/>
            <w:webHidden/>
          </w:rPr>
          <w:fldChar w:fldCharType="begin"/>
        </w:r>
        <w:r w:rsidR="00764F64">
          <w:rPr>
            <w:noProof/>
            <w:webHidden/>
          </w:rPr>
          <w:instrText xml:space="preserve"> PAGEREF _Toc148447931 \h </w:instrText>
        </w:r>
        <w:r w:rsidR="00764F64">
          <w:rPr>
            <w:noProof/>
            <w:webHidden/>
          </w:rPr>
        </w:r>
        <w:r w:rsidR="00764F64">
          <w:rPr>
            <w:noProof/>
            <w:webHidden/>
          </w:rPr>
          <w:fldChar w:fldCharType="separate"/>
        </w:r>
        <w:r w:rsidR="00764F64">
          <w:rPr>
            <w:noProof/>
            <w:webHidden/>
          </w:rPr>
          <w:t>17</w:t>
        </w:r>
        <w:r w:rsidR="00764F64">
          <w:rPr>
            <w:noProof/>
            <w:webHidden/>
          </w:rPr>
          <w:fldChar w:fldCharType="end"/>
        </w:r>
      </w:hyperlink>
    </w:p>
    <w:p w14:paraId="5C33E5E3" w14:textId="1CB72B6E" w:rsidR="00764F64" w:rsidRDefault="00000000">
      <w:pPr>
        <w:pStyle w:val="Obsah2"/>
        <w:tabs>
          <w:tab w:val="left" w:pos="880"/>
          <w:tab w:val="right" w:leader="dot" w:pos="9061"/>
        </w:tabs>
        <w:rPr>
          <w:rFonts w:eastAsiaTheme="minorEastAsia"/>
          <w:noProof/>
          <w:kern w:val="2"/>
          <w:lang w:eastAsia="cs-CZ"/>
          <w14:ligatures w14:val="standardContextual"/>
        </w:rPr>
      </w:pPr>
      <w:hyperlink w:anchor="_Toc148447932" w:history="1">
        <w:r w:rsidR="00764F64" w:rsidRPr="00FD355B">
          <w:rPr>
            <w:rStyle w:val="Hypertextovodkaz"/>
            <w:noProof/>
          </w:rPr>
          <w:t>4.1</w:t>
        </w:r>
        <w:r w:rsidR="00764F64">
          <w:rPr>
            <w:rFonts w:eastAsiaTheme="minorEastAsia"/>
            <w:noProof/>
            <w:kern w:val="2"/>
            <w:lang w:eastAsia="cs-CZ"/>
            <w14:ligatures w14:val="standardContextual"/>
          </w:rPr>
          <w:tab/>
        </w:r>
        <w:r w:rsidR="00764F64" w:rsidRPr="00FD355B">
          <w:rPr>
            <w:rStyle w:val="Hypertextovodkaz"/>
            <w:noProof/>
          </w:rPr>
          <w:t>Rozdělení úloh</w:t>
        </w:r>
        <w:r w:rsidR="00764F64">
          <w:rPr>
            <w:noProof/>
            <w:webHidden/>
          </w:rPr>
          <w:tab/>
        </w:r>
        <w:r w:rsidR="00764F64">
          <w:rPr>
            <w:noProof/>
            <w:webHidden/>
          </w:rPr>
          <w:fldChar w:fldCharType="begin"/>
        </w:r>
        <w:r w:rsidR="00764F64">
          <w:rPr>
            <w:noProof/>
            <w:webHidden/>
          </w:rPr>
          <w:instrText xml:space="preserve"> PAGEREF _Toc148447932 \h </w:instrText>
        </w:r>
        <w:r w:rsidR="00764F64">
          <w:rPr>
            <w:noProof/>
            <w:webHidden/>
          </w:rPr>
        </w:r>
        <w:r w:rsidR="00764F64">
          <w:rPr>
            <w:noProof/>
            <w:webHidden/>
          </w:rPr>
          <w:fldChar w:fldCharType="separate"/>
        </w:r>
        <w:r w:rsidR="00764F64">
          <w:rPr>
            <w:noProof/>
            <w:webHidden/>
          </w:rPr>
          <w:t>17</w:t>
        </w:r>
        <w:r w:rsidR="00764F64">
          <w:rPr>
            <w:noProof/>
            <w:webHidden/>
          </w:rPr>
          <w:fldChar w:fldCharType="end"/>
        </w:r>
      </w:hyperlink>
    </w:p>
    <w:p w14:paraId="4E071081" w14:textId="0144D2BC" w:rsidR="00764F64" w:rsidRDefault="00000000">
      <w:pPr>
        <w:pStyle w:val="Obsah1"/>
        <w:tabs>
          <w:tab w:val="right" w:leader="dot" w:pos="9061"/>
        </w:tabs>
        <w:rPr>
          <w:rFonts w:eastAsiaTheme="minorEastAsia"/>
          <w:noProof/>
          <w:kern w:val="2"/>
          <w:lang w:eastAsia="cs-CZ"/>
          <w14:ligatures w14:val="standardContextual"/>
        </w:rPr>
      </w:pPr>
      <w:hyperlink w:anchor="_Toc148447933" w:history="1">
        <w:r w:rsidR="00764F64" w:rsidRPr="00FD355B">
          <w:rPr>
            <w:rStyle w:val="Hypertextovodkaz"/>
            <w:noProof/>
          </w:rPr>
          <w:t>Závěr</w:t>
        </w:r>
        <w:r w:rsidR="00764F64">
          <w:rPr>
            <w:noProof/>
            <w:webHidden/>
          </w:rPr>
          <w:tab/>
        </w:r>
        <w:r w:rsidR="00764F64">
          <w:rPr>
            <w:noProof/>
            <w:webHidden/>
          </w:rPr>
          <w:fldChar w:fldCharType="begin"/>
        </w:r>
        <w:r w:rsidR="00764F64">
          <w:rPr>
            <w:noProof/>
            <w:webHidden/>
          </w:rPr>
          <w:instrText xml:space="preserve"> PAGEREF _Toc148447933 \h </w:instrText>
        </w:r>
        <w:r w:rsidR="00764F64">
          <w:rPr>
            <w:noProof/>
            <w:webHidden/>
          </w:rPr>
        </w:r>
        <w:r w:rsidR="00764F64">
          <w:rPr>
            <w:noProof/>
            <w:webHidden/>
          </w:rPr>
          <w:fldChar w:fldCharType="separate"/>
        </w:r>
        <w:r w:rsidR="00764F64">
          <w:rPr>
            <w:noProof/>
            <w:webHidden/>
          </w:rPr>
          <w:t>19</w:t>
        </w:r>
        <w:r w:rsidR="00764F64">
          <w:rPr>
            <w:noProof/>
            <w:webHidden/>
          </w:rPr>
          <w:fldChar w:fldCharType="end"/>
        </w:r>
      </w:hyperlink>
    </w:p>
    <w:p w14:paraId="0010F2F1" w14:textId="5FFC9D48" w:rsidR="00764F64" w:rsidRDefault="00000000">
      <w:pPr>
        <w:pStyle w:val="Obsah1"/>
        <w:tabs>
          <w:tab w:val="right" w:leader="dot" w:pos="9061"/>
        </w:tabs>
        <w:rPr>
          <w:rFonts w:eastAsiaTheme="minorEastAsia"/>
          <w:noProof/>
          <w:kern w:val="2"/>
          <w:lang w:eastAsia="cs-CZ"/>
          <w14:ligatures w14:val="standardContextual"/>
        </w:rPr>
      </w:pPr>
      <w:hyperlink w:anchor="_Toc148447934" w:history="1">
        <w:r w:rsidR="00764F64" w:rsidRPr="00FD355B">
          <w:rPr>
            <w:rStyle w:val="Hypertextovodkaz"/>
            <w:noProof/>
          </w:rPr>
          <w:t>Seznam použitých zdrojů</w:t>
        </w:r>
        <w:r w:rsidR="00764F64">
          <w:rPr>
            <w:noProof/>
            <w:webHidden/>
          </w:rPr>
          <w:tab/>
        </w:r>
        <w:r w:rsidR="00764F64">
          <w:rPr>
            <w:noProof/>
            <w:webHidden/>
          </w:rPr>
          <w:fldChar w:fldCharType="begin"/>
        </w:r>
        <w:r w:rsidR="00764F64">
          <w:rPr>
            <w:noProof/>
            <w:webHidden/>
          </w:rPr>
          <w:instrText xml:space="preserve"> PAGEREF _Toc148447934 \h </w:instrText>
        </w:r>
        <w:r w:rsidR="00764F64">
          <w:rPr>
            <w:noProof/>
            <w:webHidden/>
          </w:rPr>
        </w:r>
        <w:r w:rsidR="00764F64">
          <w:rPr>
            <w:noProof/>
            <w:webHidden/>
          </w:rPr>
          <w:fldChar w:fldCharType="separate"/>
        </w:r>
        <w:r w:rsidR="00764F64">
          <w:rPr>
            <w:noProof/>
            <w:webHidden/>
          </w:rPr>
          <w:t>20</w:t>
        </w:r>
        <w:r w:rsidR="00764F64">
          <w:rPr>
            <w:noProof/>
            <w:webHidden/>
          </w:rPr>
          <w:fldChar w:fldCharType="end"/>
        </w:r>
      </w:hyperlink>
    </w:p>
    <w:p w14:paraId="2544C55E" w14:textId="69B0413E" w:rsidR="00764F64" w:rsidRDefault="00000000">
      <w:pPr>
        <w:pStyle w:val="Obsah1"/>
        <w:tabs>
          <w:tab w:val="right" w:leader="dot" w:pos="9061"/>
        </w:tabs>
        <w:rPr>
          <w:rFonts w:eastAsiaTheme="minorEastAsia"/>
          <w:noProof/>
          <w:kern w:val="2"/>
          <w:lang w:eastAsia="cs-CZ"/>
          <w14:ligatures w14:val="standardContextual"/>
        </w:rPr>
      </w:pPr>
      <w:hyperlink w:anchor="_Toc148447935" w:history="1">
        <w:r w:rsidR="00764F64" w:rsidRPr="00FD355B">
          <w:rPr>
            <w:rStyle w:val="Hypertextovodkaz"/>
            <w:noProof/>
          </w:rPr>
          <w:t>Seznam obrázků</w:t>
        </w:r>
        <w:r w:rsidR="00764F64">
          <w:rPr>
            <w:noProof/>
            <w:webHidden/>
          </w:rPr>
          <w:tab/>
        </w:r>
        <w:r w:rsidR="00764F64">
          <w:rPr>
            <w:noProof/>
            <w:webHidden/>
          </w:rPr>
          <w:fldChar w:fldCharType="begin"/>
        </w:r>
        <w:r w:rsidR="00764F64">
          <w:rPr>
            <w:noProof/>
            <w:webHidden/>
          </w:rPr>
          <w:instrText xml:space="preserve"> PAGEREF _Toc148447935 \h </w:instrText>
        </w:r>
        <w:r w:rsidR="00764F64">
          <w:rPr>
            <w:noProof/>
            <w:webHidden/>
          </w:rPr>
        </w:r>
        <w:r w:rsidR="00764F64">
          <w:rPr>
            <w:noProof/>
            <w:webHidden/>
          </w:rPr>
          <w:fldChar w:fldCharType="separate"/>
        </w:r>
        <w:r w:rsidR="00764F64">
          <w:rPr>
            <w:noProof/>
            <w:webHidden/>
          </w:rPr>
          <w:t>23</w:t>
        </w:r>
        <w:r w:rsidR="00764F64">
          <w:rPr>
            <w:noProof/>
            <w:webHidden/>
          </w:rPr>
          <w:fldChar w:fldCharType="end"/>
        </w:r>
      </w:hyperlink>
    </w:p>
    <w:p w14:paraId="5A547B5E" w14:textId="60C7DDF6" w:rsidR="00764F64" w:rsidRDefault="00000000">
      <w:pPr>
        <w:pStyle w:val="Obsah1"/>
        <w:tabs>
          <w:tab w:val="right" w:leader="dot" w:pos="9061"/>
        </w:tabs>
        <w:rPr>
          <w:rFonts w:eastAsiaTheme="minorEastAsia"/>
          <w:noProof/>
          <w:kern w:val="2"/>
          <w:lang w:eastAsia="cs-CZ"/>
          <w14:ligatures w14:val="standardContextual"/>
        </w:rPr>
      </w:pPr>
      <w:hyperlink w:anchor="_Toc148447936" w:history="1">
        <w:r w:rsidR="00764F64" w:rsidRPr="00FD355B">
          <w:rPr>
            <w:rStyle w:val="Hypertextovodkaz"/>
            <w:noProof/>
          </w:rPr>
          <w:t>Seznam grafů</w:t>
        </w:r>
        <w:r w:rsidR="00764F64">
          <w:rPr>
            <w:noProof/>
            <w:webHidden/>
          </w:rPr>
          <w:tab/>
        </w:r>
        <w:r w:rsidR="00764F64">
          <w:rPr>
            <w:noProof/>
            <w:webHidden/>
          </w:rPr>
          <w:fldChar w:fldCharType="begin"/>
        </w:r>
        <w:r w:rsidR="00764F64">
          <w:rPr>
            <w:noProof/>
            <w:webHidden/>
          </w:rPr>
          <w:instrText xml:space="preserve"> PAGEREF _Toc148447936 \h </w:instrText>
        </w:r>
        <w:r w:rsidR="00764F64">
          <w:rPr>
            <w:noProof/>
            <w:webHidden/>
          </w:rPr>
        </w:r>
        <w:r w:rsidR="00764F64">
          <w:rPr>
            <w:noProof/>
            <w:webHidden/>
          </w:rPr>
          <w:fldChar w:fldCharType="separate"/>
        </w:r>
        <w:r w:rsidR="00764F64">
          <w:rPr>
            <w:noProof/>
            <w:webHidden/>
          </w:rPr>
          <w:t>24</w:t>
        </w:r>
        <w:r w:rsidR="00764F64">
          <w:rPr>
            <w:noProof/>
            <w:webHidden/>
          </w:rPr>
          <w:fldChar w:fldCharType="end"/>
        </w:r>
      </w:hyperlink>
    </w:p>
    <w:p w14:paraId="760DB2EA" w14:textId="354F20D6" w:rsidR="00764F64" w:rsidRDefault="00000000">
      <w:pPr>
        <w:pStyle w:val="Obsah1"/>
        <w:tabs>
          <w:tab w:val="right" w:leader="dot" w:pos="9061"/>
        </w:tabs>
        <w:rPr>
          <w:rFonts w:eastAsiaTheme="minorEastAsia"/>
          <w:noProof/>
          <w:kern w:val="2"/>
          <w:lang w:eastAsia="cs-CZ"/>
          <w14:ligatures w14:val="standardContextual"/>
        </w:rPr>
      </w:pPr>
      <w:hyperlink w:anchor="_Toc148447937" w:history="1">
        <w:r w:rsidR="00764F64" w:rsidRPr="00FD355B">
          <w:rPr>
            <w:rStyle w:val="Hypertextovodkaz"/>
            <w:noProof/>
          </w:rPr>
          <w:t>Seznam tabulek</w:t>
        </w:r>
        <w:r w:rsidR="00764F64">
          <w:rPr>
            <w:noProof/>
            <w:webHidden/>
          </w:rPr>
          <w:tab/>
        </w:r>
        <w:r w:rsidR="00764F64">
          <w:rPr>
            <w:noProof/>
            <w:webHidden/>
          </w:rPr>
          <w:fldChar w:fldCharType="begin"/>
        </w:r>
        <w:r w:rsidR="00764F64">
          <w:rPr>
            <w:noProof/>
            <w:webHidden/>
          </w:rPr>
          <w:instrText xml:space="preserve"> PAGEREF _Toc148447937 \h </w:instrText>
        </w:r>
        <w:r w:rsidR="00764F64">
          <w:rPr>
            <w:noProof/>
            <w:webHidden/>
          </w:rPr>
        </w:r>
        <w:r w:rsidR="00764F64">
          <w:rPr>
            <w:noProof/>
            <w:webHidden/>
          </w:rPr>
          <w:fldChar w:fldCharType="separate"/>
        </w:r>
        <w:r w:rsidR="00764F64">
          <w:rPr>
            <w:noProof/>
            <w:webHidden/>
          </w:rPr>
          <w:t>25</w:t>
        </w:r>
        <w:r w:rsidR="00764F64">
          <w:rPr>
            <w:noProof/>
            <w:webHidden/>
          </w:rPr>
          <w:fldChar w:fldCharType="end"/>
        </w:r>
      </w:hyperlink>
    </w:p>
    <w:p w14:paraId="0BD8EB7B" w14:textId="0695BF2F" w:rsidR="00CB3E14" w:rsidRDefault="00BA063B" w:rsidP="00BA063B">
      <w:pPr>
        <w:tabs>
          <w:tab w:val="right" w:pos="9070"/>
        </w:tabs>
        <w:spacing w:after="120" w:line="360" w:lineRule="auto"/>
        <w:rPr>
          <w:rFonts w:ascii="Times New Roman" w:hAnsi="Times New Roman" w:cs="Times New Roman"/>
          <w:sz w:val="24"/>
          <w:szCs w:val="24"/>
        </w:rPr>
      </w:pPr>
      <w:r w:rsidRPr="00BA063B">
        <w:rPr>
          <w:rFonts w:ascii="Times New Roman" w:hAnsi="Times New Roman" w:cs="Times New Roman"/>
          <w:sz w:val="24"/>
          <w:szCs w:val="24"/>
        </w:rPr>
        <w:fldChar w:fldCharType="end"/>
      </w:r>
    </w:p>
    <w:p w14:paraId="1BCE8F66" w14:textId="77777777" w:rsidR="00CB3E14" w:rsidRDefault="00CB3E14" w:rsidP="00CB3E14">
      <w:pPr>
        <w:tabs>
          <w:tab w:val="right" w:pos="9070"/>
        </w:tabs>
        <w:spacing w:after="0" w:line="360" w:lineRule="auto"/>
        <w:rPr>
          <w:rFonts w:ascii="Times New Roman" w:hAnsi="Times New Roman" w:cs="Times New Roman"/>
          <w:sz w:val="24"/>
          <w:szCs w:val="24"/>
        </w:rPr>
        <w:sectPr w:rsidR="00CB3E14" w:rsidSect="00CB3E14">
          <w:pgSz w:w="11906" w:h="16838" w:code="9"/>
          <w:pgMar w:top="1418" w:right="1134" w:bottom="1418" w:left="1701" w:header="709" w:footer="709" w:gutter="0"/>
          <w:cols w:space="708"/>
          <w:docGrid w:linePitch="360"/>
        </w:sectPr>
      </w:pPr>
    </w:p>
    <w:p w14:paraId="2CCC5565" w14:textId="0C7CDDD2" w:rsidR="00BF5AF6" w:rsidRDefault="00CB3E14" w:rsidP="00BF5AF6">
      <w:pPr>
        <w:pStyle w:val="NADPIS-BEZ-CISLA"/>
      </w:pPr>
      <w:bookmarkStart w:id="1" w:name="_Toc66956149"/>
      <w:bookmarkStart w:id="2" w:name="_Toc148447919"/>
      <w:r>
        <w:lastRenderedPageBreak/>
        <w:t>Úvo</w:t>
      </w:r>
      <w:bookmarkEnd w:id="1"/>
      <w:r w:rsidR="00BF5AF6">
        <w:t>d</w:t>
      </w:r>
      <w:bookmarkEnd w:id="2"/>
    </w:p>
    <w:p w14:paraId="036A9D3F" w14:textId="02072A4D" w:rsidR="00BF5AF6" w:rsidRPr="00BF5AF6" w:rsidRDefault="00BF5AF6" w:rsidP="00BF5AF6">
      <w:pPr>
        <w:spacing w:line="259" w:lineRule="auto"/>
        <w:rPr>
          <w:rFonts w:ascii="Times New Roman" w:hAnsi="Times New Roman"/>
          <w:sz w:val="24"/>
        </w:rPr>
      </w:pPr>
      <w:r>
        <w:br w:type="page"/>
      </w:r>
    </w:p>
    <w:p w14:paraId="305EC61C" w14:textId="0C276FA1" w:rsidR="001411CD" w:rsidRDefault="001411CD" w:rsidP="001411CD">
      <w:pPr>
        <w:pStyle w:val="Nadpis1"/>
      </w:pPr>
      <w:bookmarkStart w:id="3" w:name="_Toc148447920"/>
      <w:r w:rsidRPr="001411CD">
        <w:lastRenderedPageBreak/>
        <w:t>I</w:t>
      </w:r>
      <w:bookmarkEnd w:id="3"/>
      <w:r w:rsidR="008D2CCD">
        <w:t>NFORMATICKÉ MYŠLENÍ</w:t>
      </w:r>
    </w:p>
    <w:p w14:paraId="4EE7D913" w14:textId="4B25D2C3" w:rsidR="00451D6C" w:rsidRDefault="00451D6C" w:rsidP="00451D6C">
      <w:pPr>
        <w:pStyle w:val="ODSTAVEC"/>
        <w:ind w:firstLine="0"/>
      </w:pPr>
      <w:r>
        <w:t xml:space="preserve">Myšlení je jedním z kognitivních procesů. </w:t>
      </w:r>
      <w:proofErr w:type="gramStart"/>
      <w:r>
        <w:t>Patří</w:t>
      </w:r>
      <w:proofErr w:type="gramEnd"/>
      <w:r>
        <w:t xml:space="preserve"> mezi ně například i paměť, vnímání, pozornost, řeč nebo jazyk. Dalo by se </w:t>
      </w:r>
      <w:proofErr w:type="gramStart"/>
      <w:r>
        <w:t>říci</w:t>
      </w:r>
      <w:proofErr w:type="gramEnd"/>
      <w:r>
        <w:t xml:space="preserve">, že je to proces práce s informacemi, pojmy, představami. Díky těmto procesům nacházíme souvztažnosti a můžeme řešit různé problémy. </w:t>
      </w:r>
      <w:r>
        <w:fldChar w:fldCharType="begin"/>
      </w:r>
      <w:r>
        <w:instrText xml:space="preserve"> REF _Ref119655153 \r \h </w:instrText>
      </w:r>
      <w:r>
        <w:fldChar w:fldCharType="separate"/>
      </w:r>
      <w:r>
        <w:t>[1]</w:t>
      </w:r>
      <w:r>
        <w:fldChar w:fldCharType="end"/>
      </w:r>
    </w:p>
    <w:p w14:paraId="7D41585D" w14:textId="77777777" w:rsidR="00451D6C" w:rsidRPr="00451D6C" w:rsidRDefault="00451D6C" w:rsidP="00451D6C">
      <w:pPr>
        <w:pStyle w:val="ODSTAVEC"/>
        <w:ind w:firstLine="0"/>
      </w:pPr>
    </w:p>
    <w:p w14:paraId="447CFA9D" w14:textId="135F80C6" w:rsidR="009C4779" w:rsidRDefault="00757E58" w:rsidP="00451D6C">
      <w:pPr>
        <w:pStyle w:val="Nadpis2"/>
      </w:pPr>
      <w:bookmarkStart w:id="4" w:name="_Toc148447921"/>
      <w:r>
        <w:t xml:space="preserve">Vymezení </w:t>
      </w:r>
      <w:r w:rsidR="000B2AA8">
        <w:t xml:space="preserve">a definice </w:t>
      </w:r>
      <w:r>
        <w:t>pojmu informatické myšlení</w:t>
      </w:r>
      <w:bookmarkEnd w:id="4"/>
    </w:p>
    <w:p w14:paraId="2B8609B2" w14:textId="2789AE29" w:rsidR="00D44952" w:rsidRDefault="00D44952" w:rsidP="009C4779">
      <w:pPr>
        <w:pStyle w:val="ODSTAVEC"/>
        <w:ind w:firstLine="0"/>
      </w:pPr>
      <w:r>
        <w:t xml:space="preserve">Spojení informatické myšlení by se zjednodušeně dalo vysvětlit, jako schopnost myslet jako informatik při řešení problémů. </w:t>
      </w:r>
      <w:proofErr w:type="spellStart"/>
      <w:r>
        <w:t>Computational</w:t>
      </w:r>
      <w:proofErr w:type="spellEnd"/>
      <w:r>
        <w:t xml:space="preserve"> </w:t>
      </w:r>
      <w:proofErr w:type="spellStart"/>
      <w:r>
        <w:t>thinking</w:t>
      </w:r>
      <w:proofErr w:type="spellEnd"/>
      <w:r>
        <w:t xml:space="preserve"> </w:t>
      </w:r>
      <w:proofErr w:type="spellStart"/>
      <w:r>
        <w:t>teacher</w:t>
      </w:r>
      <w:proofErr w:type="spellEnd"/>
      <w:r>
        <w:t xml:space="preserve"> </w:t>
      </w:r>
      <w:proofErr w:type="spellStart"/>
      <w:r>
        <w:t>resources</w:t>
      </w:r>
      <w:proofErr w:type="spellEnd"/>
      <w:r>
        <w:t xml:space="preserve"> (2011) uvádí relativně dobře srozumitelnou a konkrétní definici: Informatické myšlení je postup řešení problému, který zahrnuje mimo jiné následující charakteristiky:</w:t>
      </w:r>
    </w:p>
    <w:p w14:paraId="67EB31BC" w14:textId="0D6D6A1F" w:rsidR="00D44952" w:rsidRDefault="00D44952" w:rsidP="00D44952">
      <w:pPr>
        <w:pStyle w:val="ODSTAVEC"/>
        <w:numPr>
          <w:ilvl w:val="0"/>
          <w:numId w:val="7"/>
        </w:numPr>
      </w:pPr>
      <w:r>
        <w:t>Formulovat problémy způsobem, který umožňuje jejich strojové řešení.</w:t>
      </w:r>
    </w:p>
    <w:p w14:paraId="398CD678" w14:textId="06F7912D" w:rsidR="00D44952" w:rsidRDefault="00D44952" w:rsidP="00D44952">
      <w:pPr>
        <w:pStyle w:val="ODSTAVEC"/>
        <w:numPr>
          <w:ilvl w:val="0"/>
          <w:numId w:val="7"/>
        </w:numPr>
      </w:pPr>
      <w:r>
        <w:t>Logicky uspořádat a zkoumat data.</w:t>
      </w:r>
    </w:p>
    <w:p w14:paraId="62890CFD" w14:textId="4468BF48" w:rsidR="00D44952" w:rsidRDefault="00D44952" w:rsidP="00D44952">
      <w:pPr>
        <w:pStyle w:val="ODSTAVEC"/>
        <w:numPr>
          <w:ilvl w:val="0"/>
          <w:numId w:val="7"/>
        </w:numPr>
      </w:pPr>
      <w:r>
        <w:t>Reprezentovat data prostředn</w:t>
      </w:r>
      <w:r w:rsidR="00F572EF">
        <w:t>ictvím abstrakcí, jako jsou modely a simulace.</w:t>
      </w:r>
    </w:p>
    <w:p w14:paraId="017EF371" w14:textId="6B7502FD" w:rsidR="00F572EF" w:rsidRDefault="00F572EF" w:rsidP="00D44952">
      <w:pPr>
        <w:pStyle w:val="ODSTAVEC"/>
        <w:numPr>
          <w:ilvl w:val="0"/>
          <w:numId w:val="7"/>
        </w:numPr>
      </w:pPr>
      <w:r>
        <w:t>Automatizovat řešení pomocí algoritmického myšlení (jako posloupnost kroků).</w:t>
      </w:r>
    </w:p>
    <w:p w14:paraId="03009129" w14:textId="45CC48AD" w:rsidR="00F572EF" w:rsidRDefault="00F572EF" w:rsidP="00D44952">
      <w:pPr>
        <w:pStyle w:val="ODSTAVEC"/>
        <w:numPr>
          <w:ilvl w:val="0"/>
          <w:numId w:val="7"/>
        </w:numPr>
      </w:pPr>
      <w:r>
        <w:t>Odhalit, prozkoumat a provést možná řešení s cílem odhalit nejúčinnější kombinaci činností a zdrojů.</w:t>
      </w:r>
    </w:p>
    <w:p w14:paraId="490CEE76" w14:textId="4B904B50" w:rsidR="00F572EF" w:rsidRDefault="00F572EF" w:rsidP="00D44952">
      <w:pPr>
        <w:pStyle w:val="ODSTAVEC"/>
        <w:numPr>
          <w:ilvl w:val="0"/>
          <w:numId w:val="7"/>
        </w:numPr>
      </w:pPr>
      <w:r>
        <w:t>Zobecňovat a přenášet tento postup řešení problémů do nejrůznějších dalších oblastí.</w:t>
      </w:r>
    </w:p>
    <w:p w14:paraId="79A61F44" w14:textId="77777777" w:rsidR="00783132" w:rsidRDefault="00783132" w:rsidP="00783132">
      <w:pPr>
        <w:pStyle w:val="ODSTAVEC"/>
      </w:pPr>
    </w:p>
    <w:p w14:paraId="07C23477" w14:textId="79C226E6" w:rsidR="008E3EB1" w:rsidRDefault="00B933AC" w:rsidP="002A4A2E">
      <w:pPr>
        <w:pStyle w:val="ODSTAVEC"/>
        <w:ind w:firstLine="0"/>
      </w:pPr>
      <w:r>
        <w:t xml:space="preserve">Všechny tyto dovednosti podporuje další nezbytná součást informatického myšlení, a tou jsou předpoklady a postoje. Jedinec by měl být sebejistý </w:t>
      </w:r>
      <w:proofErr w:type="gramStart"/>
      <w:r>
        <w:t>tváří</w:t>
      </w:r>
      <w:proofErr w:type="gramEnd"/>
      <w:r>
        <w:t xml:space="preserve"> v tvář složitosti, vytrvalý při řešení obtížného problému. Měl by také snášet nejednoznačnosti a být schopný vypořádat se s otevřenými </w:t>
      </w:r>
      <w:r w:rsidR="00783132">
        <w:t xml:space="preserve">problémy. A v neposlední řadě je důležité, aby jedinec dokázal dorozumět a také spolupracovat s ostatními, a tak dosáhnout společného cíle. </w:t>
      </w:r>
      <w:r w:rsidR="00783132">
        <w:fldChar w:fldCharType="begin"/>
      </w:r>
      <w:r w:rsidR="00783132">
        <w:instrText xml:space="preserve"> REF _Ref119656528 \r \h </w:instrText>
      </w:r>
      <w:r w:rsidR="00783132">
        <w:fldChar w:fldCharType="separate"/>
      </w:r>
      <w:r w:rsidR="00971113">
        <w:t>[2]</w:t>
      </w:r>
      <w:r w:rsidR="00783132">
        <w:fldChar w:fldCharType="end"/>
      </w:r>
    </w:p>
    <w:p w14:paraId="6713C84C" w14:textId="7CF7FC60" w:rsidR="008E3EB1" w:rsidRDefault="008E3EB1" w:rsidP="002A4A2E">
      <w:pPr>
        <w:pStyle w:val="ODSTAVEC"/>
        <w:ind w:firstLine="0"/>
      </w:pPr>
    </w:p>
    <w:p w14:paraId="5099D6E0" w14:textId="379BA604" w:rsidR="008E3EB1" w:rsidRDefault="008E3EB1" w:rsidP="002A4A2E">
      <w:pPr>
        <w:pStyle w:val="ODSTAVEC"/>
        <w:ind w:firstLine="0"/>
      </w:pPr>
      <w:r>
        <w:t>Do českého vzdělávání se požadavek na rozvoj informatického myšlení žáků dostává v roce 2014 prostřednictvím vládního dokumentu Strategie digitálního vzdělávání do roku 2020, který řadí rozvoj informatického myšlení žáků mezi své tři prioritní cíle. (Strategie digitálního vzdělávání do roku 2020, 2014, s. 15)</w:t>
      </w:r>
      <w:r w:rsidR="001425F8">
        <w:t xml:space="preserve">. </w:t>
      </w:r>
      <w:r w:rsidR="00697372">
        <w:fldChar w:fldCharType="begin"/>
      </w:r>
      <w:r w:rsidR="00697372">
        <w:instrText xml:space="preserve"> REF _Ref119659506 \r \h </w:instrText>
      </w:r>
      <w:r w:rsidR="00697372">
        <w:fldChar w:fldCharType="separate"/>
      </w:r>
      <w:r w:rsidR="007B139B">
        <w:t>[3]</w:t>
      </w:r>
      <w:r w:rsidR="00697372">
        <w:fldChar w:fldCharType="end"/>
      </w:r>
    </w:p>
    <w:p w14:paraId="10E4B106" w14:textId="77777777" w:rsidR="00B05F27" w:rsidRDefault="00B05F27" w:rsidP="002A4A2E">
      <w:pPr>
        <w:pStyle w:val="ODSTAVEC"/>
        <w:ind w:firstLine="0"/>
      </w:pPr>
    </w:p>
    <w:p w14:paraId="2BD9CACB" w14:textId="4D2EBC3A" w:rsidR="00783132" w:rsidRDefault="00B05F27" w:rsidP="002A4A2E">
      <w:pPr>
        <w:pStyle w:val="ODSTAVEC"/>
        <w:ind w:firstLine="0"/>
      </w:pPr>
      <w:proofErr w:type="spellStart"/>
      <w:r>
        <w:t>Selby</w:t>
      </w:r>
      <w:proofErr w:type="spellEnd"/>
      <w:r>
        <w:t xml:space="preserve"> a </w:t>
      </w:r>
      <w:proofErr w:type="spellStart"/>
      <w:r>
        <w:t>Woolard</w:t>
      </w:r>
      <w:proofErr w:type="spellEnd"/>
      <w:r w:rsidR="008A0534">
        <w:t xml:space="preserve"> </w:t>
      </w:r>
      <w:r>
        <w:t xml:space="preserve">chtěli na </w:t>
      </w:r>
      <w:proofErr w:type="gramStart"/>
      <w:r>
        <w:t>diskuzi</w:t>
      </w:r>
      <w:proofErr w:type="gramEnd"/>
      <w:r>
        <w:t xml:space="preserve"> o informatickém myšlení vrhnout nové světlo. Proto se rozhodli zformulovat jednu ne příliš širokou definici a shrnout používanou terminologii. Pro </w:t>
      </w:r>
      <w:r>
        <w:lastRenderedPageBreak/>
        <w:t>tyto účely zanalyzovali celkem 22 různých definic pojmu „</w:t>
      </w:r>
      <w:proofErr w:type="spellStart"/>
      <w:r>
        <w:t>computational</w:t>
      </w:r>
      <w:proofErr w:type="spellEnd"/>
      <w:r>
        <w:t xml:space="preserve"> </w:t>
      </w:r>
      <w:proofErr w:type="spellStart"/>
      <w:r>
        <w:t>thinking</w:t>
      </w:r>
      <w:proofErr w:type="spellEnd"/>
      <w:r>
        <w:t>“. Součástí výstupu jejich výzkumu je tabulka s přehledem pojmů, které bývají s informatickým myšlením spojovány či dokonce ztotožňovány, včetně vyjádření, zda příslušný pojem může být zahrnut do definice informatického myšlení či nikoliv:</w:t>
      </w:r>
      <w:r w:rsidR="008A0534">
        <w:t xml:space="preserve"> </w:t>
      </w:r>
      <w:r w:rsidR="008A0534">
        <w:fldChar w:fldCharType="begin"/>
      </w:r>
      <w:r w:rsidR="008A0534">
        <w:instrText xml:space="preserve"> REF _Ref119661016 \r \h </w:instrText>
      </w:r>
      <w:r w:rsidR="008A0534">
        <w:fldChar w:fldCharType="separate"/>
      </w:r>
      <w:r w:rsidR="00971113">
        <w:t>[4]</w:t>
      </w:r>
      <w:r w:rsidR="008A0534">
        <w:fldChar w:fldCharType="end"/>
      </w:r>
    </w:p>
    <w:p w14:paraId="2B796721" w14:textId="7989E82F" w:rsidR="00B45BDB" w:rsidRPr="00B45BDB" w:rsidRDefault="00B45BDB" w:rsidP="00B45BDB">
      <w:pPr>
        <w:pStyle w:val="Titulek"/>
        <w:keepNext/>
        <w:rPr>
          <w:i w:val="0"/>
          <w:iCs w:val="0"/>
          <w:sz w:val="24"/>
          <w:szCs w:val="24"/>
        </w:rPr>
      </w:pPr>
      <w:r w:rsidRPr="00B45BDB">
        <w:rPr>
          <w:b/>
          <w:bCs/>
          <w:i w:val="0"/>
          <w:iCs w:val="0"/>
          <w:sz w:val="24"/>
          <w:szCs w:val="24"/>
        </w:rPr>
        <w:t xml:space="preserve">Tabulka </w:t>
      </w:r>
      <w:r w:rsidRPr="00B45BDB">
        <w:rPr>
          <w:b/>
          <w:bCs/>
          <w:i w:val="0"/>
          <w:iCs w:val="0"/>
          <w:sz w:val="24"/>
          <w:szCs w:val="24"/>
        </w:rPr>
        <w:fldChar w:fldCharType="begin"/>
      </w:r>
      <w:r w:rsidRPr="00B45BDB">
        <w:rPr>
          <w:b/>
          <w:bCs/>
          <w:i w:val="0"/>
          <w:iCs w:val="0"/>
          <w:sz w:val="24"/>
          <w:szCs w:val="24"/>
        </w:rPr>
        <w:instrText xml:space="preserve"> SEQ Tabulka \* ARABIC </w:instrText>
      </w:r>
      <w:r w:rsidRPr="00B45BDB">
        <w:rPr>
          <w:b/>
          <w:bCs/>
          <w:i w:val="0"/>
          <w:iCs w:val="0"/>
          <w:sz w:val="24"/>
          <w:szCs w:val="24"/>
        </w:rPr>
        <w:fldChar w:fldCharType="separate"/>
      </w:r>
      <w:r w:rsidR="00F776E1">
        <w:rPr>
          <w:b/>
          <w:bCs/>
          <w:i w:val="0"/>
          <w:iCs w:val="0"/>
          <w:noProof/>
          <w:sz w:val="24"/>
          <w:szCs w:val="24"/>
        </w:rPr>
        <w:t>1</w:t>
      </w:r>
      <w:r w:rsidRPr="00B45BDB">
        <w:rPr>
          <w:b/>
          <w:bCs/>
          <w:i w:val="0"/>
          <w:iCs w:val="0"/>
          <w:sz w:val="24"/>
          <w:szCs w:val="24"/>
        </w:rPr>
        <w:fldChar w:fldCharType="end"/>
      </w:r>
      <w:r w:rsidRPr="00B45BDB">
        <w:rPr>
          <w:b/>
          <w:bCs/>
          <w:i w:val="0"/>
          <w:iCs w:val="0"/>
          <w:sz w:val="24"/>
          <w:szCs w:val="24"/>
        </w:rPr>
        <w:t>:</w:t>
      </w:r>
      <w:r w:rsidRPr="00B45BDB">
        <w:rPr>
          <w:i w:val="0"/>
          <w:iCs w:val="0"/>
          <w:sz w:val="24"/>
          <w:szCs w:val="24"/>
        </w:rPr>
        <w:t xml:space="preserve"> Terminologie spojená s definicí informatického myšlení</w:t>
      </w:r>
    </w:p>
    <w:tbl>
      <w:tblPr>
        <w:tblStyle w:val="TABULKA"/>
        <w:tblW w:w="0" w:type="auto"/>
        <w:tblInd w:w="-8" w:type="dxa"/>
        <w:tblLook w:val="05A0" w:firstRow="1" w:lastRow="0" w:firstColumn="1" w:lastColumn="1" w:noHBand="0" w:noVBand="1"/>
      </w:tblPr>
      <w:tblGrid>
        <w:gridCol w:w="2927"/>
        <w:gridCol w:w="2927"/>
        <w:gridCol w:w="2924"/>
      </w:tblGrid>
      <w:tr w:rsidR="004222EC" w14:paraId="6E12177A" w14:textId="77777777" w:rsidTr="006D04E9">
        <w:trPr>
          <w:cnfStyle w:val="100000000000" w:firstRow="1" w:lastRow="0" w:firstColumn="0" w:lastColumn="0" w:oddVBand="0" w:evenVBand="0" w:oddHBand="0" w:evenHBand="0" w:firstRowFirstColumn="0" w:firstRowLastColumn="0" w:lastRowFirstColumn="0" w:lastRowLastColumn="0"/>
          <w:trHeight w:val="706"/>
        </w:trPr>
        <w:tc>
          <w:tcPr>
            <w:tcW w:w="2927" w:type="dxa"/>
            <w:shd w:val="clear" w:color="auto" w:fill="E7E6E6" w:themeFill="background2"/>
          </w:tcPr>
          <w:p w14:paraId="492985D0" w14:textId="5CC126D6" w:rsidR="004222EC" w:rsidRPr="0032477F" w:rsidRDefault="00B81201" w:rsidP="009035B0">
            <w:pPr>
              <w:pStyle w:val="ODSTAVEC"/>
              <w:ind w:firstLine="0"/>
              <w:jc w:val="center"/>
              <w:rPr>
                <w:b/>
                <w:bCs/>
              </w:rPr>
            </w:pPr>
            <w:r w:rsidRPr="0032477F">
              <w:rPr>
                <w:b/>
                <w:bCs/>
              </w:rPr>
              <w:t>Pojem</w:t>
            </w:r>
          </w:p>
        </w:tc>
        <w:tc>
          <w:tcPr>
            <w:tcW w:w="2927" w:type="dxa"/>
            <w:shd w:val="clear" w:color="auto" w:fill="E7E6E6" w:themeFill="background2"/>
          </w:tcPr>
          <w:p w14:paraId="58FF5487" w14:textId="3A70F0F3" w:rsidR="004222EC" w:rsidRPr="0032477F" w:rsidRDefault="00B81201" w:rsidP="009035B0">
            <w:pPr>
              <w:pStyle w:val="ODSTAVEC"/>
              <w:ind w:firstLine="0"/>
              <w:jc w:val="center"/>
              <w:rPr>
                <w:b/>
                <w:bCs/>
              </w:rPr>
            </w:pPr>
            <w:r w:rsidRPr="0032477F">
              <w:rPr>
                <w:b/>
                <w:bCs/>
              </w:rPr>
              <w:t>Lze zahrnout?</w:t>
            </w:r>
          </w:p>
        </w:tc>
        <w:tc>
          <w:tcPr>
            <w:tcW w:w="2924" w:type="dxa"/>
            <w:shd w:val="clear" w:color="auto" w:fill="E7E6E6" w:themeFill="background2"/>
          </w:tcPr>
          <w:p w14:paraId="565AA252" w14:textId="1E125F80" w:rsidR="00B81201" w:rsidRPr="0032477F" w:rsidRDefault="009035B0" w:rsidP="009035B0">
            <w:pPr>
              <w:pStyle w:val="ODSTAVEC"/>
              <w:ind w:firstLine="0"/>
              <w:jc w:val="center"/>
              <w:rPr>
                <w:b/>
                <w:bCs/>
              </w:rPr>
            </w:pPr>
            <w:r w:rsidRPr="0032477F">
              <w:rPr>
                <w:b/>
                <w:bCs/>
              </w:rPr>
              <w:t>Zdůvodnění</w:t>
            </w:r>
          </w:p>
        </w:tc>
      </w:tr>
      <w:tr w:rsidR="004222EC" w14:paraId="33B8CE56" w14:textId="77777777" w:rsidTr="00AA0C47">
        <w:trPr>
          <w:trHeight w:val="706"/>
        </w:trPr>
        <w:tc>
          <w:tcPr>
            <w:tcW w:w="2927" w:type="dxa"/>
          </w:tcPr>
          <w:p w14:paraId="471B8E8B" w14:textId="0D3BF417" w:rsidR="004222EC" w:rsidRDefault="00CB5881" w:rsidP="00CB5881">
            <w:pPr>
              <w:pStyle w:val="ODSTAVEC"/>
              <w:ind w:firstLine="0"/>
              <w:jc w:val="left"/>
            </w:pPr>
            <w:r>
              <w:t>Myšlenkový proces</w:t>
            </w:r>
          </w:p>
        </w:tc>
        <w:tc>
          <w:tcPr>
            <w:tcW w:w="2927" w:type="dxa"/>
          </w:tcPr>
          <w:p w14:paraId="073841A4" w14:textId="6B6AFF6F" w:rsidR="004222EC" w:rsidRDefault="00F63C50" w:rsidP="00AA0C47">
            <w:pPr>
              <w:pStyle w:val="ODSTAVEC"/>
              <w:ind w:firstLine="0"/>
              <w:jc w:val="center"/>
            </w:pPr>
            <w:r>
              <w:t>ano</w:t>
            </w:r>
          </w:p>
        </w:tc>
        <w:tc>
          <w:tcPr>
            <w:tcW w:w="2924" w:type="dxa"/>
          </w:tcPr>
          <w:p w14:paraId="143AED93" w14:textId="4B2A23FC" w:rsidR="004222EC" w:rsidRDefault="00F63C50" w:rsidP="00CB5881">
            <w:pPr>
              <w:pStyle w:val="ODSTAVEC"/>
              <w:ind w:firstLine="0"/>
              <w:jc w:val="left"/>
            </w:pPr>
            <w:r>
              <w:t>Literární zdroje se shodují.</w:t>
            </w:r>
          </w:p>
        </w:tc>
      </w:tr>
      <w:tr w:rsidR="00BE074C" w14:paraId="519A8F3C" w14:textId="77777777" w:rsidTr="00AA0C47">
        <w:trPr>
          <w:trHeight w:val="706"/>
        </w:trPr>
        <w:tc>
          <w:tcPr>
            <w:tcW w:w="2927" w:type="dxa"/>
          </w:tcPr>
          <w:p w14:paraId="53D079FB" w14:textId="16E4F483" w:rsidR="00BE074C" w:rsidRDefault="00BE074C" w:rsidP="00BE074C">
            <w:pPr>
              <w:pStyle w:val="ODSTAVEC"/>
              <w:ind w:firstLine="0"/>
              <w:jc w:val="left"/>
            </w:pPr>
            <w:r>
              <w:t>Abstrakce</w:t>
            </w:r>
          </w:p>
        </w:tc>
        <w:tc>
          <w:tcPr>
            <w:tcW w:w="2927" w:type="dxa"/>
          </w:tcPr>
          <w:p w14:paraId="7FE4699F" w14:textId="5BAF0E26" w:rsidR="00BE074C" w:rsidRDefault="00BE074C" w:rsidP="00AA0C47">
            <w:pPr>
              <w:pStyle w:val="ODSTAVEC"/>
              <w:ind w:firstLine="0"/>
              <w:jc w:val="center"/>
            </w:pPr>
            <w:r>
              <w:t>ano</w:t>
            </w:r>
          </w:p>
        </w:tc>
        <w:tc>
          <w:tcPr>
            <w:tcW w:w="2924" w:type="dxa"/>
          </w:tcPr>
          <w:p w14:paraId="78B4F7FD" w14:textId="69792446" w:rsidR="00BE074C" w:rsidRDefault="00BE074C" w:rsidP="00BE074C">
            <w:pPr>
              <w:pStyle w:val="ODSTAVEC"/>
              <w:ind w:firstLine="0"/>
              <w:jc w:val="left"/>
            </w:pPr>
            <w:r>
              <w:t>Literární zdroje se shodují.</w:t>
            </w:r>
          </w:p>
        </w:tc>
      </w:tr>
      <w:tr w:rsidR="00BE074C" w14:paraId="55FA6ED4" w14:textId="77777777" w:rsidTr="00AA0C47">
        <w:trPr>
          <w:trHeight w:val="706"/>
        </w:trPr>
        <w:tc>
          <w:tcPr>
            <w:tcW w:w="2927" w:type="dxa"/>
          </w:tcPr>
          <w:p w14:paraId="3175C10C" w14:textId="432B0DDB" w:rsidR="00BE074C" w:rsidRDefault="00BE074C" w:rsidP="00BE074C">
            <w:pPr>
              <w:pStyle w:val="ODSTAVEC"/>
              <w:ind w:firstLine="0"/>
              <w:jc w:val="left"/>
            </w:pPr>
            <w:r>
              <w:t>Dekompozice (rozklad)</w:t>
            </w:r>
          </w:p>
        </w:tc>
        <w:tc>
          <w:tcPr>
            <w:tcW w:w="2927" w:type="dxa"/>
          </w:tcPr>
          <w:p w14:paraId="0D7BB172" w14:textId="5CA2C70E" w:rsidR="00BE074C" w:rsidRDefault="00BE074C" w:rsidP="00AA0C47">
            <w:pPr>
              <w:pStyle w:val="ODSTAVEC"/>
              <w:ind w:firstLine="0"/>
              <w:jc w:val="center"/>
            </w:pPr>
            <w:r>
              <w:t>ano</w:t>
            </w:r>
          </w:p>
        </w:tc>
        <w:tc>
          <w:tcPr>
            <w:tcW w:w="2924" w:type="dxa"/>
          </w:tcPr>
          <w:p w14:paraId="5D530BD9" w14:textId="545A2DA0" w:rsidR="00BE074C" w:rsidRDefault="00BE074C" w:rsidP="00BE074C">
            <w:pPr>
              <w:pStyle w:val="ODSTAVEC"/>
              <w:ind w:firstLine="0"/>
              <w:jc w:val="left"/>
            </w:pPr>
            <w:r>
              <w:t>Literární zdroje se shodují.</w:t>
            </w:r>
          </w:p>
        </w:tc>
      </w:tr>
      <w:tr w:rsidR="00BE074C" w14:paraId="26CBA39F" w14:textId="77777777" w:rsidTr="00AA0C47">
        <w:trPr>
          <w:trHeight w:val="706"/>
        </w:trPr>
        <w:tc>
          <w:tcPr>
            <w:tcW w:w="2927" w:type="dxa"/>
          </w:tcPr>
          <w:p w14:paraId="037AA38B" w14:textId="7356ADC4" w:rsidR="00BE074C" w:rsidRDefault="00BE074C" w:rsidP="00BE074C">
            <w:pPr>
              <w:pStyle w:val="ODSTAVEC"/>
              <w:ind w:firstLine="0"/>
              <w:jc w:val="left"/>
            </w:pPr>
            <w:r>
              <w:t>Logické myšlení</w:t>
            </w:r>
          </w:p>
        </w:tc>
        <w:tc>
          <w:tcPr>
            <w:tcW w:w="2927" w:type="dxa"/>
          </w:tcPr>
          <w:p w14:paraId="12E0CDE3" w14:textId="62F369F2" w:rsidR="00BE074C" w:rsidRDefault="00C87AB5" w:rsidP="00AA0C47">
            <w:pPr>
              <w:pStyle w:val="ODSTAVEC"/>
              <w:ind w:firstLine="0"/>
              <w:jc w:val="center"/>
            </w:pPr>
            <w:r>
              <w:t>ne</w:t>
            </w:r>
          </w:p>
        </w:tc>
        <w:tc>
          <w:tcPr>
            <w:tcW w:w="2924" w:type="dxa"/>
          </w:tcPr>
          <w:p w14:paraId="55472E64" w14:textId="2DEF63B1" w:rsidR="00BE074C" w:rsidRDefault="00982235" w:rsidP="00BE074C">
            <w:pPr>
              <w:pStyle w:val="ODSTAVEC"/>
              <w:ind w:firstLine="0"/>
              <w:jc w:val="left"/>
            </w:pPr>
            <w:r>
              <w:t>Příliš široký pojem, nedostatečně definovaný.</w:t>
            </w:r>
          </w:p>
        </w:tc>
      </w:tr>
      <w:tr w:rsidR="00BE074C" w14:paraId="6F741D0A" w14:textId="77777777" w:rsidTr="00AA0C47">
        <w:trPr>
          <w:trHeight w:val="706"/>
        </w:trPr>
        <w:tc>
          <w:tcPr>
            <w:tcW w:w="2927" w:type="dxa"/>
          </w:tcPr>
          <w:p w14:paraId="6D50D6D0" w14:textId="57B853E3" w:rsidR="00BE074C" w:rsidRDefault="00BE074C" w:rsidP="00BE074C">
            <w:pPr>
              <w:pStyle w:val="ODSTAVEC"/>
              <w:ind w:firstLine="0"/>
              <w:jc w:val="left"/>
            </w:pPr>
            <w:r>
              <w:t>Algoritmické myšlení</w:t>
            </w:r>
          </w:p>
        </w:tc>
        <w:tc>
          <w:tcPr>
            <w:tcW w:w="2927" w:type="dxa"/>
          </w:tcPr>
          <w:p w14:paraId="514DD16A" w14:textId="133D8E12" w:rsidR="00BE074C" w:rsidRDefault="00C87AB5" w:rsidP="00AA0C47">
            <w:pPr>
              <w:pStyle w:val="ODSTAVEC"/>
              <w:ind w:firstLine="0"/>
              <w:jc w:val="center"/>
            </w:pPr>
            <w:r>
              <w:t>ano</w:t>
            </w:r>
          </w:p>
        </w:tc>
        <w:tc>
          <w:tcPr>
            <w:tcW w:w="2924" w:type="dxa"/>
          </w:tcPr>
          <w:p w14:paraId="3167A00F" w14:textId="2D963939" w:rsidR="00BE074C" w:rsidRDefault="00982235" w:rsidP="00BE074C">
            <w:pPr>
              <w:pStyle w:val="ODSTAVEC"/>
              <w:ind w:firstLine="0"/>
              <w:jc w:val="left"/>
            </w:pPr>
            <w:r>
              <w:t>Dobře definovaný napříč různými obory.</w:t>
            </w:r>
          </w:p>
        </w:tc>
      </w:tr>
      <w:tr w:rsidR="00BE074C" w14:paraId="4AED19E4" w14:textId="77777777" w:rsidTr="00AA0C47">
        <w:trPr>
          <w:trHeight w:val="706"/>
        </w:trPr>
        <w:tc>
          <w:tcPr>
            <w:tcW w:w="2927" w:type="dxa"/>
          </w:tcPr>
          <w:p w14:paraId="548AEE4F" w14:textId="4FCA85A3" w:rsidR="00BE074C" w:rsidRDefault="00BE074C" w:rsidP="00BE074C">
            <w:pPr>
              <w:pStyle w:val="ODSTAVEC"/>
              <w:ind w:firstLine="0"/>
              <w:jc w:val="left"/>
            </w:pPr>
            <w:r>
              <w:t>Řešení problémů</w:t>
            </w:r>
          </w:p>
        </w:tc>
        <w:tc>
          <w:tcPr>
            <w:tcW w:w="2927" w:type="dxa"/>
          </w:tcPr>
          <w:p w14:paraId="70E53945" w14:textId="70F45BDA" w:rsidR="00BE074C" w:rsidRDefault="00AA0C47" w:rsidP="00AA0C47">
            <w:pPr>
              <w:pStyle w:val="ODSTAVEC"/>
              <w:ind w:firstLine="0"/>
              <w:jc w:val="center"/>
            </w:pPr>
            <w:r>
              <w:t>ne</w:t>
            </w:r>
          </w:p>
        </w:tc>
        <w:tc>
          <w:tcPr>
            <w:tcW w:w="2924" w:type="dxa"/>
          </w:tcPr>
          <w:p w14:paraId="24D2ED7A" w14:textId="572D6962" w:rsidR="00BE074C" w:rsidRDefault="00982235" w:rsidP="00BE074C">
            <w:pPr>
              <w:pStyle w:val="ODSTAVEC"/>
              <w:ind w:firstLine="0"/>
              <w:jc w:val="left"/>
            </w:pPr>
            <w:r>
              <w:t>Příliš široký pojem, je důkazem použití IM, nerozvíjí ho.</w:t>
            </w:r>
          </w:p>
        </w:tc>
      </w:tr>
      <w:tr w:rsidR="00BE074C" w14:paraId="11799257" w14:textId="77777777" w:rsidTr="00AA0C47">
        <w:trPr>
          <w:trHeight w:val="706"/>
        </w:trPr>
        <w:tc>
          <w:tcPr>
            <w:tcW w:w="2927" w:type="dxa"/>
          </w:tcPr>
          <w:p w14:paraId="05071EFE" w14:textId="2ED43A8C" w:rsidR="00BE074C" w:rsidRDefault="00BE074C" w:rsidP="00BE074C">
            <w:pPr>
              <w:pStyle w:val="ODSTAVEC"/>
              <w:ind w:firstLine="0"/>
              <w:jc w:val="left"/>
            </w:pPr>
            <w:r>
              <w:t>Hodnocení (evaluace)</w:t>
            </w:r>
          </w:p>
        </w:tc>
        <w:tc>
          <w:tcPr>
            <w:tcW w:w="2927" w:type="dxa"/>
          </w:tcPr>
          <w:p w14:paraId="7D3C9D9B" w14:textId="6F72812B" w:rsidR="00BE074C" w:rsidRDefault="00AA0C47" w:rsidP="00AA0C47">
            <w:pPr>
              <w:pStyle w:val="ODSTAVEC"/>
              <w:ind w:firstLine="0"/>
              <w:jc w:val="center"/>
            </w:pPr>
            <w:r>
              <w:t>ano</w:t>
            </w:r>
          </w:p>
        </w:tc>
        <w:tc>
          <w:tcPr>
            <w:tcW w:w="2924" w:type="dxa"/>
          </w:tcPr>
          <w:p w14:paraId="19775160" w14:textId="66C84E66" w:rsidR="00BE074C" w:rsidRDefault="00FE0EC2" w:rsidP="00BE074C">
            <w:pPr>
              <w:pStyle w:val="ODSTAVEC"/>
              <w:ind w:firstLine="0"/>
              <w:jc w:val="left"/>
            </w:pPr>
            <w:r>
              <w:t>Dobře definovaný napříč různými obory.</w:t>
            </w:r>
          </w:p>
        </w:tc>
      </w:tr>
      <w:tr w:rsidR="00BE074C" w14:paraId="7703F623" w14:textId="77777777" w:rsidTr="00AA0C47">
        <w:trPr>
          <w:trHeight w:val="706"/>
        </w:trPr>
        <w:tc>
          <w:tcPr>
            <w:tcW w:w="2927" w:type="dxa"/>
          </w:tcPr>
          <w:p w14:paraId="2EC6604C" w14:textId="368DB572" w:rsidR="00BE074C" w:rsidRDefault="00BE074C" w:rsidP="00BE074C">
            <w:pPr>
              <w:pStyle w:val="ODSTAVEC"/>
              <w:ind w:firstLine="0"/>
              <w:jc w:val="left"/>
            </w:pPr>
            <w:r>
              <w:t>Zobecnění (generalizace)</w:t>
            </w:r>
          </w:p>
        </w:tc>
        <w:tc>
          <w:tcPr>
            <w:tcW w:w="2927" w:type="dxa"/>
          </w:tcPr>
          <w:p w14:paraId="0B690999" w14:textId="2B454F57" w:rsidR="00BE074C" w:rsidRDefault="00AA0C47" w:rsidP="00AA0C47">
            <w:pPr>
              <w:pStyle w:val="ODSTAVEC"/>
              <w:ind w:firstLine="0"/>
              <w:jc w:val="center"/>
            </w:pPr>
            <w:r>
              <w:t>ano</w:t>
            </w:r>
          </w:p>
        </w:tc>
        <w:tc>
          <w:tcPr>
            <w:tcW w:w="2924" w:type="dxa"/>
          </w:tcPr>
          <w:p w14:paraId="57A1D8B8" w14:textId="2D748003" w:rsidR="00BE074C" w:rsidRDefault="00FE0EC2" w:rsidP="00BE074C">
            <w:pPr>
              <w:pStyle w:val="ODSTAVEC"/>
              <w:ind w:firstLine="0"/>
              <w:jc w:val="left"/>
            </w:pPr>
            <w:r>
              <w:t>Dobře definovaný napříč různými obory.</w:t>
            </w:r>
          </w:p>
        </w:tc>
      </w:tr>
      <w:tr w:rsidR="00BE074C" w14:paraId="2791B94F" w14:textId="77777777" w:rsidTr="00AA0C47">
        <w:trPr>
          <w:trHeight w:val="706"/>
        </w:trPr>
        <w:tc>
          <w:tcPr>
            <w:tcW w:w="2927" w:type="dxa"/>
          </w:tcPr>
          <w:p w14:paraId="6E06A11C" w14:textId="1A12A197" w:rsidR="00BE074C" w:rsidRDefault="00352199" w:rsidP="00BE074C">
            <w:pPr>
              <w:pStyle w:val="ODSTAVEC"/>
              <w:ind w:firstLine="0"/>
              <w:jc w:val="left"/>
            </w:pPr>
            <w:r>
              <w:t>Navrhování systémů</w:t>
            </w:r>
          </w:p>
        </w:tc>
        <w:tc>
          <w:tcPr>
            <w:tcW w:w="2927" w:type="dxa"/>
          </w:tcPr>
          <w:p w14:paraId="0F5FADE1" w14:textId="5F74366A" w:rsidR="00BE074C" w:rsidRDefault="00AA0C47" w:rsidP="00AA0C47">
            <w:pPr>
              <w:pStyle w:val="ODSTAVEC"/>
              <w:ind w:firstLine="0"/>
              <w:jc w:val="center"/>
            </w:pPr>
            <w:r>
              <w:t>ne</w:t>
            </w:r>
          </w:p>
        </w:tc>
        <w:tc>
          <w:tcPr>
            <w:tcW w:w="2924" w:type="dxa"/>
          </w:tcPr>
          <w:p w14:paraId="649E4A35" w14:textId="64462937" w:rsidR="00BE074C" w:rsidRDefault="00FE0EC2" w:rsidP="00BE074C">
            <w:pPr>
              <w:pStyle w:val="ODSTAVEC"/>
              <w:ind w:firstLine="0"/>
              <w:jc w:val="left"/>
            </w:pPr>
            <w:r>
              <w:t>Důkaz použití IM.</w:t>
            </w:r>
          </w:p>
        </w:tc>
      </w:tr>
      <w:tr w:rsidR="00BE074C" w14:paraId="32506870" w14:textId="77777777" w:rsidTr="00AA0C47">
        <w:trPr>
          <w:trHeight w:val="706"/>
        </w:trPr>
        <w:tc>
          <w:tcPr>
            <w:tcW w:w="2927" w:type="dxa"/>
          </w:tcPr>
          <w:p w14:paraId="1C7ECE50" w14:textId="348F590F" w:rsidR="00BE074C" w:rsidRDefault="00352199" w:rsidP="00BE074C">
            <w:pPr>
              <w:pStyle w:val="ODSTAVEC"/>
              <w:ind w:firstLine="0"/>
              <w:jc w:val="left"/>
            </w:pPr>
            <w:r>
              <w:t>Automatizace</w:t>
            </w:r>
          </w:p>
        </w:tc>
        <w:tc>
          <w:tcPr>
            <w:tcW w:w="2927" w:type="dxa"/>
          </w:tcPr>
          <w:p w14:paraId="47BD98E5" w14:textId="42C240A8" w:rsidR="00BE074C" w:rsidRDefault="00AA0C47" w:rsidP="00AA0C47">
            <w:pPr>
              <w:pStyle w:val="ODSTAVEC"/>
              <w:ind w:firstLine="0"/>
              <w:jc w:val="center"/>
            </w:pPr>
            <w:r>
              <w:t>ne</w:t>
            </w:r>
          </w:p>
        </w:tc>
        <w:tc>
          <w:tcPr>
            <w:tcW w:w="2924" w:type="dxa"/>
          </w:tcPr>
          <w:p w14:paraId="4F9F6E1F" w14:textId="03A7ECAE" w:rsidR="00BE074C" w:rsidRDefault="00FE0EC2" w:rsidP="00BE074C">
            <w:pPr>
              <w:pStyle w:val="ODSTAVEC"/>
              <w:ind w:firstLine="0"/>
              <w:jc w:val="left"/>
            </w:pPr>
            <w:r>
              <w:t>Důkaz použití IM.</w:t>
            </w:r>
          </w:p>
        </w:tc>
      </w:tr>
      <w:tr w:rsidR="00BE074C" w14:paraId="53333190" w14:textId="77777777" w:rsidTr="00AA0C47">
        <w:trPr>
          <w:trHeight w:val="706"/>
        </w:trPr>
        <w:tc>
          <w:tcPr>
            <w:tcW w:w="2927" w:type="dxa"/>
          </w:tcPr>
          <w:p w14:paraId="51C36DF9" w14:textId="34F2B2F7" w:rsidR="00BE074C" w:rsidRDefault="00352199" w:rsidP="00BE074C">
            <w:pPr>
              <w:pStyle w:val="ODSTAVEC"/>
              <w:ind w:firstLine="0"/>
              <w:jc w:val="left"/>
            </w:pPr>
            <w:r>
              <w:t>Informatický obsah</w:t>
            </w:r>
          </w:p>
        </w:tc>
        <w:tc>
          <w:tcPr>
            <w:tcW w:w="2927" w:type="dxa"/>
          </w:tcPr>
          <w:p w14:paraId="515EC8C4" w14:textId="3044EF15" w:rsidR="00BE074C" w:rsidRDefault="00AA0C47" w:rsidP="00AA0C47">
            <w:pPr>
              <w:pStyle w:val="ODSTAVEC"/>
              <w:ind w:firstLine="0"/>
              <w:jc w:val="center"/>
            </w:pPr>
            <w:r>
              <w:t>ne</w:t>
            </w:r>
          </w:p>
        </w:tc>
        <w:tc>
          <w:tcPr>
            <w:tcW w:w="2924" w:type="dxa"/>
          </w:tcPr>
          <w:p w14:paraId="3C48E2D7" w14:textId="5C2F7F50" w:rsidR="00BE074C" w:rsidRDefault="00FE0EC2" w:rsidP="00BE074C">
            <w:pPr>
              <w:pStyle w:val="ODSTAVEC"/>
              <w:ind w:firstLine="0"/>
              <w:jc w:val="left"/>
            </w:pPr>
            <w:r>
              <w:t>Důkaz použití IM.</w:t>
            </w:r>
          </w:p>
        </w:tc>
      </w:tr>
      <w:tr w:rsidR="00BE074C" w14:paraId="3C28A5F2" w14:textId="77777777" w:rsidTr="00AA0C47">
        <w:trPr>
          <w:trHeight w:val="706"/>
        </w:trPr>
        <w:tc>
          <w:tcPr>
            <w:tcW w:w="2927" w:type="dxa"/>
          </w:tcPr>
          <w:p w14:paraId="6E014AE2" w14:textId="71269869" w:rsidR="00BE074C" w:rsidRDefault="00352199" w:rsidP="00BE074C">
            <w:pPr>
              <w:pStyle w:val="ODSTAVEC"/>
              <w:ind w:firstLine="0"/>
              <w:jc w:val="left"/>
            </w:pPr>
            <w:r>
              <w:t>Modelování a simulace</w:t>
            </w:r>
          </w:p>
        </w:tc>
        <w:tc>
          <w:tcPr>
            <w:tcW w:w="2927" w:type="dxa"/>
          </w:tcPr>
          <w:p w14:paraId="42A2BDAE" w14:textId="694A2F0F" w:rsidR="00BE074C" w:rsidRDefault="00AA0C47" w:rsidP="00AA0C47">
            <w:pPr>
              <w:pStyle w:val="ODSTAVEC"/>
              <w:ind w:firstLine="0"/>
              <w:jc w:val="center"/>
            </w:pPr>
            <w:r>
              <w:t>ne</w:t>
            </w:r>
          </w:p>
        </w:tc>
        <w:tc>
          <w:tcPr>
            <w:tcW w:w="2924" w:type="dxa"/>
          </w:tcPr>
          <w:p w14:paraId="7853A688" w14:textId="465A0D18" w:rsidR="00BE074C" w:rsidRDefault="00FE0EC2" w:rsidP="00BE074C">
            <w:pPr>
              <w:pStyle w:val="ODSTAVEC"/>
              <w:ind w:firstLine="0"/>
              <w:jc w:val="left"/>
            </w:pPr>
            <w:r>
              <w:t>Důkaz použití IM</w:t>
            </w:r>
          </w:p>
        </w:tc>
      </w:tr>
    </w:tbl>
    <w:p w14:paraId="11A9511F" w14:textId="0D71E431" w:rsidR="00C25D28" w:rsidRPr="0043266A" w:rsidRDefault="00800197" w:rsidP="002A4A2E">
      <w:pPr>
        <w:pStyle w:val="ODSTAVEC"/>
        <w:ind w:firstLine="0"/>
        <w:rPr>
          <w:i/>
          <w:iCs/>
        </w:rPr>
      </w:pPr>
      <w:proofErr w:type="spellStart"/>
      <w:r>
        <w:lastRenderedPageBreak/>
        <w:t>Selby</w:t>
      </w:r>
      <w:proofErr w:type="spellEnd"/>
      <w:r>
        <w:t xml:space="preserve"> a </w:t>
      </w:r>
      <w:proofErr w:type="spellStart"/>
      <w:r>
        <w:t>Woolard</w:t>
      </w:r>
      <w:proofErr w:type="spellEnd"/>
      <w:r>
        <w:t xml:space="preserve"> na základě svých zjištění navrhuji definici tohoto znění: </w:t>
      </w:r>
      <w:r w:rsidRPr="0043266A">
        <w:rPr>
          <w:i/>
          <w:iCs/>
        </w:rPr>
        <w:t xml:space="preserve">Informatické myšlení je činnost, typicky orientovaná na výsledek, spojována, ale ne výlučně omezena, na řešení problémů. Jedná se o kognitivní proces, který odráží schopnost: </w:t>
      </w:r>
    </w:p>
    <w:p w14:paraId="74759E43" w14:textId="0977BA0F" w:rsidR="00C25D28" w:rsidRPr="0043266A" w:rsidRDefault="00800197" w:rsidP="006678DD">
      <w:pPr>
        <w:pStyle w:val="ODSTAVEC"/>
        <w:numPr>
          <w:ilvl w:val="0"/>
          <w:numId w:val="11"/>
        </w:numPr>
        <w:rPr>
          <w:i/>
          <w:iCs/>
        </w:rPr>
      </w:pPr>
      <w:r w:rsidRPr="0043266A">
        <w:rPr>
          <w:i/>
          <w:iCs/>
        </w:rPr>
        <w:t xml:space="preserve">abstrahovat, </w:t>
      </w:r>
    </w:p>
    <w:p w14:paraId="036633FE" w14:textId="0922417B" w:rsidR="00C25D28" w:rsidRPr="0043266A" w:rsidRDefault="00800197" w:rsidP="006678DD">
      <w:pPr>
        <w:pStyle w:val="ODSTAVEC"/>
        <w:numPr>
          <w:ilvl w:val="0"/>
          <w:numId w:val="11"/>
        </w:numPr>
        <w:rPr>
          <w:i/>
          <w:iCs/>
        </w:rPr>
      </w:pPr>
      <w:r w:rsidRPr="0043266A">
        <w:rPr>
          <w:i/>
          <w:iCs/>
        </w:rPr>
        <w:t xml:space="preserve">rozkládat problém na podproblémy (dekompozice), </w:t>
      </w:r>
    </w:p>
    <w:p w14:paraId="30BC6192" w14:textId="0236AFCE" w:rsidR="00C25D28" w:rsidRPr="0043266A" w:rsidRDefault="00800197" w:rsidP="006678DD">
      <w:pPr>
        <w:pStyle w:val="ODSTAVEC"/>
        <w:numPr>
          <w:ilvl w:val="0"/>
          <w:numId w:val="11"/>
        </w:numPr>
        <w:rPr>
          <w:i/>
          <w:iCs/>
        </w:rPr>
      </w:pPr>
      <w:r w:rsidRPr="0043266A">
        <w:rPr>
          <w:i/>
          <w:iCs/>
        </w:rPr>
        <w:t xml:space="preserve">myslet algoritmicky, </w:t>
      </w:r>
    </w:p>
    <w:p w14:paraId="53860B94" w14:textId="07031415" w:rsidR="00C25D28" w:rsidRPr="0043266A" w:rsidRDefault="00800197" w:rsidP="006678DD">
      <w:pPr>
        <w:pStyle w:val="ODSTAVEC"/>
        <w:numPr>
          <w:ilvl w:val="0"/>
          <w:numId w:val="11"/>
        </w:numPr>
        <w:rPr>
          <w:i/>
          <w:iCs/>
        </w:rPr>
      </w:pPr>
      <w:r w:rsidRPr="0043266A">
        <w:rPr>
          <w:i/>
          <w:iCs/>
        </w:rPr>
        <w:t xml:space="preserve">hodnotit, </w:t>
      </w:r>
    </w:p>
    <w:p w14:paraId="1906ED99" w14:textId="4AA16332" w:rsidR="00C66E28" w:rsidRPr="0043266A" w:rsidRDefault="00800197" w:rsidP="006678DD">
      <w:pPr>
        <w:pStyle w:val="ODSTAVEC"/>
        <w:numPr>
          <w:ilvl w:val="0"/>
          <w:numId w:val="11"/>
        </w:numPr>
        <w:rPr>
          <w:i/>
          <w:iCs/>
        </w:rPr>
      </w:pPr>
      <w:r w:rsidRPr="0043266A">
        <w:rPr>
          <w:i/>
          <w:iCs/>
        </w:rPr>
        <w:t xml:space="preserve">zobecňovat (generalizace). </w:t>
      </w:r>
      <w:r w:rsidR="00042310" w:rsidRPr="00042310">
        <w:fldChar w:fldCharType="begin"/>
      </w:r>
      <w:r w:rsidR="00042310" w:rsidRPr="00042310">
        <w:instrText xml:space="preserve"> REF _Ref119661016 \r \h  \* MERGEFORMAT </w:instrText>
      </w:r>
      <w:r w:rsidR="00042310" w:rsidRPr="00042310">
        <w:fldChar w:fldCharType="separate"/>
      </w:r>
      <w:r w:rsidR="00042310" w:rsidRPr="00042310">
        <w:t>[4]</w:t>
      </w:r>
      <w:r w:rsidR="00042310" w:rsidRPr="00042310">
        <w:fldChar w:fldCharType="end"/>
      </w:r>
    </w:p>
    <w:p w14:paraId="525B86F5" w14:textId="77777777" w:rsidR="00C66E28" w:rsidRDefault="00C66E28" w:rsidP="002A4A2E">
      <w:pPr>
        <w:pStyle w:val="ODSTAVEC"/>
        <w:ind w:firstLine="0"/>
      </w:pPr>
    </w:p>
    <w:p w14:paraId="0D7854B9" w14:textId="77777777" w:rsidR="00C66E28" w:rsidRDefault="00800197" w:rsidP="002A4A2E">
      <w:pPr>
        <w:pStyle w:val="ODSTAVEC"/>
        <w:ind w:firstLine="0"/>
      </w:pPr>
      <w:r>
        <w:t xml:space="preserve">Jinými slovy je informatické myšlení dle </w:t>
      </w:r>
      <w:proofErr w:type="spellStart"/>
      <w:r>
        <w:t>Selbyho</w:t>
      </w:r>
      <w:proofErr w:type="spellEnd"/>
      <w:r>
        <w:t xml:space="preserve"> a </w:t>
      </w:r>
      <w:proofErr w:type="spellStart"/>
      <w:r>
        <w:t>Woolarda</w:t>
      </w:r>
      <w:proofErr w:type="spellEnd"/>
      <w:r>
        <w:t xml:space="preserve"> přístup zaměřený na řešení problémů zahrnující myšlenkový proces používající abstrakci, dekompozici, algoritmický přístup, hodnocení a zobecňování. </w:t>
      </w:r>
    </w:p>
    <w:p w14:paraId="0D3FA80E" w14:textId="77777777" w:rsidR="00C66E28" w:rsidRDefault="00C66E28" w:rsidP="002A4A2E">
      <w:pPr>
        <w:pStyle w:val="ODSTAVEC"/>
        <w:ind w:firstLine="0"/>
      </w:pPr>
    </w:p>
    <w:p w14:paraId="78B696C2" w14:textId="77777777" w:rsidR="004A572C" w:rsidRDefault="00800197" w:rsidP="002A4A2E">
      <w:pPr>
        <w:pStyle w:val="ODSTAVEC"/>
        <w:ind w:firstLine="0"/>
      </w:pPr>
      <w:r>
        <w:t xml:space="preserve">Je tedy zřejmé, že informatické myšlení nemá téměř nic společného s obsluhou počítače, s uživatelským přístupem k technologiím, protože „takové používání počítače informatické myšlení nerozvíjí“ </w:t>
      </w:r>
      <w:r w:rsidR="004A572C">
        <w:fldChar w:fldCharType="begin"/>
      </w:r>
      <w:r w:rsidR="004A572C">
        <w:instrText xml:space="preserve"> REF _Ref119662808 \r \h </w:instrText>
      </w:r>
      <w:r w:rsidR="004A572C">
        <w:fldChar w:fldCharType="separate"/>
      </w:r>
      <w:r w:rsidR="004A572C">
        <w:t>[5]</w:t>
      </w:r>
      <w:r w:rsidR="004A572C">
        <w:fldChar w:fldCharType="end"/>
      </w:r>
      <w:r>
        <w:t xml:space="preserve">. </w:t>
      </w:r>
    </w:p>
    <w:p w14:paraId="33DF4FDC" w14:textId="77777777" w:rsidR="004A572C" w:rsidRDefault="004A572C" w:rsidP="002A4A2E">
      <w:pPr>
        <w:pStyle w:val="ODSTAVEC"/>
        <w:ind w:firstLine="0"/>
      </w:pPr>
    </w:p>
    <w:p w14:paraId="4F39F937" w14:textId="5C234446" w:rsidR="004B59C1" w:rsidRDefault="00800197" w:rsidP="00C732DF">
      <w:pPr>
        <w:pStyle w:val="ODSTAVEC"/>
        <w:ind w:firstLine="0"/>
      </w:pPr>
      <w:r>
        <w:t xml:space="preserve">E.W. </w:t>
      </w:r>
      <w:proofErr w:type="spellStart"/>
      <w:r>
        <w:t>Dijkstra</w:t>
      </w:r>
      <w:proofErr w:type="spellEnd"/>
      <w:r>
        <w:t>, známý nizozemský informatik, který bývá řazen i mezi průkopníky informatiky, dokonce řekl: „Informatika není o počítačích o nic víc než astronomie o dalekohledech.“</w:t>
      </w:r>
      <w:r w:rsidR="00971113">
        <w:t xml:space="preserve"> </w:t>
      </w:r>
      <w:r w:rsidR="00A7062B">
        <w:fldChar w:fldCharType="begin"/>
      </w:r>
      <w:r w:rsidR="00A7062B">
        <w:instrText xml:space="preserve"> REF _Ref119662984 \r \h </w:instrText>
      </w:r>
      <w:r w:rsidR="00A7062B">
        <w:fldChar w:fldCharType="separate"/>
      </w:r>
      <w:r w:rsidR="00A7062B">
        <w:t>[6]</w:t>
      </w:r>
      <w:r w:rsidR="00A7062B">
        <w:fldChar w:fldCharType="end"/>
      </w:r>
      <w:r w:rsidR="00971113">
        <w:t xml:space="preserve"> </w:t>
      </w:r>
      <w:r>
        <w:t>Tento známý citát zmiňuje</w:t>
      </w:r>
      <w:r w:rsidR="007A1F00">
        <w:t xml:space="preserve"> </w:t>
      </w:r>
      <w:r>
        <w:t xml:space="preserve">i </w:t>
      </w:r>
      <w:proofErr w:type="spellStart"/>
      <w:r>
        <w:t>Pelánek</w:t>
      </w:r>
      <w:proofErr w:type="spellEnd"/>
      <w:r w:rsidR="009A0B26">
        <w:t xml:space="preserve"> </w:t>
      </w:r>
      <w:r>
        <w:t>a objasňuje ho následovně: „Počítače, stejně jako dalekohledy, jsou jen prostředek. Informatik, jenž se stará jen o svůj počítač, je na tom stejně jako hvězdář, který se pro všechnu starost o svůj dalekohled zapomněl dívat na nebe.“</w:t>
      </w:r>
      <w:r w:rsidR="00143C79">
        <w:t xml:space="preserve"> </w:t>
      </w:r>
      <w:r w:rsidR="00143C79">
        <w:fldChar w:fldCharType="begin"/>
      </w:r>
      <w:r w:rsidR="00143C79">
        <w:instrText xml:space="preserve"> REF _Ref119663136 \r \h </w:instrText>
      </w:r>
      <w:r w:rsidR="00143C79">
        <w:fldChar w:fldCharType="separate"/>
      </w:r>
      <w:r w:rsidR="00143C79">
        <w:t>[7]</w:t>
      </w:r>
      <w:r w:rsidR="00143C79">
        <w:fldChar w:fldCharType="end"/>
      </w:r>
    </w:p>
    <w:p w14:paraId="4FFF0A72" w14:textId="13C8144C" w:rsidR="00BF2EE0" w:rsidRDefault="00BF2EE0" w:rsidP="00BF2EE0">
      <w:pPr>
        <w:pStyle w:val="Nadpis2"/>
      </w:pPr>
      <w:bookmarkStart w:id="5" w:name="_Toc148447922"/>
      <w:r>
        <w:t>Složky informatického myšlení</w:t>
      </w:r>
      <w:bookmarkEnd w:id="5"/>
    </w:p>
    <w:p w14:paraId="09F1869B" w14:textId="77777777" w:rsidR="00BF2EE0" w:rsidRDefault="00BF2EE0" w:rsidP="00BF2EE0">
      <w:pPr>
        <w:pStyle w:val="ODSTAVEC"/>
        <w:ind w:firstLine="0"/>
      </w:pPr>
      <w:r>
        <w:t xml:space="preserve">Pro rozvoj informatického myšlení žáků je třeba vymezit, jaké složky koncept informatického myšlení zahrnuje. Do velké míry nám s tímto může pomoci definice </w:t>
      </w:r>
      <w:proofErr w:type="spellStart"/>
      <w:r>
        <w:t>Selbyho</w:t>
      </w:r>
      <w:proofErr w:type="spellEnd"/>
      <w:r>
        <w:t xml:space="preserve"> a </w:t>
      </w:r>
      <w:proofErr w:type="spellStart"/>
      <w:r>
        <w:t>Woolarda</w:t>
      </w:r>
      <w:proofErr w:type="spellEnd"/>
      <w:r>
        <w:t xml:space="preserve"> (2013, s. 5), neboť právě schopnost abstrakce, dekompozice, algoritmického myšlení, zobecňování a hodnocení jsou považovány za základní předpoklady informatického myšlení. </w:t>
      </w:r>
    </w:p>
    <w:p w14:paraId="65973872" w14:textId="77777777" w:rsidR="00BF2EE0" w:rsidRDefault="00BF2EE0" w:rsidP="00BF2EE0">
      <w:pPr>
        <w:pStyle w:val="ODSTAVEC"/>
        <w:ind w:firstLine="0"/>
      </w:pPr>
    </w:p>
    <w:p w14:paraId="1C1AD9E2" w14:textId="77777777" w:rsidR="00BF2EE0" w:rsidRDefault="00BF2EE0" w:rsidP="00BF2EE0">
      <w:pPr>
        <w:pStyle w:val="ODSTAVEC"/>
        <w:ind w:firstLine="0"/>
      </w:pPr>
      <w:r>
        <w:t xml:space="preserve">Cílem </w:t>
      </w:r>
      <w:r w:rsidRPr="00BF2EE0">
        <w:rPr>
          <w:b/>
          <w:bCs/>
        </w:rPr>
        <w:t>abstrakce</w:t>
      </w:r>
      <w:r>
        <w:t xml:space="preserve"> je problém zjednodušit, a to určením částí problému, které jsou důležité a podstatné, a částí, které jsou naopak nepodstatné. Prostředkem pro znázornění abstrakce může být model, simulace, diagram, abstraktní jazyk apod. Jako příklad použití abstrakce v </w:t>
      </w:r>
      <w:r>
        <w:lastRenderedPageBreak/>
        <w:t xml:space="preserve">matematice lze uvést slovní úlohy, u kterých k vyřešení napomáhá vyjádřit si klíčové informace úlohy více abstraktním jazykem, například algebraicky. </w:t>
      </w:r>
    </w:p>
    <w:p w14:paraId="31B16CD9" w14:textId="77777777" w:rsidR="00BF2EE0" w:rsidRDefault="00BF2EE0" w:rsidP="00BF2EE0">
      <w:pPr>
        <w:pStyle w:val="ODSTAVEC"/>
        <w:ind w:firstLine="0"/>
      </w:pPr>
    </w:p>
    <w:p w14:paraId="4B26CF96" w14:textId="77777777" w:rsidR="00BF2EE0" w:rsidRDefault="00BF2EE0" w:rsidP="00BF2EE0">
      <w:pPr>
        <w:pStyle w:val="ODSTAVEC"/>
        <w:ind w:firstLine="0"/>
      </w:pPr>
      <w:r w:rsidRPr="00BF2EE0">
        <w:rPr>
          <w:b/>
          <w:bCs/>
        </w:rPr>
        <w:t>Dekompozice</w:t>
      </w:r>
      <w:r>
        <w:t xml:space="preserve"> je proces, při kterém je problém rozdělen na dílčí podproblémy. Tento přístup má mnoho výhod. Zaprvé z velkých zdánlivě neřešitelných problémů učiní sérii nebo strukturu menších problémů, jejichž řešení je snazší, protože je řešiteli problému například už známé. Zároveň rozklad na podproblémy </w:t>
      </w:r>
      <w:proofErr w:type="gramStart"/>
      <w:r>
        <w:t>vytváří</w:t>
      </w:r>
      <w:proofErr w:type="gramEnd"/>
      <w:r>
        <w:t xml:space="preserve"> vhodné podmínky pro týmovou práci. </w:t>
      </w:r>
    </w:p>
    <w:p w14:paraId="51927871" w14:textId="77777777" w:rsidR="00BF2EE0" w:rsidRDefault="00BF2EE0" w:rsidP="00BF2EE0">
      <w:pPr>
        <w:pStyle w:val="ODSTAVEC"/>
        <w:ind w:firstLine="0"/>
      </w:pPr>
    </w:p>
    <w:p w14:paraId="1A177C2C" w14:textId="4B196EB1" w:rsidR="00BF2EE0" w:rsidRDefault="00BF2EE0" w:rsidP="00BF2EE0">
      <w:pPr>
        <w:pStyle w:val="ODSTAVEC"/>
        <w:ind w:firstLine="0"/>
      </w:pPr>
      <w:r w:rsidRPr="00BF2EE0">
        <w:rPr>
          <w:b/>
          <w:bCs/>
        </w:rPr>
        <w:t>Algoritmické myšlení</w:t>
      </w:r>
      <w:r>
        <w:t xml:space="preserve"> představuje zejména proces tvorby algoritmů a algoritmických řešení, která </w:t>
      </w:r>
      <w:proofErr w:type="gramStart"/>
      <w:r>
        <w:t>neslouží</w:t>
      </w:r>
      <w:proofErr w:type="gramEnd"/>
      <w:r>
        <w:t xml:space="preserve"> jen k řešení jedné úlohy, ale jsou řešením celé skupiny úloh, které se od sebe liší vstupními údaji. Vzhledem k tomu, že je algoritmické myšlení vnímáno jako dominantní složka informatického myšlení. </w:t>
      </w:r>
    </w:p>
    <w:p w14:paraId="260292BF" w14:textId="77777777" w:rsidR="00BF2EE0" w:rsidRDefault="00BF2EE0" w:rsidP="00BF2EE0">
      <w:pPr>
        <w:pStyle w:val="ODSTAVEC"/>
        <w:ind w:firstLine="0"/>
      </w:pPr>
    </w:p>
    <w:p w14:paraId="220C5AE3" w14:textId="0E0B28D6" w:rsidR="00BF2EE0" w:rsidRPr="00BF2EE0" w:rsidRDefault="00BF2EE0" w:rsidP="00BF2EE0">
      <w:pPr>
        <w:pStyle w:val="ODSTAVEC"/>
        <w:ind w:firstLine="0"/>
      </w:pPr>
      <w:r w:rsidRPr="00BF2EE0">
        <w:rPr>
          <w:b/>
          <w:bCs/>
        </w:rPr>
        <w:t>Generalizace</w:t>
      </w:r>
      <w:r>
        <w:t xml:space="preserve"> neboli </w:t>
      </w:r>
      <w:r w:rsidRPr="00BF2EE0">
        <w:rPr>
          <w:b/>
          <w:bCs/>
        </w:rPr>
        <w:t xml:space="preserve">zevšeobecňování </w:t>
      </w:r>
      <w:r>
        <w:t xml:space="preserve">je přístup založený na rozeznávání vzorů, podobností a spojitostí, které vedou k pochopení podstaty zkoumaného jevu. Generalizace umožňuje rychleji vyřešit nový problém na základě zkušeností z řešení předchozího podobného problému. Neinformatickým příkladem generalizace může být učení se správné výslovnosti anglických slov. Když se žák v rámci určitého slova </w:t>
      </w:r>
      <w:proofErr w:type="gramStart"/>
      <w:r>
        <w:t>naučí</w:t>
      </w:r>
      <w:proofErr w:type="gramEnd"/>
      <w:r>
        <w:t xml:space="preserve"> vyslovovat určitou 15 posloupnost písmen, dokáže ji správně vyslovit i v případě, kdy na ni narazí v jiném dosud neznámém slově. Poslední ze základních složek informatického myšlení je hodnocení. Jeho cílem je ověření toho, že navržené řešení je dobré a účelné. Za tímto účelem je potřeba vždy zhodnotit řešení z různých hledisek jako je správnost fungování, rychlost, efektivita, náročnost použití řešení z pohledu uživatele, řešení nestandardních situací apod. Součástí procesu hodnocení je i tzv. debugging tedy vyhledávání a ladění chyb.</w:t>
      </w:r>
    </w:p>
    <w:p w14:paraId="327020A6" w14:textId="25062427" w:rsidR="00704309" w:rsidRDefault="007A07C1" w:rsidP="007A07C1">
      <w:pPr>
        <w:pStyle w:val="Nadpis2"/>
      </w:pPr>
      <w:bookmarkStart w:id="6" w:name="_Toc148447923"/>
      <w:r>
        <w:t>Využití informatického myšlení v běžném životě</w:t>
      </w:r>
      <w:bookmarkEnd w:id="6"/>
    </w:p>
    <w:p w14:paraId="3CEBFED9" w14:textId="1B66A30C" w:rsidR="007B139B" w:rsidRDefault="00611A3A" w:rsidP="00757E58">
      <w:pPr>
        <w:pStyle w:val="ODSTAVEC"/>
        <w:ind w:firstLine="0"/>
      </w:pPr>
      <w:r>
        <w:t xml:space="preserve">Pokud bychom chtěli přiblížit využití informatického myšlení v běžném životě obyčejného člověka, museli bychom hledat nějaký často opakovaný a jednotvárný proces, při kterém se pracuje s množstvím nějakých položek. Například proces nakupování si můžeme urychlit uspořádáním položek na nákupním seznamu dle rozmístění zboží v konkrétní prodejně. Tím předejdeme složitému hledání potravin v seznamu. Dalším příkladem </w:t>
      </w:r>
      <w:r w:rsidR="00F86BA8">
        <w:t xml:space="preserve">by mohl být výběr pokladny v nákupním centru, abychom čekali co možná nejkratší dobu ve frontě, či uspořádání potravin v lednici dle data trvanlivosti. </w:t>
      </w:r>
      <w:r w:rsidR="002C248D">
        <w:fldChar w:fldCharType="begin"/>
      </w:r>
      <w:r w:rsidR="002C248D">
        <w:instrText xml:space="preserve"> REF _Ref119656938 \r \h </w:instrText>
      </w:r>
      <w:r w:rsidR="002C248D">
        <w:fldChar w:fldCharType="separate"/>
      </w:r>
      <w:r w:rsidR="00971113">
        <w:t>[3]</w:t>
      </w:r>
      <w:r w:rsidR="002C248D">
        <w:fldChar w:fldCharType="end"/>
      </w:r>
    </w:p>
    <w:p w14:paraId="20094B87" w14:textId="4AA004F6" w:rsidR="001411CD" w:rsidRDefault="00F708CB" w:rsidP="00BF2EE0">
      <w:pPr>
        <w:spacing w:line="360" w:lineRule="auto"/>
        <w:rPr>
          <w:rFonts w:ascii="Times New Roman" w:hAnsi="Times New Roman" w:cs="Times New Roman"/>
          <w:sz w:val="24"/>
          <w:szCs w:val="24"/>
        </w:rPr>
      </w:pPr>
      <w:r w:rsidRPr="00F17E4B">
        <w:rPr>
          <w:rFonts w:ascii="Times New Roman" w:hAnsi="Times New Roman" w:cs="Times New Roman"/>
          <w:sz w:val="24"/>
          <w:szCs w:val="24"/>
        </w:rPr>
        <w:lastRenderedPageBreak/>
        <w:t>Díky informatickému myšlení můžeme zachraňovat i lidské životy. Například při řetězové transplantaci ledvin. Právě zapojení informatického myšlení na straně organ</w:t>
      </w:r>
      <w:r w:rsidR="005C10EF" w:rsidRPr="00F17E4B">
        <w:rPr>
          <w:rFonts w:ascii="Times New Roman" w:hAnsi="Times New Roman" w:cs="Times New Roman"/>
          <w:sz w:val="24"/>
          <w:szCs w:val="24"/>
        </w:rPr>
        <w:t xml:space="preserve">izátorů dárcovského systému vedlo k rozpoznání a posouzení jeho řešitelnosti. Následná spolupráce s informatiky vedla ke zlepšení situace a nalezení efektivního algoritmu k vyřešení celého problému. Díky sestavenému řetězci </w:t>
      </w:r>
      <w:r w:rsidR="00F17E4B" w:rsidRPr="00F17E4B">
        <w:rPr>
          <w:rFonts w:ascii="Times New Roman" w:hAnsi="Times New Roman" w:cs="Times New Roman"/>
          <w:sz w:val="24"/>
          <w:szCs w:val="24"/>
        </w:rPr>
        <w:t>je možné zachránit hned několik životů najednou. V české republice probíhají řetězové transplantace již několik let.</w:t>
      </w:r>
      <w:r w:rsidR="00FF7C84">
        <w:rPr>
          <w:rFonts w:ascii="Times New Roman" w:hAnsi="Times New Roman" w:cs="Times New Roman"/>
          <w:sz w:val="24"/>
          <w:szCs w:val="24"/>
        </w:rPr>
        <w:t xml:space="preserve"> </w:t>
      </w:r>
      <w:r w:rsidR="001A4543">
        <w:rPr>
          <w:rFonts w:ascii="Times New Roman" w:hAnsi="Times New Roman" w:cs="Times New Roman"/>
          <w:sz w:val="24"/>
          <w:szCs w:val="24"/>
        </w:rPr>
        <w:fldChar w:fldCharType="begin"/>
      </w:r>
      <w:r w:rsidR="001A4543">
        <w:rPr>
          <w:rFonts w:ascii="Times New Roman" w:hAnsi="Times New Roman" w:cs="Times New Roman"/>
          <w:sz w:val="24"/>
          <w:szCs w:val="24"/>
        </w:rPr>
        <w:instrText xml:space="preserve"> REF _Ref119657499 \r \h </w:instrText>
      </w:r>
      <w:r w:rsidR="00BF2EE0">
        <w:rPr>
          <w:rFonts w:ascii="Times New Roman" w:hAnsi="Times New Roman" w:cs="Times New Roman"/>
          <w:sz w:val="24"/>
          <w:szCs w:val="24"/>
        </w:rPr>
        <w:instrText xml:space="preserve"> \* MERGEFORMAT </w:instrText>
      </w:r>
      <w:r w:rsidR="001A4543">
        <w:rPr>
          <w:rFonts w:ascii="Times New Roman" w:hAnsi="Times New Roman" w:cs="Times New Roman"/>
          <w:sz w:val="24"/>
          <w:szCs w:val="24"/>
        </w:rPr>
      </w:r>
      <w:r w:rsidR="001A4543">
        <w:rPr>
          <w:rFonts w:ascii="Times New Roman" w:hAnsi="Times New Roman" w:cs="Times New Roman"/>
          <w:sz w:val="24"/>
          <w:szCs w:val="24"/>
        </w:rPr>
        <w:fldChar w:fldCharType="separate"/>
      </w:r>
      <w:r w:rsidR="00971113">
        <w:rPr>
          <w:rFonts w:ascii="Times New Roman" w:hAnsi="Times New Roman" w:cs="Times New Roman"/>
          <w:sz w:val="24"/>
          <w:szCs w:val="24"/>
        </w:rPr>
        <w:t>[11]</w:t>
      </w:r>
      <w:r w:rsidR="001A4543">
        <w:rPr>
          <w:rFonts w:ascii="Times New Roman" w:hAnsi="Times New Roman" w:cs="Times New Roman"/>
          <w:sz w:val="24"/>
          <w:szCs w:val="24"/>
        </w:rPr>
        <w:fldChar w:fldCharType="end"/>
      </w:r>
    </w:p>
    <w:p w14:paraId="77EB1DDE" w14:textId="6791CC52" w:rsidR="00290D02" w:rsidRPr="008D2CCD" w:rsidRDefault="00290D02" w:rsidP="00290D02">
      <w:pPr>
        <w:pStyle w:val="Nadpis1"/>
        <w:rPr>
          <w:rFonts w:eastAsiaTheme="minorHAnsi"/>
        </w:rPr>
      </w:pPr>
      <w:bookmarkStart w:id="7" w:name="_Toc148447924"/>
      <w:r w:rsidRPr="008D2CCD">
        <w:rPr>
          <w:rFonts w:eastAsiaTheme="minorHAnsi"/>
        </w:rPr>
        <w:lastRenderedPageBreak/>
        <w:t>D</w:t>
      </w:r>
      <w:bookmarkEnd w:id="7"/>
      <w:r w:rsidR="008D2CCD">
        <w:rPr>
          <w:rFonts w:eastAsiaTheme="minorHAnsi"/>
        </w:rPr>
        <w:t>IGITÁLNÍ VZDĚLÁVÁNÍ</w:t>
      </w:r>
    </w:p>
    <w:p w14:paraId="13351B70" w14:textId="181302BC" w:rsidR="00290D02" w:rsidRDefault="00290D02" w:rsidP="00290D02">
      <w:pPr>
        <w:pStyle w:val="ODSTAVEC"/>
        <w:ind w:firstLine="0"/>
      </w:pPr>
      <w:r>
        <w:t>V současnosti jsme svědky mnoha společenských proměn, které zasahují bez výjimky všechny oblasti lidské činnosti. Abychom byli schopni na tyto proměny reagovat, je třeba na ně adekvátně připravit vzdělávací systém. Vzhledem k významným změnám ve společnosti, způsobeným dynamickým rozvojem, je nutné tomuto vývoji přizpůsobit obsah, metody a formy vzdělávání. (CHLÁDKOVÁ, 2021)</w:t>
      </w:r>
    </w:p>
    <w:p w14:paraId="745ABE2B" w14:textId="27E8954E" w:rsidR="00290D02" w:rsidRDefault="00290D02" w:rsidP="00290D02">
      <w:pPr>
        <w:pStyle w:val="ODSTAVEC"/>
        <w:ind w:firstLine="0"/>
      </w:pPr>
    </w:p>
    <w:p w14:paraId="20B4A8C8" w14:textId="5C9BD111" w:rsidR="00290D02" w:rsidRDefault="00290D02" w:rsidP="00290D02">
      <w:pPr>
        <w:pStyle w:val="ODSTAVEC"/>
        <w:ind w:firstLine="0"/>
      </w:pPr>
      <w:r>
        <w:t>Stejně jako je tomu v ostatních oborech lidské činnosti, lze pozorovat technologické trendy, které ovlivňují pedagogiku, školství a vzdělávání. Digitální technologie mají zásadní podíl na nutnosti přehodnotit vzdělávací cíle a měnit zažité postupy a vazby v našem vzdělávacím systém</w:t>
      </w:r>
      <w:r w:rsidR="00147D67">
        <w:t xml:space="preserve">u. </w:t>
      </w:r>
      <w:r w:rsidR="00147D67">
        <w:fldChar w:fldCharType="begin"/>
      </w:r>
      <w:r w:rsidR="00147D67">
        <w:instrText xml:space="preserve"> REF _Ref119925589 \r \h </w:instrText>
      </w:r>
      <w:r w:rsidR="00147D67">
        <w:fldChar w:fldCharType="separate"/>
      </w:r>
      <w:r w:rsidR="00147D67">
        <w:t>[10]</w:t>
      </w:r>
      <w:r w:rsidR="00147D67">
        <w:fldChar w:fldCharType="end"/>
      </w:r>
    </w:p>
    <w:p w14:paraId="1A95A815" w14:textId="7A5DFA81" w:rsidR="00147D67" w:rsidRDefault="00147D67" w:rsidP="00290D02">
      <w:pPr>
        <w:pStyle w:val="ODSTAVEC"/>
        <w:ind w:firstLine="0"/>
      </w:pPr>
    </w:p>
    <w:p w14:paraId="02600EA5" w14:textId="5F707FF3" w:rsidR="00147D67" w:rsidRDefault="00147D67" w:rsidP="00147D67">
      <w:pPr>
        <w:pStyle w:val="Nadpis2"/>
      </w:pPr>
      <w:bookmarkStart w:id="8" w:name="_Toc148447925"/>
      <w:r>
        <w:t>Vize digitálního vzdělávání</w:t>
      </w:r>
      <w:bookmarkEnd w:id="8"/>
    </w:p>
    <w:p w14:paraId="79E97EDE" w14:textId="4DAEEB0F" w:rsidR="00147D67" w:rsidRDefault="00147D67" w:rsidP="00147D67">
      <w:pPr>
        <w:pStyle w:val="ODSTAVEC"/>
        <w:ind w:firstLine="0"/>
      </w:pPr>
      <w:r>
        <w:t xml:space="preserve">Vizí digitálního vzdělávání je, aby vzdělávací systém vybavil každého jedince bez rozdílu takovými kompetencemi, které mu umožní se uplatnit v informační společnosti a využívat nabídky otevřeného vzdělávání v průběhu celého života. </w:t>
      </w:r>
      <w:r>
        <w:fldChar w:fldCharType="begin"/>
      </w:r>
      <w:r>
        <w:instrText xml:space="preserve"> REF _Ref119925704 \r \h </w:instrText>
      </w:r>
      <w:r>
        <w:fldChar w:fldCharType="separate"/>
      </w:r>
      <w:r>
        <w:t>[11]</w:t>
      </w:r>
      <w:r>
        <w:fldChar w:fldCharType="end"/>
      </w:r>
    </w:p>
    <w:p w14:paraId="7B72555C" w14:textId="38002138" w:rsidR="00147D67" w:rsidRDefault="00147D67" w:rsidP="00147D67">
      <w:pPr>
        <w:pStyle w:val="ODSTAVEC"/>
        <w:ind w:firstLine="0"/>
      </w:pPr>
    </w:p>
    <w:p w14:paraId="7807448C" w14:textId="63852474" w:rsidR="00147D67" w:rsidRDefault="00147D67" w:rsidP="00147D67">
      <w:pPr>
        <w:pStyle w:val="ODSTAVEC"/>
        <w:ind w:firstLine="0"/>
        <w:rPr>
          <w:i/>
          <w:iCs/>
        </w:rPr>
      </w:pPr>
      <w:r>
        <w:t xml:space="preserve">Koncepce Digitální Česko v. 2.0, kterou v roce 2013 schválila Vláda České republiky, konkrétně uvádí: </w:t>
      </w:r>
      <w:r>
        <w:rPr>
          <w:i/>
          <w:iCs/>
        </w:rPr>
        <w:t>„Informační technologie by měly postupovat celým procesem výuky na základních školách, nikoli, jen v předmětech typu Práce s počítačem. Plné zapojení moderních technologií do výuky všech předmětů vnímá stát jako nezbytné v rámci posunu vzdělávacího systému od prostého memorování faktů k důrazu na čtenářskou gramotnost, komunikační dovednosti a logické myšlení.“</w:t>
      </w:r>
    </w:p>
    <w:p w14:paraId="05D472D3" w14:textId="4245C5B8" w:rsidR="00147D67" w:rsidRDefault="00147D67" w:rsidP="00147D67">
      <w:pPr>
        <w:pStyle w:val="ODSTAVEC"/>
        <w:ind w:firstLine="0"/>
        <w:rPr>
          <w:i/>
          <w:iCs/>
        </w:rPr>
      </w:pPr>
    </w:p>
    <w:p w14:paraId="66FACACD" w14:textId="71B06D4F" w:rsidR="008655BE" w:rsidRDefault="00147D67" w:rsidP="00147D67">
      <w:pPr>
        <w:pStyle w:val="ODSTAVEC"/>
        <w:ind w:firstLine="0"/>
      </w:pPr>
      <w:r>
        <w:t>Součástí usnesení vlády k této koncepci je soubor opatření, z nichž se jedno opatření týká problematiky vzdělávání a ukládá MPSV ve spolupráci s MŠMT vypracovat strategii pro zvýšení digitální gramotnosti a rozvoj elektronických dovedností občanů Cílem strategie je nastavit podmínky a procesy ve vzdělávání, které toto digitální vzdělávání umožní realizovat</w:t>
      </w:r>
      <w:r w:rsidR="005B5A9D">
        <w:t xml:space="preserve">. </w:t>
      </w:r>
      <w:r w:rsidR="005B5A9D">
        <w:fldChar w:fldCharType="begin"/>
      </w:r>
      <w:r w:rsidR="005B5A9D">
        <w:instrText xml:space="preserve"> REF _Ref119926227 \r \h </w:instrText>
      </w:r>
      <w:r w:rsidR="005B5A9D">
        <w:fldChar w:fldCharType="separate"/>
      </w:r>
      <w:r w:rsidR="005B5A9D">
        <w:t>[12]</w:t>
      </w:r>
      <w:r w:rsidR="005B5A9D">
        <w:fldChar w:fldCharType="end"/>
      </w:r>
    </w:p>
    <w:p w14:paraId="185E57A1" w14:textId="77777777" w:rsidR="008655BE" w:rsidRDefault="008655BE">
      <w:pPr>
        <w:spacing w:line="259" w:lineRule="auto"/>
        <w:rPr>
          <w:rFonts w:ascii="Times New Roman" w:hAnsi="Times New Roman"/>
          <w:sz w:val="24"/>
        </w:rPr>
      </w:pPr>
      <w:r>
        <w:br w:type="page"/>
      </w:r>
    </w:p>
    <w:p w14:paraId="70FB3F18" w14:textId="107F9DAD" w:rsidR="008655BE" w:rsidRDefault="008655BE" w:rsidP="008655BE">
      <w:pPr>
        <w:pStyle w:val="Nadpis2"/>
      </w:pPr>
      <w:bookmarkStart w:id="9" w:name="_Toc148447926"/>
      <w:r>
        <w:lastRenderedPageBreak/>
        <w:t>Strategie digitálního vzdělávání v ČR</w:t>
      </w:r>
      <w:bookmarkEnd w:id="9"/>
    </w:p>
    <w:p w14:paraId="06728033" w14:textId="32F1713E" w:rsidR="008655BE" w:rsidRDefault="008655BE" w:rsidP="008655BE">
      <w:pPr>
        <w:pStyle w:val="ODSTAVEC"/>
        <w:ind w:firstLine="0"/>
      </w:pPr>
      <w:r>
        <w:t>Vláda České republiky reaguje na přetrvávající rychlý vývoj v oblasti digitálních technologií a je si vědoma nutnosti a potřeby implementovat moderní technologie do výuky. V souvislosti s rychle postupující digitalizací společnosti je bezpochyby žádoucí, aby vzdělávací systém, s přihlédnutím k dynamice těchto změn, byl dostatečně flexibilní a adekvátně připraven.</w:t>
      </w:r>
    </w:p>
    <w:p w14:paraId="73922812" w14:textId="49181E7E" w:rsidR="008655BE" w:rsidRDefault="008655BE" w:rsidP="008655BE">
      <w:pPr>
        <w:pStyle w:val="ODSTAVEC"/>
        <w:ind w:firstLine="0"/>
      </w:pPr>
    </w:p>
    <w:p w14:paraId="3D56AD9A" w14:textId="28C6FF19" w:rsidR="008655BE" w:rsidRDefault="008655BE" w:rsidP="008655BE">
      <w:pPr>
        <w:pStyle w:val="ODSTAVEC"/>
        <w:ind w:firstLine="0"/>
      </w:pPr>
      <w:r>
        <w:t>Tomuto má napomoci Strategie vzdělávací politiky ČR do roku 2030+. Jedná se o aktuálně platný klíčový dokument, který navazuje na strategický dokument pro oblast vzdělávání vydaný pod názvem Strategie vzdělávací politiky České republiky do roku 2020. Strategie 2030+ je stěžejním dokumentem pro rozvoj vzdělávacího systému v ČR pro nadcházející desetiletí let 2020 – 2030. Zmíněná strategie si klade za cíl zmodernizovat vzdělávací systém tak, aby děti i dospělí obstáli v dynamickém a neustále se měnícím světě 21. století, dále připravit ho na nové výzvy a řešit přetrvávající problému, které v česku panují. Dokument vymezuje dva hlavní strategické cíle a pět strategických linií, které představují cesty a nástroje k realizace těchto cílů</w:t>
      </w:r>
      <w:r w:rsidR="0027579A">
        <w:t xml:space="preserve">. </w:t>
      </w:r>
      <w:r w:rsidR="0027579A">
        <w:fldChar w:fldCharType="begin"/>
      </w:r>
      <w:r w:rsidR="0027579A">
        <w:instrText xml:space="preserve"> REF _Ref119928292 \r \h </w:instrText>
      </w:r>
      <w:r w:rsidR="0027579A">
        <w:fldChar w:fldCharType="separate"/>
      </w:r>
      <w:r w:rsidR="0027579A">
        <w:t>[13]</w:t>
      </w:r>
      <w:r w:rsidR="0027579A">
        <w:fldChar w:fldCharType="end"/>
      </w:r>
    </w:p>
    <w:p w14:paraId="0C87DCF9" w14:textId="382A8C05" w:rsidR="008655BE" w:rsidRDefault="008655BE" w:rsidP="008655BE">
      <w:pPr>
        <w:pStyle w:val="ODSTAVEC"/>
        <w:ind w:firstLine="0"/>
      </w:pPr>
    </w:p>
    <w:p w14:paraId="534A6E3D" w14:textId="59E42B48" w:rsidR="008655BE" w:rsidRDefault="008655BE" w:rsidP="008655BE">
      <w:pPr>
        <w:pStyle w:val="Nadpis2"/>
      </w:pPr>
      <w:bookmarkStart w:id="10" w:name="_Toc148447927"/>
      <w:r>
        <w:t>Cíle strategie vzdělávací politiky ČR do roku 2030+</w:t>
      </w:r>
      <w:bookmarkEnd w:id="10"/>
    </w:p>
    <w:p w14:paraId="18FB1082" w14:textId="72B50465" w:rsidR="008655BE" w:rsidRDefault="008655BE" w:rsidP="008655BE">
      <w:pPr>
        <w:pStyle w:val="ODSTAVEC"/>
        <w:ind w:firstLine="0"/>
      </w:pPr>
      <w:r>
        <w:t xml:space="preserve">Dnešní žáci se velmi výrazně </w:t>
      </w:r>
      <w:proofErr w:type="gramStart"/>
      <w:r>
        <w:t>liší</w:t>
      </w:r>
      <w:proofErr w:type="gramEnd"/>
      <w:r>
        <w:t xml:space="preserve"> oproti svým předchozím vrstevníkům. Za společný socializační znak soudobé generace je považováno hlavně využívání digitálních technologií. Předmětná strategie si proto klade následující cíle: </w:t>
      </w:r>
    </w:p>
    <w:p w14:paraId="60D563EE" w14:textId="1B7772AA" w:rsidR="008655BE" w:rsidRDefault="008655BE" w:rsidP="008655BE">
      <w:pPr>
        <w:pStyle w:val="ODSTAVEC"/>
        <w:numPr>
          <w:ilvl w:val="0"/>
          <w:numId w:val="15"/>
        </w:numPr>
      </w:pPr>
      <w:r>
        <w:t xml:space="preserve">využívat moderní technologie k dosažení nově definovaných vzdělávacích cílů, </w:t>
      </w:r>
    </w:p>
    <w:p w14:paraId="1F67B9D6" w14:textId="4B1A7A29" w:rsidR="008655BE" w:rsidRDefault="008655BE" w:rsidP="008655BE">
      <w:pPr>
        <w:pStyle w:val="ODSTAVEC"/>
        <w:numPr>
          <w:ilvl w:val="0"/>
          <w:numId w:val="15"/>
        </w:numPr>
      </w:pPr>
      <w:r>
        <w:t xml:space="preserve">vytvořit podmínky pro rozvoj digitálního vzdělávání všech žáků a učitelů, </w:t>
      </w:r>
    </w:p>
    <w:p w14:paraId="62BE8676" w14:textId="51CD65CA" w:rsidR="008655BE" w:rsidRDefault="008655BE" w:rsidP="008655BE">
      <w:pPr>
        <w:pStyle w:val="ODSTAVEC"/>
        <w:numPr>
          <w:ilvl w:val="0"/>
          <w:numId w:val="15"/>
        </w:numPr>
      </w:pPr>
      <w:r>
        <w:t xml:space="preserve">zvýšit úroveň kompetencí v oblastech užívání digitálních technologií, informatického myšlení a digitální gramotnosti, </w:t>
      </w:r>
    </w:p>
    <w:p w14:paraId="2BF9A121" w14:textId="4FC6C9A1" w:rsidR="008655BE" w:rsidRDefault="008655BE" w:rsidP="008655BE">
      <w:pPr>
        <w:pStyle w:val="ODSTAVEC"/>
        <w:numPr>
          <w:ilvl w:val="0"/>
          <w:numId w:val="15"/>
        </w:numPr>
      </w:pPr>
      <w:r>
        <w:t>uzpůsobit vzdělávací systém, aby byl schopen přiměřeně se přizpůsobit dynamickému prostředí a pokroku spojeného s rozvojem nových technologií, digitalizace a internacionalizace,</w:t>
      </w:r>
    </w:p>
    <w:p w14:paraId="13881714" w14:textId="1831F7C3" w:rsidR="008655BE" w:rsidRDefault="008655BE" w:rsidP="008655BE">
      <w:pPr>
        <w:pStyle w:val="ODSTAVEC"/>
        <w:numPr>
          <w:ilvl w:val="0"/>
          <w:numId w:val="15"/>
        </w:numPr>
      </w:pPr>
      <w:r>
        <w:t xml:space="preserve">snažit se zvýšit úroveň digitálních dovedností a informatického myšlení, </w:t>
      </w:r>
    </w:p>
    <w:p w14:paraId="53DB5BE0" w14:textId="77E69A18" w:rsidR="008655BE" w:rsidRDefault="008655BE" w:rsidP="008655BE">
      <w:pPr>
        <w:pStyle w:val="ODSTAVEC"/>
        <w:numPr>
          <w:ilvl w:val="0"/>
          <w:numId w:val="15"/>
        </w:numPr>
      </w:pPr>
      <w:r>
        <w:t>zahrnout informační a datovou gramotnost, komunikaci a spolupráci, mediální gramotnost, tvorbu digitálního obsahu, bezpečnost v on-line prostředí, ale i řešení problémů a kritické myšlení do procesu vzdělávání.</w:t>
      </w:r>
      <w:r w:rsidR="0027579A">
        <w:t xml:space="preserve"> </w:t>
      </w:r>
      <w:r w:rsidR="0027579A">
        <w:fldChar w:fldCharType="begin"/>
      </w:r>
      <w:r w:rsidR="0027579A">
        <w:instrText xml:space="preserve"> REF _Ref119928292 \r \h </w:instrText>
      </w:r>
      <w:r w:rsidR="0027579A">
        <w:fldChar w:fldCharType="separate"/>
      </w:r>
      <w:r w:rsidR="0027579A">
        <w:t>[13]</w:t>
      </w:r>
      <w:r w:rsidR="0027579A">
        <w:fldChar w:fldCharType="end"/>
      </w:r>
    </w:p>
    <w:p w14:paraId="2DD777FE" w14:textId="0C3FD9AC" w:rsidR="008655BE" w:rsidRDefault="008655BE" w:rsidP="008655BE">
      <w:pPr>
        <w:pStyle w:val="Nadpis2"/>
      </w:pPr>
      <w:bookmarkStart w:id="11" w:name="_Toc148447928"/>
      <w:r>
        <w:lastRenderedPageBreak/>
        <w:t>Nové pojetí výuky informatiky na ZŠ</w:t>
      </w:r>
      <w:bookmarkEnd w:id="11"/>
    </w:p>
    <w:p w14:paraId="43B39EA9" w14:textId="5CACEE88" w:rsidR="008655BE" w:rsidRDefault="008655BE" w:rsidP="008655BE">
      <w:pPr>
        <w:pStyle w:val="ODSTAVEC"/>
        <w:ind w:firstLine="0"/>
      </w:pPr>
      <w:r>
        <w:t xml:space="preserve">Doposud se žáci věnovali většinou práci s textovými, tabulkovými a prezentačními editory. Nové pojetí výuky informatiky kromě základů uživatelských dovedností pro práci se zařízeními a aplikacemi přináší a klade důraz: </w:t>
      </w:r>
    </w:p>
    <w:p w14:paraId="7147ADB9" w14:textId="77777777" w:rsidR="008655BE" w:rsidRDefault="008655BE" w:rsidP="008655BE">
      <w:pPr>
        <w:pStyle w:val="ODSTAVEC"/>
        <w:ind w:firstLine="0"/>
      </w:pPr>
    </w:p>
    <w:p w14:paraId="45EDD1E3" w14:textId="71D88E42" w:rsidR="008655BE" w:rsidRDefault="008655BE" w:rsidP="008655BE">
      <w:pPr>
        <w:pStyle w:val="ODSTAVEC"/>
        <w:numPr>
          <w:ilvl w:val="0"/>
          <w:numId w:val="16"/>
        </w:numPr>
      </w:pPr>
      <w:r>
        <w:t xml:space="preserve">na informatické myšlení, </w:t>
      </w:r>
    </w:p>
    <w:p w14:paraId="58BA90C9" w14:textId="3391ADE3" w:rsidR="008655BE" w:rsidRDefault="008655BE" w:rsidP="008655BE">
      <w:pPr>
        <w:pStyle w:val="ODSTAVEC"/>
        <w:numPr>
          <w:ilvl w:val="0"/>
          <w:numId w:val="16"/>
        </w:numPr>
      </w:pPr>
      <w:r>
        <w:t xml:space="preserve">strukturovaně přemýšlet (i s využitím počítačů a aplikací), </w:t>
      </w:r>
    </w:p>
    <w:p w14:paraId="31EEEB63" w14:textId="76C8BA99" w:rsidR="008655BE" w:rsidRDefault="008655BE" w:rsidP="008655BE">
      <w:pPr>
        <w:pStyle w:val="ODSTAVEC"/>
        <w:numPr>
          <w:ilvl w:val="0"/>
          <w:numId w:val="16"/>
        </w:numPr>
      </w:pPr>
      <w:r>
        <w:t xml:space="preserve">žáci by se měli učit pracovat s informacemi, </w:t>
      </w:r>
    </w:p>
    <w:p w14:paraId="7C5291A0" w14:textId="0DAB7752" w:rsidR="008655BE" w:rsidRDefault="008655BE" w:rsidP="008655BE">
      <w:pPr>
        <w:pStyle w:val="ODSTAVEC"/>
        <w:numPr>
          <w:ilvl w:val="0"/>
          <w:numId w:val="16"/>
        </w:numPr>
      </w:pPr>
      <w:r>
        <w:t xml:space="preserve">žáci by měli umět popsat problém, analyzovat jej a hledat funkční řešení, </w:t>
      </w:r>
    </w:p>
    <w:p w14:paraId="36D28443" w14:textId="060D4275" w:rsidR="008655BE" w:rsidRDefault="008655BE" w:rsidP="008655BE">
      <w:pPr>
        <w:pStyle w:val="ODSTAVEC"/>
        <w:numPr>
          <w:ilvl w:val="0"/>
          <w:numId w:val="16"/>
        </w:numPr>
      </w:pPr>
      <w:r>
        <w:t xml:space="preserve">porozumět principům digitálních technologií, </w:t>
      </w:r>
    </w:p>
    <w:p w14:paraId="494DE1A7" w14:textId="336F63B5" w:rsidR="008655BE" w:rsidRDefault="008655BE" w:rsidP="008655BE">
      <w:pPr>
        <w:pStyle w:val="ODSTAVEC"/>
        <w:numPr>
          <w:ilvl w:val="0"/>
          <w:numId w:val="16"/>
        </w:numPr>
      </w:pPr>
      <w:r>
        <w:t>bezpečně a eticky využívat digitálních technologie a týmovou práci</w:t>
      </w:r>
      <w:r w:rsidR="0027579A">
        <w:t xml:space="preserve">. </w:t>
      </w:r>
      <w:r w:rsidR="0027579A">
        <w:fldChar w:fldCharType="begin"/>
      </w:r>
      <w:r w:rsidR="0027579A">
        <w:instrText xml:space="preserve"> REF _Ref119928292 \r \h </w:instrText>
      </w:r>
      <w:r w:rsidR="0027579A">
        <w:fldChar w:fldCharType="separate"/>
      </w:r>
      <w:r w:rsidR="0027579A">
        <w:t>[13]</w:t>
      </w:r>
      <w:r w:rsidR="0027579A">
        <w:fldChar w:fldCharType="end"/>
      </w:r>
    </w:p>
    <w:p w14:paraId="035CB64A" w14:textId="77777777" w:rsidR="008655BE" w:rsidRDefault="008655BE" w:rsidP="008655BE">
      <w:pPr>
        <w:pStyle w:val="ODSTAVEC"/>
        <w:ind w:firstLine="0"/>
      </w:pPr>
    </w:p>
    <w:p w14:paraId="4F2EDC0B" w14:textId="1C569A10" w:rsidR="008655BE" w:rsidRDefault="008655BE" w:rsidP="008655BE">
      <w:pPr>
        <w:pStyle w:val="ODSTAVEC"/>
        <w:ind w:firstLine="0"/>
      </w:pPr>
      <w:r>
        <w:t>Inovovat obsah vzdělávací oblasti informatika s důrazem na rozvoj informatického myšlení žáků výrazně přispěl projekt, který byl realizován v rámci Operačního programu Výzkum, vývoj a vzdělávání. Konkrétně se jedná o projekt „Podpora rozvíjení informatického myšlení“ (dále jen ve zkratce PRIM), na jehož spolufinancování se podílela Evropská unie. Hlavním příjemcem a garantem projektu, jehož realizace byla úspěšně ukončena k datu 30. 11. 2020, byla Jihočeská univerzita v Českých Budějovicích. Mezi další spolupracující partnery se řadí všechny pedagogické fakulty v ČR a Národní ústav pro vzdělávání.</w:t>
      </w:r>
      <w:r w:rsidR="0027579A">
        <w:t xml:space="preserve"> (</w:t>
      </w:r>
      <w:proofErr w:type="spellStart"/>
      <w:r w:rsidR="0027579A">
        <w:t>iMyšlení</w:t>
      </w:r>
      <w:proofErr w:type="spellEnd"/>
      <w:r w:rsidR="0027579A">
        <w:t>, 2018)</w:t>
      </w:r>
      <w:r>
        <w:t xml:space="preserve"> </w:t>
      </w:r>
    </w:p>
    <w:p w14:paraId="7D5F6F79" w14:textId="77777777" w:rsidR="008655BE" w:rsidRDefault="008655BE" w:rsidP="008655BE">
      <w:pPr>
        <w:pStyle w:val="ODSTAVEC"/>
        <w:ind w:firstLine="0"/>
      </w:pPr>
    </w:p>
    <w:p w14:paraId="088E47EC" w14:textId="750ACDF9" w:rsidR="008655BE" w:rsidRDefault="008655BE" w:rsidP="008655BE">
      <w:pPr>
        <w:pStyle w:val="ODSTAVEC"/>
        <w:ind w:firstLine="0"/>
      </w:pPr>
      <w:r>
        <w:t xml:space="preserve">V rámci tohoto projektu se také podařilo úspěšně vytvořit ucelené sady materiálů pro výuku, a to pro všechny stupně škol. Skutečnosti, proč využít zrovna, a právě prostředí vizuálního programovacího jazyka </w:t>
      </w:r>
      <w:proofErr w:type="spellStart"/>
      <w:r>
        <w:t>Scratch</w:t>
      </w:r>
      <w:proofErr w:type="spellEnd"/>
      <w:r>
        <w:t xml:space="preserve"> pro praktickou část mé diplomové práce přispívá i fakt, že byl zařazen projektem PRIM, jakožto výchozí produkt, ve kterém by se měli začít učit programovat již žáci od 1. stupně ZŠ a plynule v něm navázat a pokračovat na 2. stupni ZŠ</w:t>
      </w:r>
      <w:r w:rsidR="0027579A">
        <w:t>.</w:t>
      </w:r>
      <w:r>
        <w:t xml:space="preserve"> (</w:t>
      </w:r>
      <w:proofErr w:type="spellStart"/>
      <w:r>
        <w:t>iMyšlení</w:t>
      </w:r>
      <w:proofErr w:type="spellEnd"/>
      <w:r>
        <w:t>, 2018)</w:t>
      </w:r>
    </w:p>
    <w:p w14:paraId="33D9F1B0" w14:textId="300E4EB9" w:rsidR="00AE55D0" w:rsidRDefault="00AE55D0" w:rsidP="00AE55D0">
      <w:pPr>
        <w:pStyle w:val="Titulek"/>
        <w:keepNext/>
      </w:pPr>
      <w:r>
        <w:lastRenderedPageBreak/>
        <w:t xml:space="preserve">Obrázek </w:t>
      </w:r>
      <w:fldSimple w:instr=" SEQ Obrázek \* ARABIC ">
        <w:r w:rsidR="00F776E1">
          <w:rPr>
            <w:noProof/>
          </w:rPr>
          <w:t>1</w:t>
        </w:r>
      </w:fldSimple>
      <w:r>
        <w:t>:</w:t>
      </w:r>
      <w:r w:rsidRPr="00BB7389">
        <w:t xml:space="preserve"> Ukázka ucelené sady výukových materiálů dle projektu PRIM (2021)</w:t>
      </w:r>
    </w:p>
    <w:p w14:paraId="3A8CC6AA" w14:textId="5B052EA4" w:rsidR="00AE55D0" w:rsidRDefault="002E29AC" w:rsidP="008655BE">
      <w:pPr>
        <w:pStyle w:val="ODSTAVEC"/>
        <w:ind w:firstLine="0"/>
      </w:pPr>
      <w:r w:rsidRPr="002E29AC">
        <w:rPr>
          <w:noProof/>
        </w:rPr>
        <w:drawing>
          <wp:inline distT="0" distB="0" distL="0" distR="0" wp14:anchorId="70DB2DD4" wp14:editId="5228A2D8">
            <wp:extent cx="5707380" cy="3406432"/>
            <wp:effectExtent l="0" t="0" r="7620" b="381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0770" cy="3420392"/>
                    </a:xfrm>
                    <a:prstGeom prst="rect">
                      <a:avLst/>
                    </a:prstGeom>
                  </pic:spPr>
                </pic:pic>
              </a:graphicData>
            </a:graphic>
          </wp:inline>
        </w:drawing>
      </w:r>
    </w:p>
    <w:p w14:paraId="7B89EB0A" w14:textId="77777777" w:rsidR="00AE55D0" w:rsidRPr="008655BE" w:rsidRDefault="00AE55D0" w:rsidP="008655BE">
      <w:pPr>
        <w:pStyle w:val="ODSTAVEC"/>
        <w:ind w:firstLine="0"/>
      </w:pPr>
    </w:p>
    <w:p w14:paraId="105FC065" w14:textId="77777777" w:rsidR="008655BE" w:rsidRPr="008655BE" w:rsidRDefault="008655BE" w:rsidP="008655BE">
      <w:pPr>
        <w:pStyle w:val="ODSTAVEC"/>
        <w:ind w:firstLine="0"/>
      </w:pPr>
    </w:p>
    <w:p w14:paraId="54474054" w14:textId="6403038B" w:rsidR="000D16BA" w:rsidRDefault="00057872" w:rsidP="00D8213E">
      <w:pPr>
        <w:pStyle w:val="Nadpis1"/>
      </w:pPr>
      <w:bookmarkStart w:id="12" w:name="_Toc148447929"/>
      <w:r w:rsidRPr="00D8213E">
        <w:lastRenderedPageBreak/>
        <w:t>V</w:t>
      </w:r>
      <w:bookmarkEnd w:id="12"/>
      <w:r w:rsidR="008D2CCD">
        <w:t>IZUÁLNÍ PROGRAMOVACÍ JAZYK</w:t>
      </w:r>
    </w:p>
    <w:p w14:paraId="3BE14A8E" w14:textId="30B713DB" w:rsidR="009E0E4B" w:rsidRDefault="009E0E4B" w:rsidP="009E0E4B">
      <w:pPr>
        <w:pStyle w:val="ODSTAVEC"/>
        <w:ind w:firstLine="0"/>
      </w:pPr>
      <w:r>
        <w:t>Vizuální programovací jazyk</w:t>
      </w:r>
      <w:r w:rsidR="008D2CCD">
        <w:t xml:space="preserve"> (ve zkratce VPL)</w:t>
      </w:r>
      <w:r>
        <w:t xml:space="preserve"> je programovací nástroj, který umožňuje uživatelům vytvářet programy grafickým způsobem. Na rozdíl od tradičních textových programovacích jazyků, kde jsou programy napsány pomocí textu, vizuální programovací jazyky používají bloky a spojnice, aby vizuálně znázornily programové struktury a vztahy mezi nimi. </w:t>
      </w:r>
    </w:p>
    <w:p w14:paraId="7CDF78B7" w14:textId="03DFAD3D" w:rsidR="009E0E4B" w:rsidRDefault="009E0E4B" w:rsidP="009E0E4B">
      <w:pPr>
        <w:pStyle w:val="ODSTAVEC"/>
        <w:ind w:firstLine="0"/>
      </w:pPr>
    </w:p>
    <w:p w14:paraId="3705BC7A" w14:textId="2B217707" w:rsidR="009E0E4B" w:rsidRDefault="009E0E4B" w:rsidP="009E0E4B">
      <w:pPr>
        <w:pStyle w:val="ODSTAVEC"/>
        <w:ind w:firstLine="0"/>
      </w:pPr>
      <w:r>
        <w:t>Vizuální programovací jazyky jsou často používány v edukačních prostředích pro výuku programování, protože jsou intuitivnější a jednodušší pro začátečníky. Zároveň však nabízejí dostatečnou flexibilitu pro pokročilé uživatele a umožňují rychlé prototypování a vizualizaci složitých programových struktur.</w:t>
      </w:r>
    </w:p>
    <w:p w14:paraId="3DE01E03" w14:textId="59EC2418" w:rsidR="009E0E4B" w:rsidRDefault="009E0E4B" w:rsidP="009E0E4B">
      <w:pPr>
        <w:pStyle w:val="ODSTAVEC"/>
        <w:ind w:firstLine="0"/>
      </w:pPr>
    </w:p>
    <w:p w14:paraId="53317FBD" w14:textId="62BBD68F" w:rsidR="009E0E4B" w:rsidRPr="009E0E4B" w:rsidRDefault="009E0E4B" w:rsidP="009E0E4B">
      <w:pPr>
        <w:pStyle w:val="ODSTAVEC"/>
        <w:ind w:firstLine="0"/>
      </w:pPr>
      <w:r>
        <w:t>Vizuální programování využívá několik různých technik, včetně blokového programování, diagramů toku dat a diagramů stavů. Blokové programování je nejrozšířenější metodou vizuálního programování a zahrnuje vytváření programů tím, že se skládají bloky kódu, které odpovídají jednotlivým krokům programu. Bloky kódy mohou být například logické operátory, matematické funkce, cykly, podmínky.</w:t>
      </w:r>
    </w:p>
    <w:p w14:paraId="6BFFD50D" w14:textId="260B108D" w:rsidR="00457340" w:rsidRDefault="00457340" w:rsidP="006402E0">
      <w:pPr>
        <w:pStyle w:val="ODSTAVEC"/>
        <w:ind w:firstLine="0"/>
      </w:pPr>
    </w:p>
    <w:p w14:paraId="1186B7BC" w14:textId="45FD5331" w:rsidR="006402E0" w:rsidRDefault="006402E0" w:rsidP="006402E0">
      <w:pPr>
        <w:pStyle w:val="ODSTAVEC"/>
        <w:ind w:firstLine="0"/>
      </w:pPr>
      <w:r>
        <w:t>Vizuální programovací jazyky jsou běžně používány v různých oblastech, jako jsou počítačové hry, interaktivní aplikace a automatizované systémy. Některé vizuální programovací jazyky jsou navrženy pro specifické účely, jako jsou například programovací jazyky pro robotiku nebo programovací jazyky pro internetové aplikace.</w:t>
      </w:r>
    </w:p>
    <w:p w14:paraId="46A40E05" w14:textId="226D45D6" w:rsidR="00424272" w:rsidRDefault="00424272" w:rsidP="00057872">
      <w:pPr>
        <w:pStyle w:val="ODSTAVEC"/>
        <w:ind w:firstLine="0"/>
      </w:pPr>
    </w:p>
    <w:p w14:paraId="499483B7" w14:textId="4B81EF61" w:rsidR="001A7586" w:rsidRDefault="001A7586" w:rsidP="001A7586">
      <w:pPr>
        <w:pStyle w:val="Nadpis2"/>
      </w:pPr>
      <w:bookmarkStart w:id="13" w:name="_Toc148447930"/>
      <w:proofErr w:type="spellStart"/>
      <w:r>
        <w:t>Scratch</w:t>
      </w:r>
      <w:bookmarkEnd w:id="13"/>
      <w:proofErr w:type="spellEnd"/>
    </w:p>
    <w:p w14:paraId="22A51ED6" w14:textId="339CAE24" w:rsidR="00112276" w:rsidRDefault="00112276">
      <w:pPr>
        <w:spacing w:line="259" w:lineRule="auto"/>
        <w:rPr>
          <w:rFonts w:ascii="Times New Roman" w:hAnsi="Times New Roman"/>
          <w:sz w:val="24"/>
        </w:rPr>
      </w:pPr>
      <w:r>
        <w:br w:type="page"/>
      </w:r>
    </w:p>
    <w:p w14:paraId="1CD16FF9" w14:textId="766FD1D4" w:rsidR="00112276" w:rsidRDefault="00112276" w:rsidP="00112276">
      <w:pPr>
        <w:pStyle w:val="Nadpis1"/>
      </w:pPr>
      <w:bookmarkStart w:id="14" w:name="_Toc148447931"/>
      <w:r>
        <w:lastRenderedPageBreak/>
        <w:t>PRAKTICKÁ ČÁST BAKALÁŘSKÉ PRÁCE</w:t>
      </w:r>
      <w:bookmarkEnd w:id="14"/>
    </w:p>
    <w:p w14:paraId="2CB978E9" w14:textId="1EF686FA" w:rsidR="00112276" w:rsidRDefault="00112276" w:rsidP="00112276">
      <w:pPr>
        <w:pStyle w:val="ODSTAVEC"/>
        <w:ind w:firstLine="0"/>
      </w:pPr>
      <w:r>
        <w:tab/>
      </w:r>
      <w:r>
        <w:tab/>
        <w:t xml:space="preserve">V této části mé bakalářské práce vytvořím sadu úloh v programovacím jazyce </w:t>
      </w:r>
      <w:proofErr w:type="spellStart"/>
      <w:r>
        <w:t>Scratch</w:t>
      </w:r>
      <w:proofErr w:type="spellEnd"/>
      <w:r>
        <w:t>. Sada bude obsahovat celkem 17 úloh</w:t>
      </w:r>
      <w:r w:rsidR="004D59B7">
        <w:t xml:space="preserve"> v prostředí programovacího jazyka </w:t>
      </w:r>
      <w:proofErr w:type="spellStart"/>
      <w:r w:rsidR="004D59B7">
        <w:t>Scratch</w:t>
      </w:r>
      <w:proofErr w:type="spellEnd"/>
      <w:r w:rsidR="004D59B7">
        <w:t>. Úlohy</w:t>
      </w:r>
      <w:r>
        <w:t xml:space="preserve"> budou mít z</w:t>
      </w:r>
      <w:r w:rsidR="00A8650A">
        <w:t xml:space="preserve">a </w:t>
      </w:r>
      <w:r w:rsidR="004D59B7">
        <w:t>cíl</w:t>
      </w:r>
      <w:r w:rsidR="00A8650A">
        <w:t xml:space="preserve">, aby si žák osvojil základní programovací kompetence a dostatečně se tak připravil na programování ve vyšších programovacích jazycích jako je Python, Java, C# apod. Tato sada je určená pro druhý stupeň ZŠ, tedy pro žáky 5-9 třídy. Sadou úloh bude žáky provázet postavička se jménem </w:t>
      </w:r>
      <w:r w:rsidR="00D27701">
        <w:t>„</w:t>
      </w:r>
      <w:proofErr w:type="spellStart"/>
      <w:r w:rsidR="00A8650A">
        <w:t>Bajtík</w:t>
      </w:r>
      <w:proofErr w:type="spellEnd"/>
      <w:r w:rsidR="00D27701">
        <w:t>“</w:t>
      </w:r>
      <w:r w:rsidR="00A8650A">
        <w:t>. Jedná se o animovaného netopýr</w:t>
      </w:r>
      <w:r w:rsidR="00D27701">
        <w:t xml:space="preserve">a a jeho jméno </w:t>
      </w:r>
      <w:r w:rsidR="004D59B7">
        <w:t>je</w:t>
      </w:r>
      <w:r w:rsidR="00D27701">
        <w:t xml:space="preserve"> odvozené od pojmu „Bajt“, což je v informatice základní jednotka kapacity počítačové paměti. </w:t>
      </w:r>
      <w:r w:rsidR="008D2CCD">
        <w:t>Všechny vypracované úlohy budou popsány níže s podrobným popisem zadání, řešení a případných doplňujících úkolů. Ke každé úloze bude taky k dispozici metodický list, který bude sloužit jako pomůcka pro pedagogy.</w:t>
      </w:r>
    </w:p>
    <w:p w14:paraId="105BFEC5" w14:textId="77777777" w:rsidR="00112276" w:rsidRDefault="00112276" w:rsidP="00112276">
      <w:pPr>
        <w:pStyle w:val="ODSTAVEC"/>
        <w:ind w:firstLine="0"/>
      </w:pPr>
    </w:p>
    <w:p w14:paraId="046D45B9" w14:textId="603F282A" w:rsidR="00112276" w:rsidRPr="00112276" w:rsidRDefault="00112276" w:rsidP="00112276">
      <w:pPr>
        <w:pStyle w:val="Nadpis2"/>
      </w:pPr>
      <w:bookmarkStart w:id="15" w:name="_Toc148447932"/>
      <w:r>
        <w:t>Rozdělení úloh</w:t>
      </w:r>
      <w:bookmarkEnd w:id="15"/>
    </w:p>
    <w:p w14:paraId="0012510C" w14:textId="7F67F450" w:rsidR="001A7586" w:rsidRDefault="00112276" w:rsidP="001A7586">
      <w:pPr>
        <w:pStyle w:val="ODSTAVEC"/>
        <w:ind w:firstLine="0"/>
      </w:pPr>
      <w:r>
        <w:t xml:space="preserve">Úlohy budou rozděleny do tří </w:t>
      </w:r>
      <w:r w:rsidR="008A53BB">
        <w:t>kategorií</w:t>
      </w:r>
      <w:r w:rsidR="00A8650A">
        <w:t xml:space="preserve">. </w:t>
      </w:r>
      <w:r w:rsidR="008A53BB">
        <w:t xml:space="preserve">V každé kategorii si žák osvojí určité znalosti v programovacím jazyce </w:t>
      </w:r>
      <w:proofErr w:type="spellStart"/>
      <w:r w:rsidR="008A53BB">
        <w:t>Scratch</w:t>
      </w:r>
      <w:proofErr w:type="spellEnd"/>
      <w:r w:rsidR="008A53BB">
        <w:t xml:space="preserve"> a bude tak rozvíjet svou znalost nejen v jazyce </w:t>
      </w:r>
      <w:proofErr w:type="spellStart"/>
      <w:r w:rsidR="008A53BB">
        <w:t>Scratch</w:t>
      </w:r>
      <w:proofErr w:type="spellEnd"/>
      <w:r w:rsidR="008A53BB">
        <w:t>, ale taky obecně v programování. Tyto kategorie se budou od sebe odlišovat určitou obtížností, která je uzpůsobená schopnostem žáka. Kategorie na sebe navazují, a to tím způsobem, že v obtížnostně těžších kategoriích budou použity nabité znalosti z kategorií jednodušších.</w:t>
      </w:r>
      <w:r w:rsidR="00036F30">
        <w:t xml:space="preserve"> Každá kategorie bude obsahovat celkem 5 úloh + 1 závěrečnou úlohu ve formě většího projektu, který bude sumarizovat danou kategorii a budou tam použito vše, co se žák naučil. Výjimkou je akorát poslední kategorie „Profík“, ve které bude úloh pouze 5, které však budou koncipovány ve formě větších projektů.</w:t>
      </w:r>
    </w:p>
    <w:p w14:paraId="26C30419" w14:textId="77777777" w:rsidR="008A53BB" w:rsidRDefault="008A53BB" w:rsidP="001A7586">
      <w:pPr>
        <w:pStyle w:val="ODSTAVEC"/>
        <w:ind w:firstLine="0"/>
      </w:pPr>
    </w:p>
    <w:p w14:paraId="1D5CC2D1" w14:textId="77777777" w:rsidR="008A53BB" w:rsidRDefault="008A53BB" w:rsidP="001A7586">
      <w:pPr>
        <w:pStyle w:val="ODSTAVEC"/>
        <w:ind w:firstLine="0"/>
        <w:rPr>
          <w:b/>
          <w:bCs/>
        </w:rPr>
      </w:pPr>
      <w:r>
        <w:rPr>
          <w:b/>
          <w:bCs/>
        </w:rPr>
        <w:t>Kategorie Elév</w:t>
      </w:r>
    </w:p>
    <w:p w14:paraId="12C21A33" w14:textId="77777777" w:rsidR="00FB02EF" w:rsidRDefault="00FB02EF" w:rsidP="001A7586">
      <w:pPr>
        <w:pStyle w:val="ODSTAVEC"/>
        <w:ind w:firstLine="0"/>
        <w:rPr>
          <w:b/>
          <w:bCs/>
        </w:rPr>
      </w:pPr>
    </w:p>
    <w:p w14:paraId="66122464" w14:textId="145A9ED1" w:rsidR="00FB02EF" w:rsidRDefault="00036F30" w:rsidP="00FB02EF">
      <w:pPr>
        <w:pStyle w:val="ODSTAVEC"/>
        <w:ind w:left="708" w:firstLine="0"/>
      </w:pPr>
      <w:r>
        <w:t xml:space="preserve">V této části jsou úlohy koncipovány tak, aby se žák zejména seznámil s prostředím programovacího jazyka </w:t>
      </w:r>
      <w:proofErr w:type="spellStart"/>
      <w:r>
        <w:t>Scratch</w:t>
      </w:r>
      <w:proofErr w:type="spellEnd"/>
      <w:r>
        <w:t xml:space="preserve">. Pracuje se zde převážně s jednoduchými cykly, kostýmy, pozadím a zvuky. Žáci se zde i </w:t>
      </w:r>
      <w:proofErr w:type="gramStart"/>
      <w:r>
        <w:t>naučí</w:t>
      </w:r>
      <w:proofErr w:type="gramEnd"/>
      <w:r w:rsidR="00FB02EF">
        <w:t xml:space="preserve"> pracovat s rozšířením pero, které je v rámci </w:t>
      </w:r>
      <w:proofErr w:type="spellStart"/>
      <w:r w:rsidR="00FB02EF">
        <w:t>Scratche</w:t>
      </w:r>
      <w:proofErr w:type="spellEnd"/>
      <w:r w:rsidR="00FB02EF">
        <w:t xml:space="preserve"> přístupné volně. Řešení takových úloh vychází časově na cca 30 minut.</w:t>
      </w:r>
    </w:p>
    <w:p w14:paraId="738B6421" w14:textId="77777777" w:rsidR="00FB02EF" w:rsidRDefault="00FB02EF">
      <w:pPr>
        <w:spacing w:line="259" w:lineRule="auto"/>
        <w:rPr>
          <w:rFonts w:ascii="Times New Roman" w:hAnsi="Times New Roman"/>
          <w:sz w:val="24"/>
        </w:rPr>
      </w:pPr>
      <w:r>
        <w:br w:type="page"/>
      </w:r>
    </w:p>
    <w:p w14:paraId="3A48C281" w14:textId="77777777" w:rsidR="00FB02EF" w:rsidRPr="00FB02EF" w:rsidRDefault="00FB02EF" w:rsidP="00FB02EF">
      <w:pPr>
        <w:pStyle w:val="ODSTAVEC"/>
        <w:ind w:left="708" w:firstLine="0"/>
      </w:pPr>
    </w:p>
    <w:p w14:paraId="1399A222" w14:textId="30113FDB" w:rsidR="008A53BB" w:rsidRDefault="008A53BB" w:rsidP="008A53BB">
      <w:pPr>
        <w:pStyle w:val="ODSTAVEC"/>
        <w:ind w:firstLine="0"/>
        <w:rPr>
          <w:b/>
          <w:bCs/>
        </w:rPr>
      </w:pPr>
      <w:r>
        <w:rPr>
          <w:b/>
          <w:bCs/>
        </w:rPr>
        <w:t>Kategorie Kadet</w:t>
      </w:r>
    </w:p>
    <w:p w14:paraId="1454E97B" w14:textId="77777777" w:rsidR="00FB02EF" w:rsidRDefault="00FB02EF" w:rsidP="008A53BB">
      <w:pPr>
        <w:pStyle w:val="ODSTAVEC"/>
        <w:ind w:firstLine="0"/>
        <w:rPr>
          <w:b/>
          <w:bCs/>
        </w:rPr>
      </w:pPr>
    </w:p>
    <w:p w14:paraId="3A3CE695" w14:textId="7C156165" w:rsidR="008A53BB" w:rsidRDefault="00FB02EF" w:rsidP="008A53BB">
      <w:pPr>
        <w:pStyle w:val="ODSTAVEC"/>
        <w:ind w:left="708" w:firstLine="0"/>
      </w:pPr>
      <w:r>
        <w:t>Kategorie Kadet se bude věnovat složitějším cyklům, podmínkám a práce s proměnou. Budou zde i využity dříve naučené znalosti z kategorie Kadet. Řešení takových úloh vychází časově na cca 45 minut, tedy 1 vyučovací jednotku.</w:t>
      </w:r>
    </w:p>
    <w:p w14:paraId="2319C64F" w14:textId="77777777" w:rsidR="008A53BB" w:rsidRDefault="008A53BB" w:rsidP="008A53BB">
      <w:pPr>
        <w:pStyle w:val="ODSTAVEC"/>
        <w:ind w:left="708" w:firstLine="0"/>
      </w:pPr>
    </w:p>
    <w:p w14:paraId="6B2002C5" w14:textId="23905B23" w:rsidR="008A53BB" w:rsidRDefault="008A53BB" w:rsidP="008A53BB">
      <w:pPr>
        <w:pStyle w:val="ODSTAVEC"/>
        <w:ind w:firstLine="0"/>
        <w:rPr>
          <w:b/>
          <w:bCs/>
        </w:rPr>
      </w:pPr>
      <w:r w:rsidRPr="008A53BB">
        <w:rPr>
          <w:b/>
          <w:bCs/>
        </w:rPr>
        <w:t>Kategorie Profík</w:t>
      </w:r>
    </w:p>
    <w:p w14:paraId="301EE2B4" w14:textId="77777777" w:rsidR="00FB02EF" w:rsidRDefault="00FB02EF" w:rsidP="008A53BB">
      <w:pPr>
        <w:pStyle w:val="ODSTAVEC"/>
        <w:ind w:firstLine="0"/>
        <w:rPr>
          <w:b/>
          <w:bCs/>
        </w:rPr>
      </w:pPr>
    </w:p>
    <w:p w14:paraId="1B46F2DB" w14:textId="0DE62878" w:rsidR="00FB02EF" w:rsidRPr="00FB02EF" w:rsidRDefault="00FB02EF" w:rsidP="00FB02EF">
      <w:pPr>
        <w:pStyle w:val="ODSTAVEC"/>
        <w:ind w:left="708" w:firstLine="0"/>
      </w:pPr>
      <w:r>
        <w:t>V poslední kategorii Profík bude 5 větších projektů, kde budou žáci využívat vše, co se naučili v předchozích kategoriích. Projekty budou většinou ve formě vytvoření nějaké hry. Řešení takových projektů zabere žákům cca 90 minut, což přesahuje 1 vyučovací jednotku a mohou sloužit právě jako dlouhodobější projekty v rámci výuky.</w:t>
      </w:r>
    </w:p>
    <w:p w14:paraId="33E9E337" w14:textId="2EBE76C5" w:rsidR="00FB02EF" w:rsidRDefault="00FB02EF" w:rsidP="008A53BB">
      <w:pPr>
        <w:pStyle w:val="ODSTAVEC"/>
        <w:ind w:firstLine="0"/>
        <w:rPr>
          <w:b/>
          <w:bCs/>
        </w:rPr>
      </w:pPr>
      <w:r>
        <w:rPr>
          <w:b/>
          <w:bCs/>
        </w:rPr>
        <w:tab/>
      </w:r>
    </w:p>
    <w:p w14:paraId="673FD741" w14:textId="77777777" w:rsidR="00FB4DBB" w:rsidRDefault="00FB4DBB" w:rsidP="008A53BB">
      <w:pPr>
        <w:pStyle w:val="ODSTAVEC"/>
        <w:ind w:firstLine="0"/>
        <w:rPr>
          <w:b/>
          <w:bCs/>
        </w:rPr>
      </w:pPr>
    </w:p>
    <w:p w14:paraId="638BBADA" w14:textId="36C94B27" w:rsidR="00FB4DBB" w:rsidRDefault="00FB4DBB" w:rsidP="00FB4DBB">
      <w:pPr>
        <w:pStyle w:val="Nadpis1"/>
      </w:pPr>
      <w:r>
        <w:lastRenderedPageBreak/>
        <w:t>ÚLOHY KATEGORIE ELÉV</w:t>
      </w:r>
    </w:p>
    <w:p w14:paraId="10433712" w14:textId="7AC62E58" w:rsidR="00486A37" w:rsidRDefault="00FB4DBB" w:rsidP="00486A37">
      <w:pPr>
        <w:pStyle w:val="Nadpis2"/>
      </w:pPr>
      <w:r>
        <w:t xml:space="preserve">Létající </w:t>
      </w:r>
      <w:proofErr w:type="spellStart"/>
      <w:r>
        <w:t>Bajtík</w:t>
      </w:r>
      <w:proofErr w:type="spellEnd"/>
    </w:p>
    <w:p w14:paraId="1176F32D" w14:textId="7731E990" w:rsidR="00F776E1" w:rsidRDefault="00F776E1" w:rsidP="00F776E1">
      <w:pPr>
        <w:pStyle w:val="Titulek"/>
        <w:keepNext/>
        <w:jc w:val="left"/>
      </w:pPr>
      <w:r w:rsidRPr="00F776E1">
        <w:rPr>
          <w:b/>
          <w:bCs/>
        </w:rPr>
        <w:t xml:space="preserve">Tabulka </w:t>
      </w:r>
      <w:r w:rsidRPr="00F776E1">
        <w:rPr>
          <w:b/>
          <w:bCs/>
        </w:rPr>
        <w:fldChar w:fldCharType="begin"/>
      </w:r>
      <w:r w:rsidRPr="00F776E1">
        <w:rPr>
          <w:b/>
          <w:bCs/>
        </w:rPr>
        <w:instrText xml:space="preserve"> SEQ Tabulka \* ARABIC </w:instrText>
      </w:r>
      <w:r w:rsidRPr="00F776E1">
        <w:rPr>
          <w:b/>
          <w:bCs/>
        </w:rPr>
        <w:fldChar w:fldCharType="separate"/>
      </w:r>
      <w:r w:rsidRPr="00F776E1">
        <w:rPr>
          <w:b/>
          <w:bCs/>
          <w:noProof/>
        </w:rPr>
        <w:t>2</w:t>
      </w:r>
      <w:r w:rsidRPr="00F776E1">
        <w:rPr>
          <w:b/>
          <w:bCs/>
        </w:rPr>
        <w:fldChar w:fldCharType="end"/>
      </w:r>
      <w:r w:rsidRPr="00F776E1">
        <w:rPr>
          <w:b/>
          <w:bCs/>
        </w:rPr>
        <w:t>:</w:t>
      </w:r>
      <w:r>
        <w:t xml:space="preserve"> Metodický list - Létající </w:t>
      </w:r>
      <w:proofErr w:type="spellStart"/>
      <w:r>
        <w:t>Bajtík</w:t>
      </w:r>
      <w:proofErr w:type="spellEnd"/>
    </w:p>
    <w:tbl>
      <w:tblPr>
        <w:tblStyle w:val="Mkatabulky"/>
        <w:tblW w:w="8711" w:type="dxa"/>
        <w:tblLook w:val="04A0" w:firstRow="1" w:lastRow="0" w:firstColumn="1" w:lastColumn="0" w:noHBand="0" w:noVBand="1"/>
      </w:tblPr>
      <w:tblGrid>
        <w:gridCol w:w="2719"/>
        <w:gridCol w:w="5992"/>
      </w:tblGrid>
      <w:tr w:rsidR="00486A37" w14:paraId="683871C7" w14:textId="77777777" w:rsidTr="00486A37">
        <w:trPr>
          <w:trHeight w:val="359"/>
        </w:trPr>
        <w:tc>
          <w:tcPr>
            <w:tcW w:w="8711" w:type="dxa"/>
            <w:gridSpan w:val="2"/>
          </w:tcPr>
          <w:p w14:paraId="7DDED258" w14:textId="2E58CDA7" w:rsidR="00486A37" w:rsidRPr="00496277" w:rsidRDefault="00496277" w:rsidP="00496277">
            <w:pPr>
              <w:pStyle w:val="ODSTAVEC"/>
              <w:ind w:firstLine="0"/>
              <w:jc w:val="center"/>
              <w:rPr>
                <w:b/>
                <w:bCs/>
              </w:rPr>
            </w:pPr>
            <w:r w:rsidRPr="00496277">
              <w:rPr>
                <w:b/>
                <w:bCs/>
              </w:rPr>
              <w:t>Metodický list</w:t>
            </w:r>
          </w:p>
        </w:tc>
      </w:tr>
      <w:tr w:rsidR="00486A37" w14:paraId="464D06A9" w14:textId="77777777" w:rsidTr="00F776E1">
        <w:trPr>
          <w:trHeight w:val="366"/>
        </w:trPr>
        <w:tc>
          <w:tcPr>
            <w:tcW w:w="2719" w:type="dxa"/>
          </w:tcPr>
          <w:p w14:paraId="1A924D32" w14:textId="5A29134C" w:rsidR="00486A37" w:rsidRDefault="00496277" w:rsidP="00486A37">
            <w:pPr>
              <w:pStyle w:val="ODSTAVEC"/>
              <w:ind w:firstLine="0"/>
            </w:pPr>
            <w:r>
              <w:t>Název materiálu:</w:t>
            </w:r>
          </w:p>
        </w:tc>
        <w:tc>
          <w:tcPr>
            <w:tcW w:w="5992" w:type="dxa"/>
          </w:tcPr>
          <w:p w14:paraId="79A83D85" w14:textId="0A0804BB" w:rsidR="00486A37" w:rsidRDefault="00496277" w:rsidP="00486A37">
            <w:pPr>
              <w:pStyle w:val="ODSTAVEC"/>
              <w:ind w:firstLine="0"/>
            </w:pPr>
            <w:proofErr w:type="spellStart"/>
            <w:r>
              <w:t>Letající</w:t>
            </w:r>
            <w:proofErr w:type="spellEnd"/>
            <w:r>
              <w:t xml:space="preserve"> </w:t>
            </w:r>
            <w:proofErr w:type="spellStart"/>
            <w:r>
              <w:t>Bajtík</w:t>
            </w:r>
            <w:proofErr w:type="spellEnd"/>
          </w:p>
        </w:tc>
      </w:tr>
      <w:tr w:rsidR="00486A37" w14:paraId="0527EF5C" w14:textId="77777777" w:rsidTr="00F776E1">
        <w:trPr>
          <w:trHeight w:val="359"/>
        </w:trPr>
        <w:tc>
          <w:tcPr>
            <w:tcW w:w="2719" w:type="dxa"/>
          </w:tcPr>
          <w:p w14:paraId="1405583D" w14:textId="5555DDC1" w:rsidR="00486A37" w:rsidRDefault="00496277" w:rsidP="00486A37">
            <w:pPr>
              <w:pStyle w:val="ODSTAVEC"/>
              <w:ind w:firstLine="0"/>
            </w:pPr>
            <w:r>
              <w:t>Vzdělávací oblast:</w:t>
            </w:r>
          </w:p>
        </w:tc>
        <w:tc>
          <w:tcPr>
            <w:tcW w:w="5992" w:type="dxa"/>
          </w:tcPr>
          <w:p w14:paraId="2C16E3A5" w14:textId="3D2EA56A" w:rsidR="00486A37" w:rsidRDefault="00496277" w:rsidP="00486A37">
            <w:pPr>
              <w:pStyle w:val="ODSTAVEC"/>
              <w:ind w:firstLine="0"/>
            </w:pPr>
            <w:r>
              <w:t>Informační a komunikační technologie</w:t>
            </w:r>
          </w:p>
        </w:tc>
      </w:tr>
      <w:tr w:rsidR="00486A37" w14:paraId="441F074B" w14:textId="77777777" w:rsidTr="00F776E1">
        <w:trPr>
          <w:trHeight w:val="359"/>
        </w:trPr>
        <w:tc>
          <w:tcPr>
            <w:tcW w:w="2719" w:type="dxa"/>
          </w:tcPr>
          <w:p w14:paraId="68165BA9" w14:textId="620CCC4E" w:rsidR="00486A37" w:rsidRDefault="00496277" w:rsidP="00486A37">
            <w:pPr>
              <w:pStyle w:val="ODSTAVEC"/>
              <w:ind w:firstLine="0"/>
            </w:pPr>
            <w:r>
              <w:t>Vyučovací předmět:</w:t>
            </w:r>
          </w:p>
        </w:tc>
        <w:tc>
          <w:tcPr>
            <w:tcW w:w="5992" w:type="dxa"/>
          </w:tcPr>
          <w:p w14:paraId="3CC747EC" w14:textId="551A7C57" w:rsidR="00486A37" w:rsidRDefault="00496277" w:rsidP="00486A37">
            <w:pPr>
              <w:pStyle w:val="ODSTAVEC"/>
              <w:ind w:firstLine="0"/>
            </w:pPr>
            <w:r>
              <w:t>Informatika</w:t>
            </w:r>
          </w:p>
        </w:tc>
      </w:tr>
      <w:tr w:rsidR="00486A37" w14:paraId="37BBDD3F" w14:textId="77777777" w:rsidTr="00F776E1">
        <w:trPr>
          <w:trHeight w:val="366"/>
        </w:trPr>
        <w:tc>
          <w:tcPr>
            <w:tcW w:w="2719" w:type="dxa"/>
          </w:tcPr>
          <w:p w14:paraId="7567AAEC" w14:textId="4D6D0F1F" w:rsidR="00486A37" w:rsidRDefault="00496277" w:rsidP="00486A37">
            <w:pPr>
              <w:pStyle w:val="ODSTAVEC"/>
              <w:ind w:firstLine="0"/>
            </w:pPr>
            <w:r>
              <w:t>Věkové určení:</w:t>
            </w:r>
          </w:p>
        </w:tc>
        <w:tc>
          <w:tcPr>
            <w:tcW w:w="5992" w:type="dxa"/>
          </w:tcPr>
          <w:p w14:paraId="25152868" w14:textId="5F51B291" w:rsidR="00486A37" w:rsidRDefault="00496277" w:rsidP="00486A37">
            <w:pPr>
              <w:pStyle w:val="ODSTAVEC"/>
              <w:ind w:firstLine="0"/>
            </w:pPr>
            <w:r>
              <w:t>2. stupeň ZŠ, 5-6 třída</w:t>
            </w:r>
          </w:p>
        </w:tc>
      </w:tr>
      <w:tr w:rsidR="00486A37" w14:paraId="496C0255" w14:textId="77777777" w:rsidTr="00F776E1">
        <w:trPr>
          <w:trHeight w:val="359"/>
        </w:trPr>
        <w:tc>
          <w:tcPr>
            <w:tcW w:w="2719" w:type="dxa"/>
          </w:tcPr>
          <w:p w14:paraId="3D238DF5" w14:textId="670B8D33" w:rsidR="00486A37" w:rsidRDefault="00496277" w:rsidP="00486A37">
            <w:pPr>
              <w:pStyle w:val="ODSTAVEC"/>
              <w:ind w:firstLine="0"/>
            </w:pPr>
            <w:r>
              <w:t>Časová dotace:</w:t>
            </w:r>
          </w:p>
        </w:tc>
        <w:tc>
          <w:tcPr>
            <w:tcW w:w="5992" w:type="dxa"/>
          </w:tcPr>
          <w:p w14:paraId="1809C234" w14:textId="08A793AD" w:rsidR="00486A37" w:rsidRDefault="00496277" w:rsidP="00486A37">
            <w:pPr>
              <w:pStyle w:val="ODSTAVEC"/>
              <w:ind w:firstLine="0"/>
            </w:pPr>
            <w:r>
              <w:t>30 minut</w:t>
            </w:r>
          </w:p>
        </w:tc>
      </w:tr>
      <w:tr w:rsidR="00486A37" w14:paraId="73723067" w14:textId="77777777" w:rsidTr="00F776E1">
        <w:trPr>
          <w:trHeight w:val="359"/>
        </w:trPr>
        <w:tc>
          <w:tcPr>
            <w:tcW w:w="2719" w:type="dxa"/>
          </w:tcPr>
          <w:p w14:paraId="4FA24E9F" w14:textId="478A8EFA" w:rsidR="00486A37" w:rsidRDefault="00496277" w:rsidP="00486A37">
            <w:pPr>
              <w:pStyle w:val="ODSTAVEC"/>
              <w:ind w:firstLine="0"/>
            </w:pPr>
            <w:r>
              <w:t>Rozsah:</w:t>
            </w:r>
          </w:p>
        </w:tc>
        <w:tc>
          <w:tcPr>
            <w:tcW w:w="5992" w:type="dxa"/>
          </w:tcPr>
          <w:p w14:paraId="20AEF824" w14:textId="149BA1B9" w:rsidR="00486A37" w:rsidRDefault="00F776E1" w:rsidP="00486A37">
            <w:pPr>
              <w:pStyle w:val="ODSTAVEC"/>
              <w:ind w:firstLine="0"/>
            </w:pPr>
            <w:r>
              <w:t>1 pozadí, 1 postava, 2 scénáře, 10 bloků</w:t>
            </w:r>
          </w:p>
        </w:tc>
      </w:tr>
      <w:tr w:rsidR="00486A37" w14:paraId="73C87E0A" w14:textId="77777777" w:rsidTr="00F776E1">
        <w:trPr>
          <w:trHeight w:val="57"/>
        </w:trPr>
        <w:tc>
          <w:tcPr>
            <w:tcW w:w="2719" w:type="dxa"/>
          </w:tcPr>
          <w:p w14:paraId="7EB7C983" w14:textId="6B399476" w:rsidR="00486A37" w:rsidRDefault="00496277" w:rsidP="00486A37">
            <w:pPr>
              <w:pStyle w:val="ODSTAVEC"/>
              <w:ind w:firstLine="0"/>
            </w:pPr>
            <w:r>
              <w:t>Klíčová slova:</w:t>
            </w:r>
          </w:p>
        </w:tc>
        <w:tc>
          <w:tcPr>
            <w:tcW w:w="5992" w:type="dxa"/>
          </w:tcPr>
          <w:p w14:paraId="6BBAAE95" w14:textId="6E041CBB" w:rsidR="00486A37" w:rsidRDefault="00496277" w:rsidP="00486A37">
            <w:pPr>
              <w:pStyle w:val="ODSTAVEC"/>
              <w:ind w:firstLine="0"/>
            </w:pPr>
            <w:r>
              <w:t>animace, pohyb, kostým, postava</w:t>
            </w:r>
          </w:p>
        </w:tc>
      </w:tr>
      <w:tr w:rsidR="00486A37" w14:paraId="169F3FD9" w14:textId="77777777" w:rsidTr="00F776E1">
        <w:trPr>
          <w:trHeight w:val="359"/>
        </w:trPr>
        <w:tc>
          <w:tcPr>
            <w:tcW w:w="2719" w:type="dxa"/>
          </w:tcPr>
          <w:p w14:paraId="6D9845D5" w14:textId="64C46AA6" w:rsidR="00486A37" w:rsidRDefault="00496277" w:rsidP="00486A37">
            <w:pPr>
              <w:pStyle w:val="ODSTAVEC"/>
              <w:ind w:firstLine="0"/>
            </w:pPr>
            <w:r>
              <w:t>Anotace materiálu:</w:t>
            </w:r>
          </w:p>
        </w:tc>
        <w:tc>
          <w:tcPr>
            <w:tcW w:w="5992" w:type="dxa"/>
          </w:tcPr>
          <w:p w14:paraId="05BBF47E" w14:textId="3FBBBBFA" w:rsidR="00486A37" w:rsidRDefault="00496277" w:rsidP="00486A37">
            <w:pPr>
              <w:pStyle w:val="ODSTAVEC"/>
              <w:ind w:firstLine="0"/>
            </w:pPr>
            <w:r>
              <w:t xml:space="preserve">Žák </w:t>
            </w:r>
            <w:proofErr w:type="gramStart"/>
            <w:r>
              <w:t>vytvoří</w:t>
            </w:r>
            <w:proofErr w:type="gramEnd"/>
            <w:r>
              <w:t xml:space="preserve"> animaci pohybu postavy </w:t>
            </w:r>
            <w:proofErr w:type="spellStart"/>
            <w:r>
              <w:t>Bajtík</w:t>
            </w:r>
            <w:proofErr w:type="spellEnd"/>
            <w:r>
              <w:t>.</w:t>
            </w:r>
          </w:p>
        </w:tc>
      </w:tr>
    </w:tbl>
    <w:p w14:paraId="5C360F87" w14:textId="65E1F1C8" w:rsidR="00486A37" w:rsidRDefault="00486A37" w:rsidP="00486A37">
      <w:pPr>
        <w:pStyle w:val="ODSTAVEC"/>
        <w:ind w:firstLine="0"/>
      </w:pPr>
    </w:p>
    <w:p w14:paraId="4AD5E6D7" w14:textId="17A35E1C" w:rsidR="00496277" w:rsidRDefault="00496277" w:rsidP="00486A37">
      <w:pPr>
        <w:pStyle w:val="ODSTAVEC"/>
        <w:ind w:firstLine="0"/>
        <w:rPr>
          <w:b/>
          <w:bCs/>
        </w:rPr>
      </w:pPr>
      <w:r>
        <w:rPr>
          <w:b/>
          <w:bCs/>
        </w:rPr>
        <w:t>Zadání:</w:t>
      </w:r>
    </w:p>
    <w:p w14:paraId="6F58A302" w14:textId="2E6B4982" w:rsidR="008D2CCD" w:rsidRDefault="00F776E1" w:rsidP="008D2CCD">
      <w:pPr>
        <w:pStyle w:val="ODSTAVEC"/>
        <w:ind w:firstLine="0"/>
      </w:pPr>
      <w:r>
        <w:t xml:space="preserve">Rozpohybuj </w:t>
      </w:r>
      <w:proofErr w:type="spellStart"/>
      <w:r>
        <w:t>Bajtíka</w:t>
      </w:r>
      <w:proofErr w:type="spellEnd"/>
      <w:r>
        <w:t>, aby náhodně létal po celé obrazovce a vytvoř mu animaci, která bude simulovat mávání jeho křídel.</w:t>
      </w:r>
    </w:p>
    <w:p w14:paraId="02D131AC" w14:textId="6057094E" w:rsidR="008D2CCD" w:rsidRPr="008D2CCD" w:rsidRDefault="008D2CCD" w:rsidP="008D2CCD">
      <w:pPr>
        <w:spacing w:line="259" w:lineRule="auto"/>
        <w:rPr>
          <w:rFonts w:ascii="Times New Roman" w:hAnsi="Times New Roman"/>
          <w:sz w:val="24"/>
        </w:rPr>
      </w:pPr>
      <w:r>
        <w:br w:type="page"/>
      </w:r>
    </w:p>
    <w:p w14:paraId="0A30776E" w14:textId="6B97B5FC" w:rsidR="00496277" w:rsidRDefault="00496277" w:rsidP="00486A37">
      <w:pPr>
        <w:pStyle w:val="ODSTAVEC"/>
        <w:ind w:firstLine="0"/>
        <w:rPr>
          <w:b/>
          <w:bCs/>
        </w:rPr>
      </w:pPr>
      <w:r>
        <w:rPr>
          <w:b/>
          <w:bCs/>
        </w:rPr>
        <w:lastRenderedPageBreak/>
        <w:t>Řešení:</w:t>
      </w:r>
    </w:p>
    <w:p w14:paraId="79235419" w14:textId="5AF2EE83" w:rsidR="00F776E1" w:rsidRDefault="00F776E1" w:rsidP="00F776E1">
      <w:pPr>
        <w:pStyle w:val="Titulek"/>
        <w:keepNext/>
      </w:pPr>
      <w:r w:rsidRPr="00F776E1">
        <w:rPr>
          <w:b/>
          <w:bCs/>
        </w:rPr>
        <w:t xml:space="preserve">Obrázek </w:t>
      </w:r>
      <w:r w:rsidRPr="00F776E1">
        <w:rPr>
          <w:b/>
          <w:bCs/>
        </w:rPr>
        <w:fldChar w:fldCharType="begin"/>
      </w:r>
      <w:r w:rsidRPr="00F776E1">
        <w:rPr>
          <w:b/>
          <w:bCs/>
        </w:rPr>
        <w:instrText xml:space="preserve"> SEQ Obrázek \* ARABIC </w:instrText>
      </w:r>
      <w:r w:rsidRPr="00F776E1">
        <w:rPr>
          <w:b/>
          <w:bCs/>
        </w:rPr>
        <w:fldChar w:fldCharType="separate"/>
      </w:r>
      <w:r>
        <w:rPr>
          <w:b/>
          <w:bCs/>
          <w:noProof/>
        </w:rPr>
        <w:t>2</w:t>
      </w:r>
      <w:r w:rsidRPr="00F776E1">
        <w:rPr>
          <w:b/>
          <w:bCs/>
        </w:rPr>
        <w:fldChar w:fldCharType="end"/>
      </w:r>
      <w:r>
        <w:t xml:space="preserve"> Kód </w:t>
      </w:r>
      <w:proofErr w:type="spellStart"/>
      <w:r>
        <w:t>Bajtík</w:t>
      </w:r>
      <w:proofErr w:type="spellEnd"/>
    </w:p>
    <w:p w14:paraId="0418A860" w14:textId="323BCEEF" w:rsidR="00F776E1" w:rsidRDefault="00F776E1" w:rsidP="00F776E1">
      <w:pPr>
        <w:pStyle w:val="ODSTAVEC"/>
        <w:ind w:firstLine="0"/>
        <w:jc w:val="center"/>
        <w:rPr>
          <w:b/>
          <w:bCs/>
        </w:rPr>
      </w:pPr>
      <w:r w:rsidRPr="00F776E1">
        <w:rPr>
          <w:b/>
          <w:bCs/>
        </w:rPr>
        <w:drawing>
          <wp:inline distT="0" distB="0" distL="0" distR="0" wp14:anchorId="3B7E737A" wp14:editId="1E1B2433">
            <wp:extent cx="4610100" cy="2888237"/>
            <wp:effectExtent l="0" t="0" r="0" b="7620"/>
            <wp:docPr id="354267393" name="Obrázek 1" descr="Obsah obrázku text, snímek obrazovky, Grafický software, Multimediální softwar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267393" name="Obrázek 1" descr="Obsah obrázku text, snímek obrazovky, Grafický software, Multimediální software&#10;&#10;Popis byl vytvořen automaticky"/>
                    <pic:cNvPicPr/>
                  </pic:nvPicPr>
                  <pic:blipFill>
                    <a:blip r:embed="rId13"/>
                    <a:stretch>
                      <a:fillRect/>
                    </a:stretch>
                  </pic:blipFill>
                  <pic:spPr>
                    <a:xfrm>
                      <a:off x="0" y="0"/>
                      <a:ext cx="4614115" cy="2890752"/>
                    </a:xfrm>
                    <a:prstGeom prst="rect">
                      <a:avLst/>
                    </a:prstGeom>
                  </pic:spPr>
                </pic:pic>
              </a:graphicData>
            </a:graphic>
          </wp:inline>
        </w:drawing>
      </w:r>
    </w:p>
    <w:p w14:paraId="290B3B61" w14:textId="77777777" w:rsidR="00F776E1" w:rsidRDefault="00F776E1" w:rsidP="00486A37">
      <w:pPr>
        <w:pStyle w:val="ODSTAVEC"/>
        <w:ind w:firstLine="0"/>
        <w:rPr>
          <w:b/>
          <w:bCs/>
        </w:rPr>
      </w:pPr>
    </w:p>
    <w:p w14:paraId="4344FD8A" w14:textId="09724CE9" w:rsidR="00F776E1" w:rsidRDefault="00F776E1" w:rsidP="00F776E1">
      <w:pPr>
        <w:pStyle w:val="Titulek"/>
        <w:keepNext/>
      </w:pPr>
      <w:r w:rsidRPr="00F776E1">
        <w:rPr>
          <w:b/>
          <w:bCs/>
        </w:rPr>
        <w:t xml:space="preserve">Obrázek </w:t>
      </w:r>
      <w:r w:rsidRPr="00F776E1">
        <w:rPr>
          <w:b/>
          <w:bCs/>
        </w:rPr>
        <w:fldChar w:fldCharType="begin"/>
      </w:r>
      <w:r w:rsidRPr="00F776E1">
        <w:rPr>
          <w:b/>
          <w:bCs/>
        </w:rPr>
        <w:instrText xml:space="preserve"> SEQ Obrázek \* ARABIC </w:instrText>
      </w:r>
      <w:r w:rsidRPr="00F776E1">
        <w:rPr>
          <w:b/>
          <w:bCs/>
        </w:rPr>
        <w:fldChar w:fldCharType="separate"/>
      </w:r>
      <w:r>
        <w:rPr>
          <w:b/>
          <w:bCs/>
          <w:noProof/>
        </w:rPr>
        <w:t>3</w:t>
      </w:r>
      <w:r w:rsidRPr="00F776E1">
        <w:rPr>
          <w:b/>
          <w:bCs/>
        </w:rPr>
        <w:fldChar w:fldCharType="end"/>
      </w:r>
      <w:r>
        <w:t xml:space="preserve"> Postava </w:t>
      </w:r>
      <w:proofErr w:type="spellStart"/>
      <w:r>
        <w:t>Bajtík</w:t>
      </w:r>
      <w:proofErr w:type="spellEnd"/>
    </w:p>
    <w:p w14:paraId="2AF463C1" w14:textId="44F85FA2" w:rsidR="00F776E1" w:rsidRDefault="00F776E1" w:rsidP="00F776E1">
      <w:pPr>
        <w:pStyle w:val="ODSTAVEC"/>
        <w:ind w:firstLine="0"/>
        <w:jc w:val="center"/>
        <w:rPr>
          <w:b/>
          <w:bCs/>
        </w:rPr>
      </w:pPr>
      <w:r w:rsidRPr="00F776E1">
        <w:rPr>
          <w:b/>
          <w:bCs/>
        </w:rPr>
        <w:drawing>
          <wp:inline distT="0" distB="0" distL="0" distR="0" wp14:anchorId="07799801" wp14:editId="060BB308">
            <wp:extent cx="4610100" cy="3008686"/>
            <wp:effectExtent l="0" t="0" r="0" b="1270"/>
            <wp:docPr id="150238223" name="Obrázek 1" descr="Obsah obrázku snímek obrazovky, text, Multimediální software, Grafický softwar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38223" name="Obrázek 1" descr="Obsah obrázku snímek obrazovky, text, Multimediální software, Grafický software&#10;&#10;Popis byl vytvořen automaticky"/>
                    <pic:cNvPicPr/>
                  </pic:nvPicPr>
                  <pic:blipFill>
                    <a:blip r:embed="rId14"/>
                    <a:stretch>
                      <a:fillRect/>
                    </a:stretch>
                  </pic:blipFill>
                  <pic:spPr>
                    <a:xfrm>
                      <a:off x="0" y="0"/>
                      <a:ext cx="4621839" cy="3016347"/>
                    </a:xfrm>
                    <a:prstGeom prst="rect">
                      <a:avLst/>
                    </a:prstGeom>
                  </pic:spPr>
                </pic:pic>
              </a:graphicData>
            </a:graphic>
          </wp:inline>
        </w:drawing>
      </w:r>
    </w:p>
    <w:p w14:paraId="4FA16472" w14:textId="2B2F1C03" w:rsidR="00F776E1" w:rsidRDefault="00F776E1" w:rsidP="00F776E1">
      <w:pPr>
        <w:pStyle w:val="Titulek"/>
        <w:keepNext/>
      </w:pPr>
      <w:r w:rsidRPr="00F776E1">
        <w:rPr>
          <w:b/>
          <w:bCs/>
        </w:rPr>
        <w:lastRenderedPageBreak/>
        <w:t xml:space="preserve">Obrázek </w:t>
      </w:r>
      <w:r w:rsidRPr="00F776E1">
        <w:rPr>
          <w:b/>
          <w:bCs/>
        </w:rPr>
        <w:fldChar w:fldCharType="begin"/>
      </w:r>
      <w:r w:rsidRPr="00F776E1">
        <w:rPr>
          <w:b/>
          <w:bCs/>
        </w:rPr>
        <w:instrText xml:space="preserve"> SEQ Obrázek \* ARABIC </w:instrText>
      </w:r>
      <w:r w:rsidRPr="00F776E1">
        <w:rPr>
          <w:b/>
          <w:bCs/>
        </w:rPr>
        <w:fldChar w:fldCharType="separate"/>
      </w:r>
      <w:r w:rsidRPr="00F776E1">
        <w:rPr>
          <w:b/>
          <w:bCs/>
          <w:noProof/>
        </w:rPr>
        <w:t>4</w:t>
      </w:r>
      <w:r w:rsidRPr="00F776E1">
        <w:rPr>
          <w:b/>
          <w:bCs/>
        </w:rPr>
        <w:fldChar w:fldCharType="end"/>
      </w:r>
      <w:r>
        <w:t xml:space="preserve"> Pozadí</w:t>
      </w:r>
    </w:p>
    <w:p w14:paraId="6E4F3E05" w14:textId="73D61319" w:rsidR="00F776E1" w:rsidRDefault="00F776E1" w:rsidP="00F776E1">
      <w:pPr>
        <w:pStyle w:val="ODSTAVEC"/>
        <w:ind w:firstLine="0"/>
        <w:jc w:val="center"/>
        <w:rPr>
          <w:b/>
          <w:bCs/>
        </w:rPr>
      </w:pPr>
      <w:r w:rsidRPr="00F776E1">
        <w:rPr>
          <w:b/>
          <w:bCs/>
        </w:rPr>
        <w:drawing>
          <wp:inline distT="0" distB="0" distL="0" distR="0" wp14:anchorId="76A7A6CE" wp14:editId="3883376E">
            <wp:extent cx="4655820" cy="4017320"/>
            <wp:effectExtent l="0" t="0" r="0" b="2540"/>
            <wp:docPr id="200356525" name="Obrázek 1" descr="Obsah obrázku snímek obrazovky, text, Multimediální software, softwar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56525" name="Obrázek 1" descr="Obsah obrázku snímek obrazovky, text, Multimediální software, software&#10;&#10;Popis byl vytvořen automaticky"/>
                    <pic:cNvPicPr/>
                  </pic:nvPicPr>
                  <pic:blipFill>
                    <a:blip r:embed="rId15"/>
                    <a:stretch>
                      <a:fillRect/>
                    </a:stretch>
                  </pic:blipFill>
                  <pic:spPr>
                    <a:xfrm>
                      <a:off x="0" y="0"/>
                      <a:ext cx="4658628" cy="4019743"/>
                    </a:xfrm>
                    <a:prstGeom prst="rect">
                      <a:avLst/>
                    </a:prstGeom>
                  </pic:spPr>
                </pic:pic>
              </a:graphicData>
            </a:graphic>
          </wp:inline>
        </w:drawing>
      </w:r>
    </w:p>
    <w:p w14:paraId="032A0896" w14:textId="77777777" w:rsidR="00F776E1" w:rsidRDefault="00F776E1" w:rsidP="00486A37">
      <w:pPr>
        <w:pStyle w:val="ODSTAVEC"/>
        <w:ind w:firstLine="0"/>
        <w:rPr>
          <w:b/>
          <w:bCs/>
        </w:rPr>
      </w:pPr>
    </w:p>
    <w:p w14:paraId="066543E3" w14:textId="77777777" w:rsidR="00496277" w:rsidRDefault="00496277" w:rsidP="00486A37">
      <w:pPr>
        <w:pStyle w:val="ODSTAVEC"/>
        <w:ind w:firstLine="0"/>
        <w:rPr>
          <w:b/>
          <w:bCs/>
        </w:rPr>
      </w:pPr>
    </w:p>
    <w:p w14:paraId="2F54A4D6" w14:textId="1EC114BC" w:rsidR="00496277" w:rsidRPr="008D2CCD" w:rsidRDefault="00496277" w:rsidP="00486A37">
      <w:pPr>
        <w:pStyle w:val="ODSTAVEC"/>
        <w:ind w:firstLine="0"/>
      </w:pPr>
      <w:r>
        <w:rPr>
          <w:b/>
          <w:bCs/>
        </w:rPr>
        <w:t>Doplňující úkoly:</w:t>
      </w:r>
      <w:r w:rsidR="008D2CCD">
        <w:rPr>
          <w:b/>
          <w:bCs/>
        </w:rPr>
        <w:t xml:space="preserve"> </w:t>
      </w:r>
      <w:r w:rsidR="008D2CCD">
        <w:t xml:space="preserve">Zkus změnit nebo přidat nové pozadí, Zkus přidat novou postavu a pokus se o animaci pohybu této postavy. </w:t>
      </w:r>
    </w:p>
    <w:p w14:paraId="3736E293" w14:textId="5C7C6C29" w:rsidR="00FB4DBB" w:rsidRDefault="00FB4DBB" w:rsidP="00FB4DBB">
      <w:pPr>
        <w:pStyle w:val="Nadpis2"/>
      </w:pPr>
      <w:r>
        <w:t>Ovládaní pohybu pomocí tlačítek</w:t>
      </w:r>
    </w:p>
    <w:p w14:paraId="51A2DF49" w14:textId="35577A31" w:rsidR="00FB4DBB" w:rsidRDefault="00FB4DBB" w:rsidP="00FB4DBB">
      <w:pPr>
        <w:pStyle w:val="Nadpis2"/>
      </w:pPr>
      <w:r>
        <w:t>Divadlo</w:t>
      </w:r>
    </w:p>
    <w:p w14:paraId="6C3A61FE" w14:textId="4AA2DECD" w:rsidR="00FB4DBB" w:rsidRDefault="00FB4DBB" w:rsidP="00FB4DBB">
      <w:pPr>
        <w:pStyle w:val="Nadpis2"/>
      </w:pPr>
      <w:r>
        <w:t>Mandala</w:t>
      </w:r>
    </w:p>
    <w:p w14:paraId="6A0ED5DD" w14:textId="6ABD682C" w:rsidR="00FB4DBB" w:rsidRDefault="00FB4DBB" w:rsidP="00FB4DBB">
      <w:pPr>
        <w:pStyle w:val="Nadpis2"/>
      </w:pPr>
      <w:r>
        <w:t>DJ pult</w:t>
      </w:r>
    </w:p>
    <w:p w14:paraId="11CE9653" w14:textId="7B3B7F92" w:rsidR="00FB4DBB" w:rsidRPr="00FB4DBB" w:rsidRDefault="00486A37" w:rsidP="00486A37">
      <w:pPr>
        <w:pStyle w:val="Nadpis2"/>
      </w:pPr>
      <w:r>
        <w:t>Malování</w:t>
      </w:r>
    </w:p>
    <w:p w14:paraId="4A18C6E0" w14:textId="48FB2581" w:rsidR="008A53BB" w:rsidRPr="008A53BB" w:rsidRDefault="008A53BB" w:rsidP="008A53BB">
      <w:pPr>
        <w:pStyle w:val="ODSTAVEC"/>
        <w:rPr>
          <w:b/>
          <w:bCs/>
        </w:rPr>
      </w:pPr>
      <w:r>
        <w:rPr>
          <w:b/>
          <w:bCs/>
        </w:rPr>
        <w:tab/>
      </w:r>
    </w:p>
    <w:p w14:paraId="1793D546" w14:textId="4E7638D6" w:rsidR="001A7586" w:rsidRPr="001A7586" w:rsidRDefault="001A7586" w:rsidP="001A7586">
      <w:pPr>
        <w:pStyle w:val="ODSTAVEC"/>
      </w:pPr>
      <w:r>
        <w:tab/>
      </w:r>
      <w:r>
        <w:tab/>
      </w:r>
      <w:r>
        <w:lastRenderedPageBreak/>
        <w:tab/>
      </w:r>
      <w:r>
        <w:tab/>
      </w:r>
    </w:p>
    <w:p w14:paraId="127BB2CD" w14:textId="77777777" w:rsidR="001A7586" w:rsidRPr="001A7586" w:rsidRDefault="001A7586" w:rsidP="001A7586">
      <w:pPr>
        <w:pStyle w:val="ODSTAVEC"/>
      </w:pPr>
    </w:p>
    <w:p w14:paraId="39B50667" w14:textId="5799198E" w:rsidR="00424272" w:rsidRDefault="00424272" w:rsidP="00057872">
      <w:pPr>
        <w:pStyle w:val="ODSTAVEC"/>
        <w:ind w:firstLine="0"/>
      </w:pPr>
    </w:p>
    <w:p w14:paraId="37621779" w14:textId="492B517A" w:rsidR="001E1ADF" w:rsidRDefault="001E1ADF">
      <w:pPr>
        <w:spacing w:line="259" w:lineRule="auto"/>
        <w:rPr>
          <w:rFonts w:ascii="Times New Roman" w:hAnsi="Times New Roman"/>
          <w:sz w:val="24"/>
        </w:rPr>
      </w:pPr>
      <w:r>
        <w:br w:type="page"/>
      </w:r>
    </w:p>
    <w:p w14:paraId="4ADF073F" w14:textId="3FA01D44" w:rsidR="00846320" w:rsidRDefault="001B0626" w:rsidP="001B0626">
      <w:pPr>
        <w:pStyle w:val="NADPIS-BEZ-CISLA"/>
      </w:pPr>
      <w:bookmarkStart w:id="16" w:name="_Toc66956153"/>
      <w:bookmarkStart w:id="17" w:name="_Toc148447933"/>
      <w:r>
        <w:lastRenderedPageBreak/>
        <w:t>Závěr</w:t>
      </w:r>
      <w:bookmarkEnd w:id="16"/>
      <w:bookmarkEnd w:id="17"/>
    </w:p>
    <w:p w14:paraId="7C8FA213" w14:textId="6D115105" w:rsidR="00325A95" w:rsidRDefault="00325A95" w:rsidP="001B0626">
      <w:pPr>
        <w:pStyle w:val="NADPIS-BEZ-CISLA"/>
      </w:pPr>
      <w:bookmarkStart w:id="18" w:name="_Toc66956154"/>
      <w:bookmarkStart w:id="19" w:name="_Toc148447934"/>
      <w:r>
        <w:lastRenderedPageBreak/>
        <w:t>Seznam použitých zdrojů</w:t>
      </w:r>
      <w:bookmarkEnd w:id="18"/>
      <w:bookmarkEnd w:id="19"/>
    </w:p>
    <w:p w14:paraId="03C2F33E" w14:textId="319D3145" w:rsidR="00B85692" w:rsidRDefault="00B85692" w:rsidP="00B85692">
      <w:pPr>
        <w:pStyle w:val="NADPIS20"/>
      </w:pPr>
      <w:r w:rsidRPr="00B85692">
        <w:t xml:space="preserve">Literatura </w:t>
      </w:r>
    </w:p>
    <w:p w14:paraId="52FD6530" w14:textId="52D65250" w:rsidR="00B85692" w:rsidRDefault="00B85692" w:rsidP="00607259">
      <w:pPr>
        <w:pStyle w:val="ZDROJE"/>
      </w:pPr>
      <w:r w:rsidRPr="00B85692">
        <w:t xml:space="preserve">CHRÁSKA, Miroslav. </w:t>
      </w:r>
      <w:r w:rsidRPr="00EA42A6">
        <w:rPr>
          <w:i/>
          <w:iCs/>
        </w:rPr>
        <w:t>Metody pedagogického výzkumu: základy kvantitativního výzkumu</w:t>
      </w:r>
      <w:r w:rsidRPr="00B85692">
        <w:t xml:space="preserve">. Praha: Grada, 2016. ISBN 978-80-247-5326-3. </w:t>
      </w:r>
      <w:r w:rsidR="004E7DEA" w:rsidRPr="004E7DEA">
        <w:rPr>
          <w:color w:val="FF0000"/>
        </w:rPr>
        <w:t>Pokud nebude uvedeno ISBN, píšete „ISBN neuvedeno.</w:t>
      </w:r>
      <w:r w:rsidR="004E7DEA">
        <w:rPr>
          <w:color w:val="FF0000"/>
        </w:rPr>
        <w:t>“</w:t>
      </w:r>
    </w:p>
    <w:p w14:paraId="064B5062" w14:textId="5975B87F" w:rsidR="00B85692" w:rsidRDefault="00CB37B7" w:rsidP="00607259">
      <w:pPr>
        <w:pStyle w:val="ZDROJE"/>
      </w:pPr>
      <w:r>
        <w:t>KLEMENT</w:t>
      </w:r>
      <w:r w:rsidR="00B85692" w:rsidRPr="00B85692">
        <w:t xml:space="preserve">, </w:t>
      </w:r>
      <w:r>
        <w:t>Milan</w:t>
      </w:r>
      <w:r w:rsidR="00EF0142">
        <w:t>,</w:t>
      </w:r>
      <w:r w:rsidR="00B85692" w:rsidRPr="00B85692">
        <w:t xml:space="preserve"> </w:t>
      </w:r>
      <w:r>
        <w:t>DRAGON</w:t>
      </w:r>
      <w:r w:rsidR="00EF0142">
        <w:t xml:space="preserve">, Tomáš a Květoslav </w:t>
      </w:r>
      <w:r w:rsidR="001D5645">
        <w:t>BÁRTEK</w:t>
      </w:r>
      <w:r w:rsidR="00B85692" w:rsidRPr="00B85692">
        <w:t xml:space="preserve">. </w:t>
      </w:r>
      <w:r w:rsidR="00B85692" w:rsidRPr="00721D04">
        <w:rPr>
          <w:i/>
          <w:iCs/>
        </w:rPr>
        <w:t>Počítač jako pomocník učitele: efektivní práce s informacemi ve škole</w:t>
      </w:r>
      <w:r w:rsidR="00B85692" w:rsidRPr="00B85692">
        <w:t xml:space="preserve">. Praha: Portál, </w:t>
      </w:r>
      <w:r>
        <w:t>2021</w:t>
      </w:r>
      <w:r w:rsidR="00B85692" w:rsidRPr="00B85692">
        <w:t xml:space="preserve">. ISBN 80-7178-149-5. </w:t>
      </w:r>
    </w:p>
    <w:p w14:paraId="7A9D5ED2" w14:textId="3D51E04D" w:rsidR="00614416" w:rsidRPr="00614416" w:rsidRDefault="00614416" w:rsidP="00B85692">
      <w:pPr>
        <w:pStyle w:val="ODSTAVEC"/>
        <w:ind w:firstLine="0"/>
        <w:rPr>
          <w:color w:val="FF0000"/>
        </w:rPr>
      </w:pPr>
      <w:r w:rsidRPr="00614416">
        <w:rPr>
          <w:color w:val="FF0000"/>
        </w:rPr>
        <w:t>Časopis</w:t>
      </w:r>
    </w:p>
    <w:p w14:paraId="1ACE6E33" w14:textId="1844789E" w:rsidR="00376320" w:rsidRDefault="00A403BB" w:rsidP="00607259">
      <w:pPr>
        <w:pStyle w:val="ZDROJE"/>
      </w:pPr>
      <w:r w:rsidRPr="00A403BB">
        <w:t xml:space="preserve">MENKHOFF, Lukas a </w:t>
      </w:r>
      <w:r w:rsidR="00B71AD9" w:rsidRPr="00A403BB">
        <w:t xml:space="preserve">Mark P. </w:t>
      </w:r>
      <w:r w:rsidRPr="00A403BB">
        <w:t>TAYLOR</w:t>
      </w:r>
      <w:r w:rsidR="00B71AD9">
        <w:t xml:space="preserve">. </w:t>
      </w:r>
      <w:proofErr w:type="spellStart"/>
      <w:r w:rsidRPr="00A403BB">
        <w:t>The</w:t>
      </w:r>
      <w:proofErr w:type="spellEnd"/>
      <w:r w:rsidRPr="00A403BB">
        <w:t xml:space="preserve"> </w:t>
      </w:r>
      <w:proofErr w:type="spellStart"/>
      <w:r w:rsidRPr="00A403BB">
        <w:t>Obstinate</w:t>
      </w:r>
      <w:proofErr w:type="spellEnd"/>
      <w:r w:rsidRPr="00A403BB">
        <w:t xml:space="preserve"> </w:t>
      </w:r>
      <w:proofErr w:type="spellStart"/>
      <w:r w:rsidRPr="00A403BB">
        <w:t>passion</w:t>
      </w:r>
      <w:proofErr w:type="spellEnd"/>
      <w:r w:rsidRPr="00A403BB">
        <w:t xml:space="preserve"> </w:t>
      </w:r>
      <w:proofErr w:type="spellStart"/>
      <w:r w:rsidRPr="00A403BB">
        <w:t>of</w:t>
      </w:r>
      <w:proofErr w:type="spellEnd"/>
      <w:r w:rsidRPr="00A403BB">
        <w:t xml:space="preserve"> </w:t>
      </w:r>
      <w:proofErr w:type="spellStart"/>
      <w:r w:rsidRPr="00A403BB">
        <w:t>foreign</w:t>
      </w:r>
      <w:proofErr w:type="spellEnd"/>
      <w:r w:rsidRPr="00A403BB">
        <w:t xml:space="preserve"> </w:t>
      </w:r>
      <w:proofErr w:type="spellStart"/>
      <w:r w:rsidRPr="00A403BB">
        <w:t>exchange</w:t>
      </w:r>
      <w:proofErr w:type="spellEnd"/>
      <w:r w:rsidRPr="00A403BB">
        <w:t xml:space="preserve"> </w:t>
      </w:r>
      <w:proofErr w:type="spellStart"/>
      <w:r w:rsidRPr="00A403BB">
        <w:t>professionals</w:t>
      </w:r>
      <w:proofErr w:type="spellEnd"/>
      <w:r w:rsidRPr="00A403BB">
        <w:t xml:space="preserve">: </w:t>
      </w:r>
      <w:proofErr w:type="spellStart"/>
      <w:r w:rsidRPr="00A403BB">
        <w:t>technical</w:t>
      </w:r>
      <w:proofErr w:type="spellEnd"/>
      <w:r w:rsidRPr="00A403BB">
        <w:t xml:space="preserve"> </w:t>
      </w:r>
      <w:proofErr w:type="spellStart"/>
      <w:r w:rsidRPr="00A403BB">
        <w:t>analysis</w:t>
      </w:r>
      <w:proofErr w:type="spellEnd"/>
      <w:r w:rsidRPr="00A403BB">
        <w:t xml:space="preserve">. </w:t>
      </w:r>
      <w:proofErr w:type="spellStart"/>
      <w:r w:rsidRPr="00A403BB">
        <w:t>Journal</w:t>
      </w:r>
      <w:proofErr w:type="spellEnd"/>
      <w:r w:rsidRPr="00A403BB">
        <w:t xml:space="preserve"> of </w:t>
      </w:r>
      <w:proofErr w:type="spellStart"/>
      <w:r w:rsidRPr="00A403BB">
        <w:t>Economic</w:t>
      </w:r>
      <w:proofErr w:type="spellEnd"/>
      <w:r w:rsidRPr="00A403BB">
        <w:t xml:space="preserve"> </w:t>
      </w:r>
      <w:proofErr w:type="spellStart"/>
      <w:r w:rsidRPr="00A403BB">
        <w:t>Literature</w:t>
      </w:r>
      <w:proofErr w:type="spellEnd"/>
      <w:r w:rsidRPr="00A403BB">
        <w:t xml:space="preserve">. </w:t>
      </w:r>
      <w:r w:rsidR="00B2325B" w:rsidRPr="00B2325B">
        <w:rPr>
          <w:i/>
          <w:iCs/>
        </w:rPr>
        <w:t xml:space="preserve">Technika a </w:t>
      </w:r>
      <w:proofErr w:type="spellStart"/>
      <w:r w:rsidR="00B2325B" w:rsidRPr="00B2325B">
        <w:rPr>
          <w:i/>
          <w:iCs/>
        </w:rPr>
        <w:t>vzdelávanie</w:t>
      </w:r>
      <w:proofErr w:type="spellEnd"/>
      <w:r w:rsidR="00614416">
        <w:rPr>
          <w:i/>
          <w:iCs/>
        </w:rPr>
        <w:t xml:space="preserve"> </w:t>
      </w:r>
      <w:r w:rsidR="00614416" w:rsidRPr="00583657">
        <w:rPr>
          <w:color w:val="FF0000"/>
        </w:rPr>
        <w:t>[online]</w:t>
      </w:r>
      <w:r w:rsidR="00B2325B" w:rsidRPr="00B2325B">
        <w:t xml:space="preserve">. 2020, </w:t>
      </w:r>
      <w:r w:rsidR="00B2325B" w:rsidRPr="001B771D">
        <w:rPr>
          <w:b/>
          <w:bCs/>
        </w:rPr>
        <w:t>9</w:t>
      </w:r>
      <w:r w:rsidR="00B2325B" w:rsidRPr="001B771D">
        <w:t>(2)</w:t>
      </w:r>
      <w:r w:rsidR="00B2325B" w:rsidRPr="00B2325B">
        <w:t>, 19–24. ISSN 1338-9742.</w:t>
      </w:r>
      <w:r w:rsidR="00614416">
        <w:t xml:space="preserve"> </w:t>
      </w:r>
      <w:r w:rsidR="00614416" w:rsidRPr="00583657">
        <w:rPr>
          <w:color w:val="FF0000"/>
        </w:rPr>
        <w:t xml:space="preserve">Dostupné z: </w:t>
      </w:r>
    </w:p>
    <w:p w14:paraId="7C72BE8D" w14:textId="77777777" w:rsidR="00D26C3C" w:rsidRDefault="00D26C3C" w:rsidP="006728A3">
      <w:pPr>
        <w:pStyle w:val="NADPIS20"/>
      </w:pPr>
      <w:r>
        <w:t xml:space="preserve">Elektronické zdroje </w:t>
      </w:r>
    </w:p>
    <w:p w14:paraId="122B573C" w14:textId="5142A26A" w:rsidR="00614416" w:rsidRDefault="00614416" w:rsidP="00D26C3C">
      <w:pPr>
        <w:pStyle w:val="Default"/>
        <w:rPr>
          <w:color w:val="FF0000"/>
          <w:sz w:val="23"/>
          <w:szCs w:val="23"/>
        </w:rPr>
      </w:pPr>
      <w:r w:rsidRPr="00614416">
        <w:rPr>
          <w:color w:val="FF0000"/>
          <w:sz w:val="23"/>
          <w:szCs w:val="23"/>
        </w:rPr>
        <w:t>Weby</w:t>
      </w:r>
    </w:p>
    <w:p w14:paraId="045DA125" w14:textId="77777777" w:rsidR="00634354" w:rsidRDefault="00634354" w:rsidP="00D26C3C">
      <w:pPr>
        <w:pStyle w:val="Default"/>
        <w:rPr>
          <w:color w:val="FF0000"/>
          <w:sz w:val="23"/>
          <w:szCs w:val="23"/>
        </w:rPr>
      </w:pPr>
    </w:p>
    <w:p w14:paraId="7BB0D08F" w14:textId="516B75C2" w:rsidR="00634354" w:rsidRDefault="00634354" w:rsidP="009C4779">
      <w:pPr>
        <w:pStyle w:val="Default"/>
        <w:numPr>
          <w:ilvl w:val="0"/>
          <w:numId w:val="6"/>
        </w:numPr>
      </w:pPr>
      <w:bookmarkStart w:id="20" w:name="_Ref119655153"/>
      <w:r w:rsidRPr="002A4A2E">
        <w:rPr>
          <w:i/>
          <w:iCs/>
        </w:rPr>
        <w:t>Studium psychologie: Myšlení, myšlenkové operace, řešení problémů</w:t>
      </w:r>
      <w:r>
        <w:t xml:space="preserve"> (2020). [online]. [cit. 202</w:t>
      </w:r>
      <w:r w:rsidR="005D1EF0">
        <w:t>2</w:t>
      </w:r>
      <w:r>
        <w:t>-</w:t>
      </w:r>
      <w:r w:rsidR="00634080">
        <w:t>11</w:t>
      </w:r>
      <w:r>
        <w:t xml:space="preserve">-17]. Dostupné z: </w:t>
      </w:r>
      <w:hyperlink r:id="rId16" w:history="1">
        <w:r w:rsidRPr="002F56D6">
          <w:rPr>
            <w:rStyle w:val="Hypertextovodkaz"/>
          </w:rPr>
          <w:t>https://www.studium-psychologie.cz/obecnapsychologie/11-mysleni-myslenkove-operace.html</w:t>
        </w:r>
      </w:hyperlink>
      <w:bookmarkEnd w:id="20"/>
      <w:r>
        <w:t xml:space="preserve"> </w:t>
      </w:r>
    </w:p>
    <w:p w14:paraId="6E159D8C" w14:textId="77777777" w:rsidR="002A4A2E" w:rsidRDefault="002A4A2E" w:rsidP="002A4A2E">
      <w:pPr>
        <w:pStyle w:val="Default"/>
        <w:ind w:left="720"/>
      </w:pPr>
    </w:p>
    <w:p w14:paraId="563F8F85" w14:textId="1CBE0346" w:rsidR="00F0776C" w:rsidRDefault="00F0776C" w:rsidP="009C4779">
      <w:pPr>
        <w:pStyle w:val="Default"/>
        <w:numPr>
          <w:ilvl w:val="0"/>
          <w:numId w:val="6"/>
        </w:numPr>
      </w:pPr>
      <w:bookmarkStart w:id="21" w:name="_Ref119656528"/>
      <w:r w:rsidRPr="002A4A2E">
        <w:rPr>
          <w:i/>
          <w:iCs/>
        </w:rPr>
        <w:t xml:space="preserve">International Society </w:t>
      </w:r>
      <w:proofErr w:type="spellStart"/>
      <w:r w:rsidRPr="002A4A2E">
        <w:rPr>
          <w:i/>
          <w:iCs/>
        </w:rPr>
        <w:t>for</w:t>
      </w:r>
      <w:proofErr w:type="spellEnd"/>
      <w:r w:rsidRPr="002A4A2E">
        <w:rPr>
          <w:i/>
          <w:iCs/>
        </w:rPr>
        <w:t xml:space="preserve"> Technology in </w:t>
      </w:r>
      <w:proofErr w:type="spellStart"/>
      <w:r w:rsidRPr="002A4A2E">
        <w:rPr>
          <w:i/>
          <w:iCs/>
        </w:rPr>
        <w:t>Education</w:t>
      </w:r>
      <w:proofErr w:type="spellEnd"/>
      <w:r>
        <w:t xml:space="preserve"> (2012). [online]. [cit. 202</w:t>
      </w:r>
      <w:r w:rsidR="00634080">
        <w:t>2</w:t>
      </w:r>
      <w:r>
        <w:t>-</w:t>
      </w:r>
      <w:r w:rsidR="00634080">
        <w:t>11</w:t>
      </w:r>
      <w:r>
        <w:t xml:space="preserve">-17]. Dostupné z: </w:t>
      </w:r>
      <w:hyperlink r:id="rId17" w:history="1">
        <w:r w:rsidRPr="002A4A2E">
          <w:rPr>
            <w:rStyle w:val="Hypertextovodkaz"/>
          </w:rPr>
          <w:t>http://www.assnstrategies.com/pdf/ISTEPositionProfileFinal.pdf</w:t>
        </w:r>
      </w:hyperlink>
      <w:bookmarkEnd w:id="21"/>
    </w:p>
    <w:p w14:paraId="7DD23688" w14:textId="77777777" w:rsidR="00F11453" w:rsidRDefault="00F11453" w:rsidP="00F11453">
      <w:pPr>
        <w:pStyle w:val="Odstavecseseznamem"/>
      </w:pPr>
    </w:p>
    <w:p w14:paraId="4090607B" w14:textId="74F1C008" w:rsidR="00F11453" w:rsidRPr="00F11453" w:rsidRDefault="00F11453" w:rsidP="00F11453">
      <w:pPr>
        <w:pStyle w:val="Default"/>
        <w:numPr>
          <w:ilvl w:val="0"/>
          <w:numId w:val="6"/>
        </w:numPr>
      </w:pPr>
      <w:bookmarkStart w:id="22" w:name="_Ref119659506"/>
      <w:r w:rsidRPr="00697372">
        <w:rPr>
          <w:i/>
          <w:iCs/>
        </w:rPr>
        <w:t>Strategie digitálního vzdělávání do roku 2020</w:t>
      </w:r>
      <w:r>
        <w:t xml:space="preserve">. Praha: Ministerstvo školství, mládeže a tělovýchovy České republiky, 2014. Dostupné také z: </w:t>
      </w:r>
      <w:hyperlink r:id="rId18" w:history="1">
        <w:r w:rsidRPr="00697372">
          <w:rPr>
            <w:rStyle w:val="Hypertextovodkaz"/>
          </w:rPr>
          <w:t>http://www.msmt.cz/ministerstvo/strategie-digitalniho-vzdelavani-do-roku-2020</w:t>
        </w:r>
      </w:hyperlink>
      <w:bookmarkEnd w:id="22"/>
    </w:p>
    <w:p w14:paraId="40B8FB41" w14:textId="77777777" w:rsidR="00B249F7" w:rsidRDefault="00B249F7" w:rsidP="00B249F7">
      <w:pPr>
        <w:pStyle w:val="Odstavecseseznamem"/>
      </w:pPr>
    </w:p>
    <w:p w14:paraId="0766F612" w14:textId="2234FA43" w:rsidR="0016009C" w:rsidRDefault="00B249F7" w:rsidP="0016009C">
      <w:pPr>
        <w:pStyle w:val="Default"/>
        <w:numPr>
          <w:ilvl w:val="0"/>
          <w:numId w:val="6"/>
        </w:numPr>
      </w:pPr>
      <w:bookmarkStart w:id="23" w:name="_Ref119656938"/>
      <w:r w:rsidRPr="002C248D">
        <w:rPr>
          <w:i/>
          <w:iCs/>
        </w:rPr>
        <w:t>Informatické myšlení: Co je informatické myšlení</w:t>
      </w:r>
      <w:r>
        <w:t xml:space="preserve"> (2018). [online]. Jihočeská univerzita v Českých Budějovicích, [</w:t>
      </w:r>
      <w:r w:rsidR="00634080">
        <w:t>cit. 2022-11-17</w:t>
      </w:r>
      <w:r>
        <w:t xml:space="preserve">]. Dostupné z: </w:t>
      </w:r>
      <w:hyperlink r:id="rId19" w:history="1">
        <w:r w:rsidRPr="002C248D">
          <w:rPr>
            <w:rStyle w:val="Hypertextovodkaz"/>
          </w:rPr>
          <w:t xml:space="preserve">https://www.imysleni.cz/informaticke-mysleni/co-je-informatickemysleni?fbclid=IwAR1blyIYp3A2hfgDGxBxz9_RjpUC_r9XCp2d4_PwOpXmjVmxaw </w:t>
        </w:r>
        <w:proofErr w:type="spellStart"/>
        <w:r w:rsidRPr="002C248D">
          <w:rPr>
            <w:rStyle w:val="Hypertextovodkaz"/>
          </w:rPr>
          <w:t>GFULkKoiI</w:t>
        </w:r>
        <w:proofErr w:type="spellEnd"/>
      </w:hyperlink>
      <w:bookmarkEnd w:id="23"/>
    </w:p>
    <w:p w14:paraId="55334238" w14:textId="77777777" w:rsidR="00395FE9" w:rsidRDefault="00395FE9" w:rsidP="00395FE9">
      <w:pPr>
        <w:pStyle w:val="Odstavecseseznamem"/>
      </w:pPr>
    </w:p>
    <w:p w14:paraId="6571AE29" w14:textId="192D0F49" w:rsidR="00395FE9" w:rsidRDefault="00395FE9" w:rsidP="0016009C">
      <w:pPr>
        <w:pStyle w:val="Default"/>
        <w:numPr>
          <w:ilvl w:val="0"/>
          <w:numId w:val="6"/>
        </w:numPr>
      </w:pPr>
      <w:bookmarkStart w:id="24" w:name="_Ref119661016"/>
      <w:r>
        <w:t xml:space="preserve">SELBY, Cynthia a John WOOLARD. </w:t>
      </w:r>
      <w:proofErr w:type="gramStart"/>
      <w:r>
        <w:t>UNIVERSITY</w:t>
      </w:r>
      <w:proofErr w:type="gramEnd"/>
      <w:r>
        <w:t xml:space="preserve"> OF SOUTHAMPTON. </w:t>
      </w:r>
      <w:proofErr w:type="spellStart"/>
      <w:r w:rsidRPr="00FE62E3">
        <w:rPr>
          <w:i/>
          <w:iCs/>
        </w:rPr>
        <w:t>Computational</w:t>
      </w:r>
      <w:proofErr w:type="spellEnd"/>
      <w:r w:rsidRPr="00FE62E3">
        <w:rPr>
          <w:i/>
          <w:iCs/>
        </w:rPr>
        <w:t xml:space="preserve"> </w:t>
      </w:r>
      <w:proofErr w:type="spellStart"/>
      <w:r w:rsidRPr="00FE62E3">
        <w:rPr>
          <w:i/>
          <w:iCs/>
        </w:rPr>
        <w:t>Thinking</w:t>
      </w:r>
      <w:proofErr w:type="spellEnd"/>
      <w:r w:rsidRPr="00FE62E3">
        <w:rPr>
          <w:i/>
          <w:iCs/>
        </w:rPr>
        <w:t xml:space="preserve">: </w:t>
      </w:r>
      <w:proofErr w:type="spellStart"/>
      <w:r w:rsidRPr="00FE62E3">
        <w:rPr>
          <w:i/>
          <w:iCs/>
        </w:rPr>
        <w:t>The</w:t>
      </w:r>
      <w:proofErr w:type="spellEnd"/>
      <w:r w:rsidRPr="00FE62E3">
        <w:rPr>
          <w:i/>
          <w:iCs/>
        </w:rPr>
        <w:t xml:space="preserve"> </w:t>
      </w:r>
      <w:proofErr w:type="spellStart"/>
      <w:r w:rsidRPr="00FE62E3">
        <w:rPr>
          <w:i/>
          <w:iCs/>
        </w:rPr>
        <w:t>Developing</w:t>
      </w:r>
      <w:proofErr w:type="spellEnd"/>
      <w:r w:rsidRPr="00FE62E3">
        <w:rPr>
          <w:i/>
          <w:iCs/>
        </w:rPr>
        <w:t xml:space="preserve"> </w:t>
      </w:r>
      <w:proofErr w:type="spellStart"/>
      <w:r w:rsidRPr="00FE62E3">
        <w:rPr>
          <w:i/>
          <w:iCs/>
        </w:rPr>
        <w:t>Definition</w:t>
      </w:r>
      <w:proofErr w:type="spellEnd"/>
      <w:r w:rsidRPr="00FE62E3">
        <w:t>. Southampton, 2013</w:t>
      </w:r>
      <w:r>
        <w:t>.</w:t>
      </w:r>
      <w:r w:rsidR="00973EF3">
        <w:t xml:space="preserve"> [online]. [cit. 2022-11-17]. </w:t>
      </w:r>
      <w:r>
        <w:t xml:space="preserve">Dostupné z: </w:t>
      </w:r>
      <w:hyperlink r:id="rId20" w:history="1">
        <w:r w:rsidRPr="00973EF3">
          <w:rPr>
            <w:rStyle w:val="Hypertextovodkaz"/>
          </w:rPr>
          <w:t>https://eprints.soton.ac.uk/356481/1/Selby_Woollard_bg_soton_eprints.pdf</w:t>
        </w:r>
      </w:hyperlink>
      <w:bookmarkEnd w:id="24"/>
    </w:p>
    <w:p w14:paraId="2F26FE08" w14:textId="77777777" w:rsidR="007B619D" w:rsidRDefault="007B619D" w:rsidP="007B619D">
      <w:pPr>
        <w:pStyle w:val="Odstavecseseznamem"/>
      </w:pPr>
    </w:p>
    <w:p w14:paraId="70B01BCA" w14:textId="735A0DCD" w:rsidR="007B619D" w:rsidRDefault="007B619D" w:rsidP="0016009C">
      <w:pPr>
        <w:pStyle w:val="Default"/>
        <w:numPr>
          <w:ilvl w:val="0"/>
          <w:numId w:val="6"/>
        </w:numPr>
      </w:pPr>
      <w:bookmarkStart w:id="25" w:name="_Ref119662808"/>
      <w:r>
        <w:t xml:space="preserve">VANÍČEK, Jiří, </w:t>
      </w:r>
      <w:proofErr w:type="spellStart"/>
      <w:r>
        <w:t>ed</w:t>
      </w:r>
      <w:proofErr w:type="spellEnd"/>
      <w:r>
        <w:t xml:space="preserve">. Výuka algoritmizace </w:t>
      </w:r>
      <w:proofErr w:type="gramStart"/>
      <w:r>
        <w:t>patří</w:t>
      </w:r>
      <w:proofErr w:type="gramEnd"/>
      <w:r>
        <w:t xml:space="preserve"> především do informatiky. In: ROSECKÝ, Jan. </w:t>
      </w:r>
      <w:r w:rsidRPr="00C70BFE">
        <w:rPr>
          <w:i/>
          <w:iCs/>
        </w:rPr>
        <w:t>Počítač ve škole 2016 – sborník příspěvků</w:t>
      </w:r>
      <w:r>
        <w:t>. Nové Město na Moravě: Gymnázium Vincence Makovského se sportovními třídami, Nové Město na Moravě, 2016. ISBN 978- 80-905765-6-8.</w:t>
      </w:r>
      <w:bookmarkEnd w:id="25"/>
    </w:p>
    <w:p w14:paraId="3405554B" w14:textId="77777777" w:rsidR="00CC03C6" w:rsidRDefault="00CC03C6" w:rsidP="00CC03C6">
      <w:pPr>
        <w:pStyle w:val="Odstavecseseznamem"/>
      </w:pPr>
    </w:p>
    <w:p w14:paraId="60D05979" w14:textId="5D680A96" w:rsidR="00CC03C6" w:rsidRDefault="00CC03C6" w:rsidP="0016009C">
      <w:pPr>
        <w:pStyle w:val="Default"/>
        <w:numPr>
          <w:ilvl w:val="0"/>
          <w:numId w:val="6"/>
        </w:numPr>
      </w:pPr>
      <w:bookmarkStart w:id="26" w:name="_Ref119662984"/>
      <w:r>
        <w:t xml:space="preserve">COHEN, </w:t>
      </w:r>
      <w:proofErr w:type="spellStart"/>
      <w:r>
        <w:t>Avi</w:t>
      </w:r>
      <w:proofErr w:type="spellEnd"/>
      <w:r>
        <w:t xml:space="preserve"> a </w:t>
      </w:r>
      <w:proofErr w:type="spellStart"/>
      <w:r>
        <w:t>Bruria</w:t>
      </w:r>
      <w:proofErr w:type="spellEnd"/>
      <w:r>
        <w:t xml:space="preserve"> HABERMAN</w:t>
      </w:r>
      <w:r w:rsidRPr="00CC03C6">
        <w:rPr>
          <w:i/>
          <w:iCs/>
        </w:rPr>
        <w:t xml:space="preserve">. </w:t>
      </w:r>
      <w:proofErr w:type="spellStart"/>
      <w:r w:rsidRPr="00CC03C6">
        <w:rPr>
          <w:i/>
          <w:iCs/>
        </w:rPr>
        <w:t>Computer</w:t>
      </w:r>
      <w:proofErr w:type="spellEnd"/>
      <w:r w:rsidRPr="00CC03C6">
        <w:rPr>
          <w:i/>
          <w:iCs/>
        </w:rPr>
        <w:t xml:space="preserve"> science: A </w:t>
      </w:r>
      <w:proofErr w:type="spellStart"/>
      <w:r w:rsidRPr="00CC03C6">
        <w:rPr>
          <w:i/>
          <w:iCs/>
        </w:rPr>
        <w:t>language</w:t>
      </w:r>
      <w:proofErr w:type="spellEnd"/>
      <w:r w:rsidRPr="00CC03C6">
        <w:rPr>
          <w:i/>
          <w:iCs/>
        </w:rPr>
        <w:t xml:space="preserve"> </w:t>
      </w:r>
      <w:proofErr w:type="spellStart"/>
      <w:r w:rsidRPr="00CC03C6">
        <w:rPr>
          <w:i/>
          <w:iCs/>
        </w:rPr>
        <w:t>of</w:t>
      </w:r>
      <w:proofErr w:type="spellEnd"/>
      <w:r w:rsidRPr="00CC03C6">
        <w:rPr>
          <w:i/>
          <w:iCs/>
        </w:rPr>
        <w:t xml:space="preserve"> technology</w:t>
      </w:r>
      <w:r>
        <w:t>. ACM SIGCSE Bulletin. 2007, 39(4), 65-69.</w:t>
      </w:r>
      <w:bookmarkEnd w:id="26"/>
      <w:r w:rsidR="009A0B26">
        <w:t xml:space="preserve"> ISBN neuvedeno.</w:t>
      </w:r>
    </w:p>
    <w:p w14:paraId="19F9ED1D" w14:textId="77777777" w:rsidR="00257D3B" w:rsidRDefault="00257D3B" w:rsidP="00257D3B">
      <w:pPr>
        <w:pStyle w:val="Odstavecseseznamem"/>
      </w:pPr>
    </w:p>
    <w:p w14:paraId="0682C52B" w14:textId="32336D0D" w:rsidR="00DC4794" w:rsidRPr="00F11453" w:rsidRDefault="00257D3B" w:rsidP="00F11453">
      <w:pPr>
        <w:pStyle w:val="Default"/>
        <w:numPr>
          <w:ilvl w:val="0"/>
          <w:numId w:val="6"/>
        </w:numPr>
      </w:pPr>
      <w:bookmarkStart w:id="27" w:name="_Ref119663136"/>
      <w:r>
        <w:t xml:space="preserve">PELÁNEK, Radek. </w:t>
      </w:r>
      <w:r w:rsidRPr="00257D3B">
        <w:rPr>
          <w:i/>
          <w:iCs/>
        </w:rPr>
        <w:t xml:space="preserve">Jak to </w:t>
      </w:r>
      <w:proofErr w:type="gramStart"/>
      <w:r w:rsidRPr="00257D3B">
        <w:rPr>
          <w:i/>
          <w:iCs/>
        </w:rPr>
        <w:t>vyřešit?:</w:t>
      </w:r>
      <w:proofErr w:type="gramEnd"/>
      <w:r w:rsidRPr="00257D3B">
        <w:rPr>
          <w:i/>
          <w:iCs/>
        </w:rPr>
        <w:t xml:space="preserve"> logické úlohy a hry</w:t>
      </w:r>
      <w:r>
        <w:t>. 1. vyd. Praha: Portál, 2011. ISBN 978-80-7367-872-2.</w:t>
      </w:r>
      <w:bookmarkEnd w:id="27"/>
    </w:p>
    <w:p w14:paraId="7DF78BE1" w14:textId="77777777" w:rsidR="00AD12E3" w:rsidRDefault="00AD12E3" w:rsidP="0094610E"/>
    <w:p w14:paraId="78DAD3AD" w14:textId="53286263" w:rsidR="00AD12E3" w:rsidRPr="00290D02" w:rsidRDefault="00AD12E3" w:rsidP="009C4779">
      <w:pPr>
        <w:pStyle w:val="Default"/>
        <w:numPr>
          <w:ilvl w:val="0"/>
          <w:numId w:val="6"/>
        </w:numPr>
        <w:rPr>
          <w:rStyle w:val="Hypertextovodkaz"/>
          <w:color w:val="000000"/>
          <w:u w:val="none"/>
        </w:rPr>
      </w:pPr>
      <w:bookmarkStart w:id="28" w:name="_Ref119657499"/>
      <w:r>
        <w:t xml:space="preserve">LESSNER, Dan (2018). </w:t>
      </w:r>
      <w:r w:rsidRPr="00AD12E3">
        <w:rPr>
          <w:i/>
          <w:iCs/>
        </w:rPr>
        <w:t>Hledání dárců ledvin</w:t>
      </w:r>
      <w:r>
        <w:t xml:space="preserve"> [online]. Jihočeská univerzita v Českých Budějovicích, [</w:t>
      </w:r>
      <w:r w:rsidR="00634080">
        <w:t>cit. 2022-11-17</w:t>
      </w:r>
      <w:r>
        <w:t xml:space="preserve">]. Dostupné z: </w:t>
      </w:r>
      <w:hyperlink r:id="rId21" w:history="1">
        <w:r w:rsidRPr="00AD12E3">
          <w:rPr>
            <w:rStyle w:val="Hypertextovodkaz"/>
          </w:rPr>
          <w:t>https://www.imysleni.cz/clanky/priklady/23-hledani-darculevin?fbclid=IwAR3wpkcVVV0JxcB_up9tCbKz38dAilA3huMyAysUM6pToVQSBuJ P7PKKQCM</w:t>
        </w:r>
      </w:hyperlink>
      <w:bookmarkEnd w:id="28"/>
    </w:p>
    <w:p w14:paraId="47D905CD" w14:textId="77777777" w:rsidR="00290D02" w:rsidRDefault="00290D02" w:rsidP="00290D02">
      <w:pPr>
        <w:pStyle w:val="Odstavecseseznamem"/>
      </w:pPr>
    </w:p>
    <w:p w14:paraId="4F53405D" w14:textId="61F7DE90" w:rsidR="00290D02" w:rsidRDefault="00290D02" w:rsidP="009C4779">
      <w:pPr>
        <w:pStyle w:val="Default"/>
        <w:numPr>
          <w:ilvl w:val="0"/>
          <w:numId w:val="6"/>
        </w:numPr>
      </w:pPr>
      <w:bookmarkStart w:id="29" w:name="_Ref119925589"/>
      <w:r>
        <w:t xml:space="preserve">UNESCO. </w:t>
      </w:r>
      <w:proofErr w:type="spellStart"/>
      <w:r w:rsidRPr="00290D02">
        <w:rPr>
          <w:i/>
          <w:iCs/>
        </w:rPr>
        <w:t>Towards</w:t>
      </w:r>
      <w:proofErr w:type="spellEnd"/>
      <w:r w:rsidRPr="00290D02">
        <w:rPr>
          <w:i/>
          <w:iCs/>
        </w:rPr>
        <w:t xml:space="preserve"> </w:t>
      </w:r>
      <w:proofErr w:type="spellStart"/>
      <w:r w:rsidRPr="00290D02">
        <w:rPr>
          <w:i/>
          <w:iCs/>
        </w:rPr>
        <w:t>knowledge</w:t>
      </w:r>
      <w:proofErr w:type="spellEnd"/>
      <w:r w:rsidRPr="00290D02">
        <w:rPr>
          <w:i/>
          <w:iCs/>
        </w:rPr>
        <w:t xml:space="preserve"> </w:t>
      </w:r>
      <w:proofErr w:type="spellStart"/>
      <w:r w:rsidRPr="00290D02">
        <w:rPr>
          <w:i/>
          <w:iCs/>
        </w:rPr>
        <w:t>societies</w:t>
      </w:r>
      <w:proofErr w:type="spellEnd"/>
      <w:r w:rsidRPr="00290D02">
        <w:rPr>
          <w:i/>
          <w:iCs/>
        </w:rPr>
        <w:t xml:space="preserve"> </w:t>
      </w:r>
      <w:proofErr w:type="spellStart"/>
      <w:r w:rsidRPr="00290D02">
        <w:rPr>
          <w:i/>
          <w:iCs/>
        </w:rPr>
        <w:t>for</w:t>
      </w:r>
      <w:proofErr w:type="spellEnd"/>
      <w:r w:rsidRPr="00290D02">
        <w:rPr>
          <w:i/>
          <w:iCs/>
        </w:rPr>
        <w:t xml:space="preserve"> </w:t>
      </w:r>
      <w:proofErr w:type="spellStart"/>
      <w:r w:rsidRPr="00290D02">
        <w:rPr>
          <w:i/>
          <w:iCs/>
        </w:rPr>
        <w:t>peace</w:t>
      </w:r>
      <w:proofErr w:type="spellEnd"/>
      <w:r w:rsidRPr="00290D02">
        <w:rPr>
          <w:i/>
          <w:iCs/>
        </w:rPr>
        <w:t xml:space="preserve"> and </w:t>
      </w:r>
      <w:proofErr w:type="spellStart"/>
      <w:r w:rsidRPr="00290D02">
        <w:rPr>
          <w:i/>
          <w:iCs/>
        </w:rPr>
        <w:t>sustainable</w:t>
      </w:r>
      <w:proofErr w:type="spellEnd"/>
      <w:r w:rsidRPr="00290D02">
        <w:rPr>
          <w:i/>
          <w:iCs/>
        </w:rPr>
        <w:t xml:space="preserve"> development, </w:t>
      </w:r>
      <w:proofErr w:type="spellStart"/>
      <w:r w:rsidRPr="00290D02">
        <w:rPr>
          <w:i/>
          <w:iCs/>
        </w:rPr>
        <w:t>first</w:t>
      </w:r>
      <w:proofErr w:type="spellEnd"/>
      <w:r w:rsidRPr="00290D02">
        <w:rPr>
          <w:i/>
          <w:iCs/>
        </w:rPr>
        <w:t xml:space="preserve"> </w:t>
      </w:r>
      <w:proofErr w:type="spellStart"/>
      <w:r w:rsidRPr="00290D02">
        <w:rPr>
          <w:i/>
          <w:iCs/>
        </w:rPr>
        <w:t>final</w:t>
      </w:r>
      <w:proofErr w:type="spellEnd"/>
      <w:r w:rsidRPr="00290D02">
        <w:rPr>
          <w:i/>
          <w:iCs/>
        </w:rPr>
        <w:t xml:space="preserve"> </w:t>
      </w:r>
      <w:proofErr w:type="spellStart"/>
      <w:r w:rsidRPr="00290D02">
        <w:rPr>
          <w:i/>
          <w:iCs/>
        </w:rPr>
        <w:t>recommendations</w:t>
      </w:r>
      <w:proofErr w:type="spellEnd"/>
      <w:r>
        <w:t xml:space="preserve"> [online]. 2013 [cit. 2022-11-21]. Dostupné z: </w:t>
      </w:r>
      <w:hyperlink r:id="rId22" w:history="1">
        <w:r w:rsidR="00147D67" w:rsidRPr="00E433DE">
          <w:rPr>
            <w:rStyle w:val="Hypertextovodkaz"/>
          </w:rPr>
          <w:t>http://bit.ly/1r8eNpC</w:t>
        </w:r>
      </w:hyperlink>
      <w:bookmarkEnd w:id="29"/>
    </w:p>
    <w:p w14:paraId="7D222FA6" w14:textId="77777777" w:rsidR="00147D67" w:rsidRDefault="00147D67" w:rsidP="00147D67">
      <w:pPr>
        <w:pStyle w:val="Odstavecseseznamem"/>
      </w:pPr>
    </w:p>
    <w:p w14:paraId="1CB98899" w14:textId="1AAE415A" w:rsidR="00147D67" w:rsidRDefault="00147D67" w:rsidP="009C4779">
      <w:pPr>
        <w:pStyle w:val="Default"/>
        <w:numPr>
          <w:ilvl w:val="0"/>
          <w:numId w:val="6"/>
        </w:numPr>
      </w:pPr>
      <w:bookmarkStart w:id="30" w:name="_Ref119925704"/>
      <w:r>
        <w:t xml:space="preserve">HYLÉN, Jan. </w:t>
      </w:r>
      <w:r w:rsidRPr="00147D67">
        <w:rPr>
          <w:i/>
          <w:iCs/>
        </w:rPr>
        <w:t xml:space="preserve">Open </w:t>
      </w:r>
      <w:proofErr w:type="spellStart"/>
      <w:r w:rsidRPr="00147D67">
        <w:rPr>
          <w:i/>
          <w:iCs/>
        </w:rPr>
        <w:t>educational</w:t>
      </w:r>
      <w:proofErr w:type="spellEnd"/>
      <w:r w:rsidRPr="00147D67">
        <w:rPr>
          <w:i/>
          <w:iCs/>
        </w:rPr>
        <w:t xml:space="preserve"> </w:t>
      </w:r>
      <w:proofErr w:type="spellStart"/>
      <w:r w:rsidRPr="00147D67">
        <w:rPr>
          <w:i/>
          <w:iCs/>
        </w:rPr>
        <w:t>resources</w:t>
      </w:r>
      <w:proofErr w:type="spellEnd"/>
      <w:r w:rsidRPr="00147D67">
        <w:rPr>
          <w:i/>
          <w:iCs/>
        </w:rPr>
        <w:t xml:space="preserve">: </w:t>
      </w:r>
      <w:proofErr w:type="spellStart"/>
      <w:r w:rsidRPr="00147D67">
        <w:rPr>
          <w:i/>
          <w:iCs/>
        </w:rPr>
        <w:t>Opportunities</w:t>
      </w:r>
      <w:proofErr w:type="spellEnd"/>
      <w:r w:rsidRPr="00147D67">
        <w:rPr>
          <w:i/>
          <w:iCs/>
        </w:rPr>
        <w:t xml:space="preserve"> and </w:t>
      </w:r>
      <w:proofErr w:type="spellStart"/>
      <w:r w:rsidRPr="00147D67">
        <w:rPr>
          <w:i/>
          <w:iCs/>
        </w:rPr>
        <w:t>challenges</w:t>
      </w:r>
      <w:proofErr w:type="spellEnd"/>
      <w:r w:rsidRPr="00147D67">
        <w:rPr>
          <w:i/>
          <w:iCs/>
        </w:rPr>
        <w:t xml:space="preserve">. </w:t>
      </w:r>
      <w:proofErr w:type="spellStart"/>
      <w:r w:rsidRPr="00147D67">
        <w:rPr>
          <w:i/>
          <w:iCs/>
        </w:rPr>
        <w:t>Oecd</w:t>
      </w:r>
      <w:proofErr w:type="spellEnd"/>
      <w:r>
        <w:t xml:space="preserve"> [online]. 2006 [cit. 2022-11-21]. Dostupné z: </w:t>
      </w:r>
      <w:hyperlink r:id="rId23" w:history="1">
        <w:r w:rsidR="005B5A9D" w:rsidRPr="00E433DE">
          <w:rPr>
            <w:rStyle w:val="Hypertextovodkaz"/>
          </w:rPr>
          <w:t>http://bit.ly/1sFikJX</w:t>
        </w:r>
      </w:hyperlink>
      <w:bookmarkEnd w:id="30"/>
    </w:p>
    <w:p w14:paraId="2A0DC861" w14:textId="77777777" w:rsidR="005B5A9D" w:rsidRDefault="005B5A9D" w:rsidP="005B5A9D">
      <w:pPr>
        <w:pStyle w:val="Odstavecseseznamem"/>
      </w:pPr>
    </w:p>
    <w:p w14:paraId="7E36DF34" w14:textId="21079F94" w:rsidR="005B5A9D" w:rsidRDefault="005B5A9D" w:rsidP="009C4779">
      <w:pPr>
        <w:pStyle w:val="Default"/>
        <w:numPr>
          <w:ilvl w:val="0"/>
          <w:numId w:val="6"/>
        </w:numPr>
      </w:pPr>
      <w:bookmarkStart w:id="31" w:name="_Ref119926227"/>
      <w:r>
        <w:t xml:space="preserve">MŠMT. </w:t>
      </w:r>
      <w:r w:rsidRPr="005B5A9D">
        <w:rPr>
          <w:i/>
          <w:iCs/>
        </w:rPr>
        <w:t>Rozpracovaný koncept digitální gramotnosti</w:t>
      </w:r>
      <w:r>
        <w:t xml:space="preserve"> [online]. Září 2018, verze 2.0 [cit. 2022-11-21]. Dostupné z: </w:t>
      </w:r>
      <w:hyperlink r:id="rId24" w:history="1">
        <w:r w:rsidR="0027579A" w:rsidRPr="00E433DE">
          <w:rPr>
            <w:rStyle w:val="Hypertextovodkaz"/>
          </w:rPr>
          <w:t>https://digigram.cz/files/2019/06/VM1.1-Koncept-DG.pdf</w:t>
        </w:r>
      </w:hyperlink>
      <w:bookmarkEnd w:id="31"/>
    </w:p>
    <w:p w14:paraId="3C81B540" w14:textId="77777777" w:rsidR="0027579A" w:rsidRDefault="0027579A" w:rsidP="0027579A">
      <w:pPr>
        <w:pStyle w:val="Odstavecseseznamem"/>
      </w:pPr>
    </w:p>
    <w:p w14:paraId="02F7615D" w14:textId="5F08BED7" w:rsidR="0027579A" w:rsidRDefault="0027579A" w:rsidP="009C4779">
      <w:pPr>
        <w:pStyle w:val="Default"/>
        <w:numPr>
          <w:ilvl w:val="0"/>
          <w:numId w:val="6"/>
        </w:numPr>
      </w:pPr>
      <w:bookmarkStart w:id="32" w:name="_Ref119928292"/>
      <w:r>
        <w:t xml:space="preserve">Ministerstvo práce a sociálních věcí. </w:t>
      </w:r>
      <w:r w:rsidRPr="0027579A">
        <w:rPr>
          <w:i/>
          <w:iCs/>
        </w:rPr>
        <w:t>Strategie vzdělávací politiky ČR do roku 2030+</w:t>
      </w:r>
      <w:r>
        <w:t xml:space="preserve"> [online]. ©2013-2021, 2020 [cit. 2022-11-21]. Dostupné z: </w:t>
      </w:r>
      <w:hyperlink r:id="rId25" w:history="1">
        <w:r w:rsidRPr="00E433DE">
          <w:rPr>
            <w:rStyle w:val="Hypertextovodkaz"/>
          </w:rPr>
          <w:t>https://www.msmt.cz/vzdelavani/skolstvi-vcr/strategie-2030</w:t>
        </w:r>
      </w:hyperlink>
      <w:bookmarkEnd w:id="32"/>
    </w:p>
    <w:p w14:paraId="12095A6A" w14:textId="77777777" w:rsidR="0027579A" w:rsidRDefault="0027579A" w:rsidP="0027579A">
      <w:pPr>
        <w:pStyle w:val="Odstavecseseznamem"/>
      </w:pPr>
    </w:p>
    <w:p w14:paraId="3555BA55" w14:textId="022D6E94" w:rsidR="0027579A" w:rsidRDefault="0027579A" w:rsidP="009C4779">
      <w:pPr>
        <w:pStyle w:val="Default"/>
        <w:numPr>
          <w:ilvl w:val="0"/>
          <w:numId w:val="6"/>
        </w:numPr>
      </w:pPr>
      <w:proofErr w:type="spellStart"/>
      <w:r>
        <w:t>iMyšlení</w:t>
      </w:r>
      <w:proofErr w:type="spellEnd"/>
      <w:r>
        <w:t xml:space="preserve">. Co je informatické myšlení? [online]. ©2018 [cit. 2022-11-21]. Dostupné z </w:t>
      </w:r>
      <w:hyperlink r:id="rId26" w:history="1">
        <w:r w:rsidRPr="00E433DE">
          <w:rPr>
            <w:rStyle w:val="Hypertextovodkaz"/>
          </w:rPr>
          <w:t>https://www.imysleni.cz/informaticke-mysleni/co-je-informaticke-mysleni</w:t>
        </w:r>
      </w:hyperlink>
    </w:p>
    <w:p w14:paraId="68C2526D" w14:textId="77777777" w:rsidR="0027579A" w:rsidRDefault="0027579A" w:rsidP="0027579A">
      <w:pPr>
        <w:pStyle w:val="Odstavecseseznamem"/>
      </w:pPr>
    </w:p>
    <w:p w14:paraId="60452A41" w14:textId="21BBFC36" w:rsidR="0027579A" w:rsidRDefault="0027579A" w:rsidP="009C4779">
      <w:pPr>
        <w:pStyle w:val="Default"/>
        <w:numPr>
          <w:ilvl w:val="0"/>
          <w:numId w:val="6"/>
        </w:numPr>
      </w:pPr>
      <w:r>
        <w:t xml:space="preserve"> </w:t>
      </w:r>
      <w:proofErr w:type="spellStart"/>
      <w:r>
        <w:t>iMyšlení</w:t>
      </w:r>
      <w:proofErr w:type="spellEnd"/>
      <w:r>
        <w:t>. O projektu [online]. ©2018</w:t>
      </w:r>
      <w:r w:rsidRPr="0027579A">
        <w:t xml:space="preserve"> </w:t>
      </w:r>
      <w:r>
        <w:t>cit. 2022-11-21]. Dostupné z: https://imysleni.cz/oprojektu</w:t>
      </w:r>
    </w:p>
    <w:p w14:paraId="4FC4564E" w14:textId="3CB793AB" w:rsidR="00634354" w:rsidRDefault="00634354" w:rsidP="00D26C3C">
      <w:pPr>
        <w:pStyle w:val="Default"/>
        <w:rPr>
          <w:color w:val="FF0000"/>
          <w:sz w:val="23"/>
          <w:szCs w:val="23"/>
        </w:rPr>
      </w:pPr>
    </w:p>
    <w:p w14:paraId="69A8DE8F" w14:textId="77777777" w:rsidR="00F0776C" w:rsidRPr="00614416" w:rsidRDefault="00F0776C" w:rsidP="00D26C3C">
      <w:pPr>
        <w:pStyle w:val="Default"/>
        <w:rPr>
          <w:color w:val="FF0000"/>
          <w:sz w:val="23"/>
          <w:szCs w:val="23"/>
        </w:rPr>
      </w:pPr>
    </w:p>
    <w:p w14:paraId="39865F4D" w14:textId="77777777" w:rsidR="0091323B" w:rsidRDefault="0091323B" w:rsidP="0091323B">
      <w:pPr>
        <w:pStyle w:val="NADPIS20"/>
      </w:pPr>
      <w:r>
        <w:lastRenderedPageBreak/>
        <w:t xml:space="preserve">Kvalifikační práce </w:t>
      </w:r>
    </w:p>
    <w:p w14:paraId="43FCD40F" w14:textId="77777777" w:rsidR="00290D02" w:rsidRPr="00290D02" w:rsidRDefault="00290D02" w:rsidP="00290D02">
      <w:pPr>
        <w:spacing w:after="0" w:line="240" w:lineRule="auto"/>
        <w:rPr>
          <w:rFonts w:ascii="Times New Roman" w:eastAsia="Times New Roman" w:hAnsi="Times New Roman" w:cs="Times New Roman"/>
          <w:sz w:val="24"/>
          <w:szCs w:val="24"/>
          <w:lang w:val="en-US"/>
        </w:rPr>
      </w:pPr>
      <w:r w:rsidRPr="00290D02">
        <w:rPr>
          <w:rFonts w:ascii="Times New Roman" w:eastAsia="Times New Roman" w:hAnsi="Times New Roman" w:cs="Times New Roman"/>
          <w:sz w:val="24"/>
          <w:szCs w:val="24"/>
          <w:lang w:val="en-US"/>
        </w:rPr>
        <w:t>CHLÁDKOVÁ, Jana. </w:t>
      </w:r>
      <w:proofErr w:type="spellStart"/>
      <w:r w:rsidRPr="00290D02">
        <w:rPr>
          <w:rFonts w:ascii="Times New Roman" w:eastAsia="Times New Roman" w:hAnsi="Times New Roman" w:cs="Times New Roman"/>
          <w:i/>
          <w:iCs/>
          <w:sz w:val="24"/>
          <w:szCs w:val="24"/>
          <w:lang w:val="en-US"/>
        </w:rPr>
        <w:t>Interaktivní</w:t>
      </w:r>
      <w:proofErr w:type="spellEnd"/>
      <w:r w:rsidRPr="00290D02">
        <w:rPr>
          <w:rFonts w:ascii="Times New Roman" w:eastAsia="Times New Roman" w:hAnsi="Times New Roman" w:cs="Times New Roman"/>
          <w:i/>
          <w:iCs/>
          <w:sz w:val="24"/>
          <w:szCs w:val="24"/>
          <w:lang w:val="en-US"/>
        </w:rPr>
        <w:t xml:space="preserve"> </w:t>
      </w:r>
      <w:proofErr w:type="spellStart"/>
      <w:r w:rsidRPr="00290D02">
        <w:rPr>
          <w:rFonts w:ascii="Times New Roman" w:eastAsia="Times New Roman" w:hAnsi="Times New Roman" w:cs="Times New Roman"/>
          <w:i/>
          <w:iCs/>
          <w:sz w:val="24"/>
          <w:szCs w:val="24"/>
          <w:lang w:val="en-US"/>
        </w:rPr>
        <w:t>výuka</w:t>
      </w:r>
      <w:proofErr w:type="spellEnd"/>
      <w:r w:rsidRPr="00290D02">
        <w:rPr>
          <w:rFonts w:ascii="Times New Roman" w:eastAsia="Times New Roman" w:hAnsi="Times New Roman" w:cs="Times New Roman"/>
          <w:i/>
          <w:iCs/>
          <w:sz w:val="24"/>
          <w:szCs w:val="24"/>
          <w:lang w:val="en-US"/>
        </w:rPr>
        <w:t xml:space="preserve"> </w:t>
      </w:r>
      <w:proofErr w:type="spellStart"/>
      <w:r w:rsidRPr="00290D02">
        <w:rPr>
          <w:rFonts w:ascii="Times New Roman" w:eastAsia="Times New Roman" w:hAnsi="Times New Roman" w:cs="Times New Roman"/>
          <w:i/>
          <w:iCs/>
          <w:sz w:val="24"/>
          <w:szCs w:val="24"/>
          <w:lang w:val="en-US"/>
        </w:rPr>
        <w:t>informatiky</w:t>
      </w:r>
      <w:proofErr w:type="spellEnd"/>
      <w:r w:rsidRPr="00290D02">
        <w:rPr>
          <w:rFonts w:ascii="Times New Roman" w:eastAsia="Times New Roman" w:hAnsi="Times New Roman" w:cs="Times New Roman"/>
          <w:i/>
          <w:iCs/>
          <w:sz w:val="24"/>
          <w:szCs w:val="24"/>
          <w:lang w:val="en-US"/>
        </w:rPr>
        <w:t xml:space="preserve"> </w:t>
      </w:r>
      <w:proofErr w:type="spellStart"/>
      <w:r w:rsidRPr="00290D02">
        <w:rPr>
          <w:rFonts w:ascii="Times New Roman" w:eastAsia="Times New Roman" w:hAnsi="Times New Roman" w:cs="Times New Roman"/>
          <w:i/>
          <w:iCs/>
          <w:sz w:val="24"/>
          <w:szCs w:val="24"/>
          <w:lang w:val="en-US"/>
        </w:rPr>
        <w:t>na</w:t>
      </w:r>
      <w:proofErr w:type="spellEnd"/>
      <w:r w:rsidRPr="00290D02">
        <w:rPr>
          <w:rFonts w:ascii="Times New Roman" w:eastAsia="Times New Roman" w:hAnsi="Times New Roman" w:cs="Times New Roman"/>
          <w:i/>
          <w:iCs/>
          <w:sz w:val="24"/>
          <w:szCs w:val="24"/>
          <w:lang w:val="en-US"/>
        </w:rPr>
        <w:t xml:space="preserve"> 2. </w:t>
      </w:r>
      <w:proofErr w:type="spellStart"/>
      <w:r w:rsidRPr="00290D02">
        <w:rPr>
          <w:rFonts w:ascii="Times New Roman" w:eastAsia="Times New Roman" w:hAnsi="Times New Roman" w:cs="Times New Roman"/>
          <w:i/>
          <w:iCs/>
          <w:sz w:val="24"/>
          <w:szCs w:val="24"/>
          <w:lang w:val="en-US"/>
        </w:rPr>
        <w:t>stupni</w:t>
      </w:r>
      <w:proofErr w:type="spellEnd"/>
      <w:r w:rsidRPr="00290D02">
        <w:rPr>
          <w:rFonts w:ascii="Times New Roman" w:eastAsia="Times New Roman" w:hAnsi="Times New Roman" w:cs="Times New Roman"/>
          <w:i/>
          <w:iCs/>
          <w:sz w:val="24"/>
          <w:szCs w:val="24"/>
          <w:lang w:val="en-US"/>
        </w:rPr>
        <w:t xml:space="preserve"> </w:t>
      </w:r>
      <w:proofErr w:type="spellStart"/>
      <w:r w:rsidRPr="00290D02">
        <w:rPr>
          <w:rFonts w:ascii="Times New Roman" w:eastAsia="Times New Roman" w:hAnsi="Times New Roman" w:cs="Times New Roman"/>
          <w:i/>
          <w:iCs/>
          <w:sz w:val="24"/>
          <w:szCs w:val="24"/>
          <w:lang w:val="en-US"/>
        </w:rPr>
        <w:t>základní</w:t>
      </w:r>
      <w:proofErr w:type="spellEnd"/>
      <w:r w:rsidRPr="00290D02">
        <w:rPr>
          <w:rFonts w:ascii="Times New Roman" w:eastAsia="Times New Roman" w:hAnsi="Times New Roman" w:cs="Times New Roman"/>
          <w:i/>
          <w:iCs/>
          <w:sz w:val="24"/>
          <w:szCs w:val="24"/>
          <w:lang w:val="en-US"/>
        </w:rPr>
        <w:t xml:space="preserve"> </w:t>
      </w:r>
      <w:proofErr w:type="spellStart"/>
      <w:r w:rsidRPr="00290D02">
        <w:rPr>
          <w:rFonts w:ascii="Times New Roman" w:eastAsia="Times New Roman" w:hAnsi="Times New Roman" w:cs="Times New Roman"/>
          <w:i/>
          <w:iCs/>
          <w:sz w:val="24"/>
          <w:szCs w:val="24"/>
          <w:lang w:val="en-US"/>
        </w:rPr>
        <w:t>školy</w:t>
      </w:r>
      <w:proofErr w:type="spellEnd"/>
      <w:r w:rsidRPr="00290D02">
        <w:rPr>
          <w:rFonts w:ascii="Times New Roman" w:eastAsia="Times New Roman" w:hAnsi="Times New Roman" w:cs="Times New Roman"/>
          <w:sz w:val="24"/>
          <w:szCs w:val="24"/>
          <w:lang w:val="en-US"/>
        </w:rPr>
        <w:t xml:space="preserve">. 2021. </w:t>
      </w:r>
      <w:proofErr w:type="spellStart"/>
      <w:r w:rsidRPr="00290D02">
        <w:rPr>
          <w:rFonts w:ascii="Times New Roman" w:eastAsia="Times New Roman" w:hAnsi="Times New Roman" w:cs="Times New Roman"/>
          <w:sz w:val="24"/>
          <w:szCs w:val="24"/>
          <w:lang w:val="en-US"/>
        </w:rPr>
        <w:t>Diplomové</w:t>
      </w:r>
      <w:proofErr w:type="spellEnd"/>
      <w:r w:rsidRPr="00290D02">
        <w:rPr>
          <w:rFonts w:ascii="Times New Roman" w:eastAsia="Times New Roman" w:hAnsi="Times New Roman" w:cs="Times New Roman"/>
          <w:sz w:val="24"/>
          <w:szCs w:val="24"/>
          <w:lang w:val="en-US"/>
        </w:rPr>
        <w:t xml:space="preserve"> </w:t>
      </w:r>
      <w:proofErr w:type="spellStart"/>
      <w:r w:rsidRPr="00290D02">
        <w:rPr>
          <w:rFonts w:ascii="Times New Roman" w:eastAsia="Times New Roman" w:hAnsi="Times New Roman" w:cs="Times New Roman"/>
          <w:sz w:val="24"/>
          <w:szCs w:val="24"/>
          <w:lang w:val="en-US"/>
        </w:rPr>
        <w:t>práce</w:t>
      </w:r>
      <w:proofErr w:type="spellEnd"/>
      <w:r w:rsidRPr="00290D02">
        <w:rPr>
          <w:rFonts w:ascii="Times New Roman" w:eastAsia="Times New Roman" w:hAnsi="Times New Roman" w:cs="Times New Roman"/>
          <w:sz w:val="24"/>
          <w:szCs w:val="24"/>
          <w:lang w:val="en-US"/>
        </w:rPr>
        <w:t xml:space="preserve">. </w:t>
      </w:r>
      <w:proofErr w:type="spellStart"/>
      <w:r w:rsidRPr="00290D02">
        <w:rPr>
          <w:rFonts w:ascii="Times New Roman" w:eastAsia="Times New Roman" w:hAnsi="Times New Roman" w:cs="Times New Roman"/>
          <w:sz w:val="24"/>
          <w:szCs w:val="24"/>
          <w:lang w:val="en-US"/>
        </w:rPr>
        <w:t>Univerzita</w:t>
      </w:r>
      <w:proofErr w:type="spellEnd"/>
      <w:r w:rsidRPr="00290D02">
        <w:rPr>
          <w:rFonts w:ascii="Times New Roman" w:eastAsia="Times New Roman" w:hAnsi="Times New Roman" w:cs="Times New Roman"/>
          <w:sz w:val="24"/>
          <w:szCs w:val="24"/>
          <w:lang w:val="en-US"/>
        </w:rPr>
        <w:t xml:space="preserve"> </w:t>
      </w:r>
      <w:proofErr w:type="spellStart"/>
      <w:r w:rsidRPr="00290D02">
        <w:rPr>
          <w:rFonts w:ascii="Times New Roman" w:eastAsia="Times New Roman" w:hAnsi="Times New Roman" w:cs="Times New Roman"/>
          <w:sz w:val="24"/>
          <w:szCs w:val="24"/>
          <w:lang w:val="en-US"/>
        </w:rPr>
        <w:t>Palackého</w:t>
      </w:r>
      <w:proofErr w:type="spellEnd"/>
      <w:r w:rsidRPr="00290D02">
        <w:rPr>
          <w:rFonts w:ascii="Times New Roman" w:eastAsia="Times New Roman" w:hAnsi="Times New Roman" w:cs="Times New Roman"/>
          <w:sz w:val="24"/>
          <w:szCs w:val="24"/>
          <w:lang w:val="en-US"/>
        </w:rPr>
        <w:t xml:space="preserve">, Katedra </w:t>
      </w:r>
      <w:proofErr w:type="spellStart"/>
      <w:r w:rsidRPr="00290D02">
        <w:rPr>
          <w:rFonts w:ascii="Times New Roman" w:eastAsia="Times New Roman" w:hAnsi="Times New Roman" w:cs="Times New Roman"/>
          <w:sz w:val="24"/>
          <w:szCs w:val="24"/>
          <w:lang w:val="en-US"/>
        </w:rPr>
        <w:t>pedagogiky</w:t>
      </w:r>
      <w:proofErr w:type="spellEnd"/>
      <w:r w:rsidRPr="00290D02">
        <w:rPr>
          <w:rFonts w:ascii="Times New Roman" w:eastAsia="Times New Roman" w:hAnsi="Times New Roman" w:cs="Times New Roman"/>
          <w:sz w:val="24"/>
          <w:szCs w:val="24"/>
          <w:lang w:val="en-US"/>
        </w:rPr>
        <w:t xml:space="preserve"> s </w:t>
      </w:r>
      <w:proofErr w:type="spellStart"/>
      <w:r w:rsidRPr="00290D02">
        <w:rPr>
          <w:rFonts w:ascii="Times New Roman" w:eastAsia="Times New Roman" w:hAnsi="Times New Roman" w:cs="Times New Roman"/>
          <w:sz w:val="24"/>
          <w:szCs w:val="24"/>
          <w:lang w:val="en-US"/>
        </w:rPr>
        <w:t>celoškolskou</w:t>
      </w:r>
      <w:proofErr w:type="spellEnd"/>
      <w:r w:rsidRPr="00290D02">
        <w:rPr>
          <w:rFonts w:ascii="Times New Roman" w:eastAsia="Times New Roman" w:hAnsi="Times New Roman" w:cs="Times New Roman"/>
          <w:sz w:val="24"/>
          <w:szCs w:val="24"/>
          <w:lang w:val="en-US"/>
        </w:rPr>
        <w:t xml:space="preserve"> </w:t>
      </w:r>
      <w:proofErr w:type="spellStart"/>
      <w:r w:rsidRPr="00290D02">
        <w:rPr>
          <w:rFonts w:ascii="Times New Roman" w:eastAsia="Times New Roman" w:hAnsi="Times New Roman" w:cs="Times New Roman"/>
          <w:sz w:val="24"/>
          <w:szCs w:val="24"/>
          <w:lang w:val="en-US"/>
        </w:rPr>
        <w:t>působností</w:t>
      </w:r>
      <w:proofErr w:type="spellEnd"/>
      <w:r w:rsidRPr="00290D02">
        <w:rPr>
          <w:rFonts w:ascii="Times New Roman" w:eastAsia="Times New Roman" w:hAnsi="Times New Roman" w:cs="Times New Roman"/>
          <w:sz w:val="24"/>
          <w:szCs w:val="24"/>
          <w:lang w:val="en-US"/>
        </w:rPr>
        <w:t xml:space="preserve">. </w:t>
      </w:r>
      <w:proofErr w:type="spellStart"/>
      <w:r w:rsidRPr="00290D02">
        <w:rPr>
          <w:rFonts w:ascii="Times New Roman" w:eastAsia="Times New Roman" w:hAnsi="Times New Roman" w:cs="Times New Roman"/>
          <w:sz w:val="24"/>
          <w:szCs w:val="24"/>
          <w:lang w:val="en-US"/>
        </w:rPr>
        <w:t>Vedoucí</w:t>
      </w:r>
      <w:proofErr w:type="spellEnd"/>
      <w:r w:rsidRPr="00290D02">
        <w:rPr>
          <w:rFonts w:ascii="Times New Roman" w:eastAsia="Times New Roman" w:hAnsi="Times New Roman" w:cs="Times New Roman"/>
          <w:sz w:val="24"/>
          <w:szCs w:val="24"/>
          <w:lang w:val="en-US"/>
        </w:rPr>
        <w:t xml:space="preserve"> </w:t>
      </w:r>
      <w:proofErr w:type="spellStart"/>
      <w:r w:rsidRPr="00290D02">
        <w:rPr>
          <w:rFonts w:ascii="Times New Roman" w:eastAsia="Times New Roman" w:hAnsi="Times New Roman" w:cs="Times New Roman"/>
          <w:sz w:val="24"/>
          <w:szCs w:val="24"/>
          <w:lang w:val="en-US"/>
        </w:rPr>
        <w:t>práce</w:t>
      </w:r>
      <w:proofErr w:type="spellEnd"/>
      <w:r w:rsidRPr="00290D02">
        <w:rPr>
          <w:rFonts w:ascii="Times New Roman" w:eastAsia="Times New Roman" w:hAnsi="Times New Roman" w:cs="Times New Roman"/>
          <w:sz w:val="24"/>
          <w:szCs w:val="24"/>
          <w:lang w:val="en-US"/>
        </w:rPr>
        <w:t xml:space="preserve"> Miroslav </w:t>
      </w:r>
      <w:proofErr w:type="spellStart"/>
      <w:r w:rsidRPr="00290D02">
        <w:rPr>
          <w:rFonts w:ascii="Times New Roman" w:eastAsia="Times New Roman" w:hAnsi="Times New Roman" w:cs="Times New Roman"/>
          <w:sz w:val="24"/>
          <w:szCs w:val="24"/>
          <w:lang w:val="en-US"/>
        </w:rPr>
        <w:t>Chráska</w:t>
      </w:r>
      <w:proofErr w:type="spellEnd"/>
      <w:r w:rsidRPr="00290D02">
        <w:rPr>
          <w:rFonts w:ascii="Times New Roman" w:eastAsia="Times New Roman" w:hAnsi="Times New Roman" w:cs="Times New Roman"/>
          <w:sz w:val="24"/>
          <w:szCs w:val="24"/>
          <w:lang w:val="en-US"/>
        </w:rPr>
        <w:t>.</w:t>
      </w:r>
    </w:p>
    <w:p w14:paraId="44750D05" w14:textId="55601F29" w:rsidR="0091323B" w:rsidRDefault="00000000" w:rsidP="00290D02">
      <w:pPr>
        <w:pStyle w:val="Default"/>
        <w:rPr>
          <w:sz w:val="23"/>
          <w:szCs w:val="23"/>
        </w:rPr>
      </w:pPr>
      <w:hyperlink r:id="rId27" w:history="1">
        <w:r w:rsidR="00290D02" w:rsidRPr="00290D02">
          <w:rPr>
            <w:rFonts w:ascii="Arial" w:eastAsia="Times New Roman" w:hAnsi="Arial" w:cs="Arial"/>
            <w:color w:val="1B6EC2"/>
            <w:sz w:val="22"/>
            <w:szCs w:val="22"/>
            <w:lang w:val="en-US"/>
          </w:rPr>
          <w:br/>
        </w:r>
      </w:hyperlink>
    </w:p>
    <w:p w14:paraId="6C224B4F" w14:textId="217839A4" w:rsidR="0091323B" w:rsidRDefault="0091323B" w:rsidP="00607259">
      <w:pPr>
        <w:pStyle w:val="ZDROJE"/>
      </w:pPr>
      <w:r>
        <w:t xml:space="preserve">ZIMOVÁ, Karolína. </w:t>
      </w:r>
      <w:r>
        <w:rPr>
          <w:i/>
          <w:iCs/>
        </w:rPr>
        <w:t>Informační systémy ve školní administrativě</w:t>
      </w:r>
      <w:r>
        <w:t>. Hradec Králové, 2016. Bakalářská práce. Univerzita Hradec Králové, fakulta přírodovědecká, Katedra informatiky. Vedoucí práce Ing. Mgr. Josef Šedivý, Ph.D.</w:t>
      </w:r>
    </w:p>
    <w:p w14:paraId="3CB33B4C" w14:textId="6107C1C5" w:rsidR="008E2405" w:rsidRDefault="008E2405" w:rsidP="008E2405">
      <w:pPr>
        <w:pStyle w:val="NADPIS-BEZ-CISLA"/>
      </w:pPr>
      <w:bookmarkStart w:id="33" w:name="_Toc66956155"/>
      <w:bookmarkStart w:id="34" w:name="_Toc148447935"/>
      <w:r>
        <w:lastRenderedPageBreak/>
        <w:t>Seznam obrázků</w:t>
      </w:r>
      <w:bookmarkEnd w:id="33"/>
      <w:bookmarkEnd w:id="34"/>
    </w:p>
    <w:p w14:paraId="63427FA2" w14:textId="4912F8DF" w:rsidR="008E2405" w:rsidRPr="008E2405" w:rsidRDefault="008E2405" w:rsidP="008E2405">
      <w:pPr>
        <w:pStyle w:val="Seznamobrzk"/>
        <w:tabs>
          <w:tab w:val="right" w:leader="dot" w:pos="9061"/>
        </w:tabs>
        <w:spacing w:line="360" w:lineRule="auto"/>
        <w:rPr>
          <w:rFonts w:ascii="Times New Roman" w:hAnsi="Times New Roman" w:cs="Times New Roman"/>
          <w:noProof/>
          <w:sz w:val="24"/>
          <w:szCs w:val="24"/>
        </w:rPr>
      </w:pPr>
      <w:r w:rsidRPr="008E2405">
        <w:rPr>
          <w:rFonts w:ascii="Times New Roman" w:hAnsi="Times New Roman" w:cs="Times New Roman"/>
          <w:sz w:val="24"/>
          <w:szCs w:val="24"/>
        </w:rPr>
        <w:fldChar w:fldCharType="begin"/>
      </w:r>
      <w:r w:rsidRPr="008E2405">
        <w:rPr>
          <w:rFonts w:ascii="Times New Roman" w:hAnsi="Times New Roman" w:cs="Times New Roman"/>
          <w:sz w:val="24"/>
          <w:szCs w:val="24"/>
        </w:rPr>
        <w:instrText xml:space="preserve"> TOC \h \z \c "Obr." </w:instrText>
      </w:r>
      <w:r w:rsidRPr="008E2405">
        <w:rPr>
          <w:rFonts w:ascii="Times New Roman" w:hAnsi="Times New Roman" w:cs="Times New Roman"/>
          <w:sz w:val="24"/>
          <w:szCs w:val="24"/>
        </w:rPr>
        <w:fldChar w:fldCharType="separate"/>
      </w:r>
      <w:hyperlink w:anchor="_Toc66954743" w:history="1">
        <w:r w:rsidRPr="008E2405">
          <w:rPr>
            <w:rStyle w:val="Hypertextovodkaz"/>
            <w:rFonts w:ascii="Times New Roman" w:hAnsi="Times New Roman" w:cs="Times New Roman"/>
            <w:noProof/>
            <w:sz w:val="24"/>
            <w:szCs w:val="24"/>
          </w:rPr>
          <w:t>Obr. 1: Univerzita Palackého v Olomouci</w:t>
        </w:r>
        <w:r w:rsidRPr="008E2405">
          <w:rPr>
            <w:rFonts w:ascii="Times New Roman" w:hAnsi="Times New Roman" w:cs="Times New Roman"/>
            <w:noProof/>
            <w:webHidden/>
            <w:sz w:val="24"/>
            <w:szCs w:val="24"/>
          </w:rPr>
          <w:tab/>
        </w:r>
        <w:r w:rsidRPr="008E2405">
          <w:rPr>
            <w:rFonts w:ascii="Times New Roman" w:hAnsi="Times New Roman" w:cs="Times New Roman"/>
            <w:noProof/>
            <w:webHidden/>
            <w:sz w:val="24"/>
            <w:szCs w:val="24"/>
          </w:rPr>
          <w:fldChar w:fldCharType="begin"/>
        </w:r>
        <w:r w:rsidRPr="008E2405">
          <w:rPr>
            <w:rFonts w:ascii="Times New Roman" w:hAnsi="Times New Roman" w:cs="Times New Roman"/>
            <w:noProof/>
            <w:webHidden/>
            <w:sz w:val="24"/>
            <w:szCs w:val="24"/>
          </w:rPr>
          <w:instrText xml:space="preserve"> PAGEREF _Toc66954743 \h </w:instrText>
        </w:r>
        <w:r w:rsidRPr="008E2405">
          <w:rPr>
            <w:rFonts w:ascii="Times New Roman" w:hAnsi="Times New Roman" w:cs="Times New Roman"/>
            <w:noProof/>
            <w:webHidden/>
            <w:sz w:val="24"/>
            <w:szCs w:val="24"/>
          </w:rPr>
        </w:r>
        <w:r w:rsidRPr="008E2405">
          <w:rPr>
            <w:rFonts w:ascii="Times New Roman" w:hAnsi="Times New Roman" w:cs="Times New Roman"/>
            <w:noProof/>
            <w:webHidden/>
            <w:sz w:val="24"/>
            <w:szCs w:val="24"/>
          </w:rPr>
          <w:fldChar w:fldCharType="separate"/>
        </w:r>
        <w:r w:rsidRPr="008E2405">
          <w:rPr>
            <w:rFonts w:ascii="Times New Roman" w:hAnsi="Times New Roman" w:cs="Times New Roman"/>
            <w:noProof/>
            <w:webHidden/>
            <w:sz w:val="24"/>
            <w:szCs w:val="24"/>
          </w:rPr>
          <w:t>6</w:t>
        </w:r>
        <w:r w:rsidRPr="008E2405">
          <w:rPr>
            <w:rFonts w:ascii="Times New Roman" w:hAnsi="Times New Roman" w:cs="Times New Roman"/>
            <w:noProof/>
            <w:webHidden/>
            <w:sz w:val="24"/>
            <w:szCs w:val="24"/>
          </w:rPr>
          <w:fldChar w:fldCharType="end"/>
        </w:r>
      </w:hyperlink>
    </w:p>
    <w:p w14:paraId="01A197D5" w14:textId="2C31DB35" w:rsidR="008E2405" w:rsidRPr="008E2405" w:rsidRDefault="008E2405" w:rsidP="008E2405">
      <w:pPr>
        <w:pStyle w:val="ODSTAVEC"/>
        <w:spacing w:after="0"/>
      </w:pPr>
      <w:r w:rsidRPr="008E2405">
        <w:rPr>
          <w:rFonts w:cs="Times New Roman"/>
          <w:szCs w:val="24"/>
        </w:rPr>
        <w:fldChar w:fldCharType="end"/>
      </w:r>
    </w:p>
    <w:p w14:paraId="1EB5CB76" w14:textId="0F0C4DD5" w:rsidR="00646480" w:rsidRPr="00646480" w:rsidRDefault="008E2405" w:rsidP="001A7586">
      <w:pPr>
        <w:pStyle w:val="NADPIS-BEZ-CISLA"/>
      </w:pPr>
      <w:bookmarkStart w:id="35" w:name="_Toc66956156"/>
      <w:bookmarkStart w:id="36" w:name="_Toc148447936"/>
      <w:r>
        <w:lastRenderedPageBreak/>
        <w:t>Seznam grafů</w:t>
      </w:r>
      <w:bookmarkEnd w:id="35"/>
      <w:bookmarkEnd w:id="36"/>
    </w:p>
    <w:p w14:paraId="4BDC0CB4" w14:textId="5BE3D470" w:rsidR="008E2405" w:rsidRDefault="008E2405" w:rsidP="008E2405">
      <w:pPr>
        <w:pStyle w:val="NADPIS-BEZ-CISLA"/>
      </w:pPr>
      <w:bookmarkStart w:id="37" w:name="_Toc66956157"/>
      <w:bookmarkStart w:id="38" w:name="_Toc148447937"/>
      <w:r>
        <w:lastRenderedPageBreak/>
        <w:t>Seznam tabulek</w:t>
      </w:r>
      <w:bookmarkEnd w:id="37"/>
      <w:bookmarkEnd w:id="38"/>
    </w:p>
    <w:p w14:paraId="202A26EB" w14:textId="77777777" w:rsidR="00C07E3E" w:rsidRDefault="00C07E3E" w:rsidP="00C07E3E">
      <w:pPr>
        <w:pStyle w:val="ZDROJE"/>
        <w:sectPr w:rsidR="00C07E3E" w:rsidSect="00CB3E14">
          <w:footerReference w:type="default" r:id="rId28"/>
          <w:pgSz w:w="11906" w:h="16838" w:code="9"/>
          <w:pgMar w:top="1418" w:right="1134" w:bottom="1418" w:left="1701" w:header="709" w:footer="709" w:gutter="0"/>
          <w:cols w:space="708"/>
          <w:docGrid w:linePitch="360"/>
        </w:sectPr>
      </w:pPr>
    </w:p>
    <w:p w14:paraId="47D81B1B" w14:textId="77777777" w:rsidR="00BA063B" w:rsidRDefault="00BA063B" w:rsidP="00BA063B">
      <w:pPr>
        <w:pStyle w:val="NADPIS"/>
      </w:pPr>
      <w:r w:rsidRPr="00BA063B">
        <w:lastRenderedPageBreak/>
        <w:t>Anotace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4"/>
        <w:gridCol w:w="6137"/>
      </w:tblGrid>
      <w:tr w:rsidR="00BA063B" w:rsidRPr="00B067E2" w14:paraId="6C8311C6" w14:textId="77777777" w:rsidTr="00B971DA">
        <w:trPr>
          <w:trHeight w:val="435"/>
        </w:trPr>
        <w:tc>
          <w:tcPr>
            <w:tcW w:w="2943" w:type="dxa"/>
            <w:tcBorders>
              <w:top w:val="double" w:sz="4" w:space="0" w:color="auto"/>
              <w:left w:val="double" w:sz="4" w:space="0" w:color="auto"/>
              <w:right w:val="single" w:sz="2" w:space="0" w:color="auto"/>
            </w:tcBorders>
          </w:tcPr>
          <w:p w14:paraId="4894B9BE" w14:textId="77777777" w:rsidR="00BA063B" w:rsidRPr="00B067E2" w:rsidRDefault="00BA063B" w:rsidP="00B971DA">
            <w:pPr>
              <w:rPr>
                <w:rFonts w:ascii="Times New Roman" w:hAnsi="Times New Roman" w:cs="Times New Roman"/>
                <w:b/>
                <w:sz w:val="24"/>
                <w:szCs w:val="24"/>
              </w:rPr>
            </w:pPr>
            <w:r w:rsidRPr="00B067E2">
              <w:rPr>
                <w:rFonts w:ascii="Times New Roman" w:hAnsi="Times New Roman" w:cs="Times New Roman"/>
                <w:b/>
                <w:sz w:val="24"/>
                <w:szCs w:val="24"/>
              </w:rPr>
              <w:t>Jméno a příjmení:</w:t>
            </w:r>
          </w:p>
        </w:tc>
        <w:tc>
          <w:tcPr>
            <w:tcW w:w="6269" w:type="dxa"/>
            <w:tcBorders>
              <w:top w:val="double" w:sz="4" w:space="0" w:color="auto"/>
              <w:left w:val="single" w:sz="2" w:space="0" w:color="auto"/>
              <w:right w:val="double" w:sz="4" w:space="0" w:color="auto"/>
            </w:tcBorders>
          </w:tcPr>
          <w:p w14:paraId="0CA68D30" w14:textId="1C987C0B" w:rsidR="00BA063B" w:rsidRPr="00B067E2" w:rsidRDefault="00BA063B" w:rsidP="00B971DA">
            <w:pPr>
              <w:jc w:val="both"/>
              <w:rPr>
                <w:rFonts w:ascii="Times New Roman" w:hAnsi="Times New Roman" w:cs="Times New Roman"/>
                <w:sz w:val="24"/>
                <w:szCs w:val="24"/>
              </w:rPr>
            </w:pPr>
          </w:p>
        </w:tc>
      </w:tr>
      <w:tr w:rsidR="00BA063B" w:rsidRPr="00B067E2" w14:paraId="6DAEE065" w14:textId="77777777" w:rsidTr="00B971DA">
        <w:trPr>
          <w:trHeight w:val="415"/>
        </w:trPr>
        <w:tc>
          <w:tcPr>
            <w:tcW w:w="2943" w:type="dxa"/>
            <w:tcBorders>
              <w:top w:val="single" w:sz="2" w:space="0" w:color="auto"/>
              <w:left w:val="double" w:sz="4" w:space="0" w:color="auto"/>
              <w:right w:val="single" w:sz="2" w:space="0" w:color="auto"/>
            </w:tcBorders>
          </w:tcPr>
          <w:p w14:paraId="7B4DC0A1" w14:textId="77777777" w:rsidR="00BA063B" w:rsidRPr="00B067E2" w:rsidRDefault="00BA063B" w:rsidP="00B971DA">
            <w:pPr>
              <w:rPr>
                <w:rFonts w:ascii="Times New Roman" w:hAnsi="Times New Roman" w:cs="Times New Roman"/>
                <w:b/>
                <w:sz w:val="24"/>
                <w:szCs w:val="24"/>
              </w:rPr>
            </w:pPr>
            <w:r w:rsidRPr="00B067E2">
              <w:rPr>
                <w:rFonts w:ascii="Times New Roman" w:hAnsi="Times New Roman" w:cs="Times New Roman"/>
                <w:b/>
                <w:sz w:val="24"/>
                <w:szCs w:val="24"/>
              </w:rPr>
              <w:t>Katedra:</w:t>
            </w:r>
          </w:p>
        </w:tc>
        <w:tc>
          <w:tcPr>
            <w:tcW w:w="6269" w:type="dxa"/>
            <w:tcBorders>
              <w:top w:val="single" w:sz="2" w:space="0" w:color="auto"/>
              <w:left w:val="single" w:sz="2" w:space="0" w:color="auto"/>
              <w:right w:val="double" w:sz="4" w:space="0" w:color="auto"/>
            </w:tcBorders>
          </w:tcPr>
          <w:p w14:paraId="70E3C94F" w14:textId="77777777" w:rsidR="00BA063B" w:rsidRPr="00B067E2" w:rsidRDefault="00BA063B" w:rsidP="00B971DA">
            <w:pPr>
              <w:jc w:val="both"/>
              <w:rPr>
                <w:rFonts w:ascii="Times New Roman" w:hAnsi="Times New Roman" w:cs="Times New Roman"/>
                <w:sz w:val="24"/>
                <w:szCs w:val="24"/>
              </w:rPr>
            </w:pPr>
            <w:r w:rsidRPr="00B067E2">
              <w:rPr>
                <w:rFonts w:ascii="Times New Roman" w:hAnsi="Times New Roman" w:cs="Times New Roman"/>
                <w:sz w:val="24"/>
                <w:szCs w:val="24"/>
              </w:rPr>
              <w:t xml:space="preserve">Katedra </w:t>
            </w:r>
            <w:r>
              <w:rPr>
                <w:rFonts w:ascii="Times New Roman" w:hAnsi="Times New Roman" w:cs="Times New Roman"/>
                <w:sz w:val="24"/>
                <w:szCs w:val="24"/>
              </w:rPr>
              <w:t>technické a informační výchovy</w:t>
            </w:r>
          </w:p>
        </w:tc>
      </w:tr>
      <w:tr w:rsidR="00BA063B" w:rsidRPr="00B067E2" w14:paraId="5DF5150A" w14:textId="77777777" w:rsidTr="00B971DA">
        <w:trPr>
          <w:trHeight w:val="415"/>
        </w:trPr>
        <w:tc>
          <w:tcPr>
            <w:tcW w:w="2943" w:type="dxa"/>
            <w:tcBorders>
              <w:top w:val="single" w:sz="2" w:space="0" w:color="auto"/>
              <w:left w:val="double" w:sz="4" w:space="0" w:color="auto"/>
              <w:right w:val="single" w:sz="2" w:space="0" w:color="auto"/>
            </w:tcBorders>
          </w:tcPr>
          <w:p w14:paraId="68E376E7" w14:textId="77777777" w:rsidR="00BA063B" w:rsidRPr="00B067E2" w:rsidRDefault="00BA063B" w:rsidP="00B971DA">
            <w:pPr>
              <w:rPr>
                <w:rFonts w:ascii="Times New Roman" w:hAnsi="Times New Roman" w:cs="Times New Roman"/>
                <w:b/>
                <w:sz w:val="24"/>
                <w:szCs w:val="24"/>
              </w:rPr>
            </w:pPr>
            <w:r w:rsidRPr="00B067E2">
              <w:rPr>
                <w:rFonts w:ascii="Times New Roman" w:hAnsi="Times New Roman" w:cs="Times New Roman"/>
                <w:b/>
                <w:sz w:val="24"/>
                <w:szCs w:val="24"/>
              </w:rPr>
              <w:t>Vedoucí práce:</w:t>
            </w:r>
          </w:p>
        </w:tc>
        <w:tc>
          <w:tcPr>
            <w:tcW w:w="6269" w:type="dxa"/>
            <w:tcBorders>
              <w:top w:val="single" w:sz="2" w:space="0" w:color="auto"/>
              <w:left w:val="single" w:sz="2" w:space="0" w:color="auto"/>
              <w:right w:val="double" w:sz="4" w:space="0" w:color="auto"/>
            </w:tcBorders>
          </w:tcPr>
          <w:p w14:paraId="795571A1" w14:textId="48547166" w:rsidR="00BA063B" w:rsidRPr="00B067E2" w:rsidRDefault="00BA063B" w:rsidP="00B971DA">
            <w:pPr>
              <w:jc w:val="both"/>
              <w:rPr>
                <w:rFonts w:ascii="Times New Roman" w:hAnsi="Times New Roman" w:cs="Times New Roman"/>
                <w:sz w:val="24"/>
                <w:szCs w:val="24"/>
              </w:rPr>
            </w:pPr>
          </w:p>
        </w:tc>
      </w:tr>
      <w:tr w:rsidR="00BA063B" w:rsidRPr="00B067E2" w14:paraId="4C062921" w14:textId="77777777" w:rsidTr="00B971DA">
        <w:trPr>
          <w:trHeight w:val="415"/>
        </w:trPr>
        <w:tc>
          <w:tcPr>
            <w:tcW w:w="2943" w:type="dxa"/>
            <w:tcBorders>
              <w:left w:val="double" w:sz="4" w:space="0" w:color="auto"/>
              <w:bottom w:val="double" w:sz="4" w:space="0" w:color="auto"/>
              <w:right w:val="single" w:sz="2" w:space="0" w:color="auto"/>
            </w:tcBorders>
          </w:tcPr>
          <w:p w14:paraId="1E34FBAC" w14:textId="77777777" w:rsidR="00BA063B" w:rsidRPr="00B067E2" w:rsidRDefault="00BA063B" w:rsidP="00B971DA">
            <w:pPr>
              <w:rPr>
                <w:rFonts w:ascii="Times New Roman" w:hAnsi="Times New Roman" w:cs="Times New Roman"/>
                <w:b/>
                <w:sz w:val="24"/>
                <w:szCs w:val="24"/>
              </w:rPr>
            </w:pPr>
            <w:r w:rsidRPr="00B067E2">
              <w:rPr>
                <w:rFonts w:ascii="Times New Roman" w:hAnsi="Times New Roman" w:cs="Times New Roman"/>
                <w:b/>
                <w:sz w:val="24"/>
                <w:szCs w:val="24"/>
              </w:rPr>
              <w:t>Rok obhajoby:</w:t>
            </w:r>
          </w:p>
        </w:tc>
        <w:tc>
          <w:tcPr>
            <w:tcW w:w="6269" w:type="dxa"/>
            <w:tcBorders>
              <w:top w:val="single" w:sz="2" w:space="0" w:color="auto"/>
              <w:left w:val="single" w:sz="2" w:space="0" w:color="auto"/>
              <w:right w:val="double" w:sz="4" w:space="0" w:color="auto"/>
            </w:tcBorders>
          </w:tcPr>
          <w:p w14:paraId="71A7C38F" w14:textId="5A9097AF" w:rsidR="00BA063B" w:rsidRPr="00B067E2" w:rsidRDefault="00BA063B" w:rsidP="00BA063B">
            <w:pPr>
              <w:spacing w:after="0"/>
              <w:jc w:val="both"/>
              <w:rPr>
                <w:rFonts w:ascii="Times New Roman" w:hAnsi="Times New Roman" w:cs="Times New Roman"/>
                <w:sz w:val="24"/>
                <w:szCs w:val="24"/>
              </w:rPr>
            </w:pPr>
            <w:r w:rsidRPr="00B067E2">
              <w:rPr>
                <w:rFonts w:ascii="Times New Roman" w:hAnsi="Times New Roman" w:cs="Times New Roman"/>
                <w:sz w:val="24"/>
                <w:szCs w:val="24"/>
              </w:rPr>
              <w:t>20</w:t>
            </w:r>
            <w:r>
              <w:rPr>
                <w:rFonts w:ascii="Times New Roman" w:hAnsi="Times New Roman" w:cs="Times New Roman"/>
                <w:sz w:val="24"/>
                <w:szCs w:val="24"/>
              </w:rPr>
              <w:t>2</w:t>
            </w:r>
            <w:r w:rsidR="001A7586">
              <w:rPr>
                <w:rFonts w:ascii="Times New Roman" w:hAnsi="Times New Roman" w:cs="Times New Roman"/>
                <w:sz w:val="24"/>
                <w:szCs w:val="24"/>
              </w:rPr>
              <w:t>3</w:t>
            </w:r>
          </w:p>
        </w:tc>
      </w:tr>
      <w:tr w:rsidR="00BA063B" w:rsidRPr="00B067E2" w14:paraId="28414B6B" w14:textId="77777777" w:rsidTr="00B971DA">
        <w:tc>
          <w:tcPr>
            <w:tcW w:w="2943" w:type="dxa"/>
            <w:tcBorders>
              <w:top w:val="double" w:sz="4" w:space="0" w:color="auto"/>
              <w:left w:val="nil"/>
              <w:bottom w:val="double" w:sz="4" w:space="0" w:color="auto"/>
              <w:right w:val="nil"/>
            </w:tcBorders>
          </w:tcPr>
          <w:p w14:paraId="2364AB49" w14:textId="77777777" w:rsidR="00BA063B" w:rsidRPr="00B067E2" w:rsidRDefault="00BA063B" w:rsidP="00B971DA">
            <w:pPr>
              <w:rPr>
                <w:rFonts w:ascii="Times New Roman" w:hAnsi="Times New Roman" w:cs="Times New Roman"/>
                <w:sz w:val="24"/>
                <w:szCs w:val="24"/>
              </w:rPr>
            </w:pPr>
          </w:p>
        </w:tc>
        <w:tc>
          <w:tcPr>
            <w:tcW w:w="6269" w:type="dxa"/>
            <w:tcBorders>
              <w:top w:val="double" w:sz="4" w:space="0" w:color="auto"/>
              <w:left w:val="nil"/>
              <w:bottom w:val="double" w:sz="4" w:space="0" w:color="auto"/>
              <w:right w:val="nil"/>
            </w:tcBorders>
          </w:tcPr>
          <w:p w14:paraId="680BD041" w14:textId="77777777" w:rsidR="00BA063B" w:rsidRPr="00B067E2" w:rsidRDefault="00BA063B" w:rsidP="00B971DA">
            <w:pPr>
              <w:jc w:val="both"/>
              <w:rPr>
                <w:rFonts w:ascii="Times New Roman" w:hAnsi="Times New Roman" w:cs="Times New Roman"/>
                <w:sz w:val="24"/>
                <w:szCs w:val="24"/>
              </w:rPr>
            </w:pPr>
          </w:p>
        </w:tc>
      </w:tr>
      <w:tr w:rsidR="00BA063B" w:rsidRPr="00B067E2" w14:paraId="29F80245" w14:textId="77777777" w:rsidTr="00B971DA">
        <w:trPr>
          <w:trHeight w:val="995"/>
        </w:trPr>
        <w:tc>
          <w:tcPr>
            <w:tcW w:w="2943" w:type="dxa"/>
            <w:tcBorders>
              <w:top w:val="double" w:sz="4" w:space="0" w:color="auto"/>
              <w:left w:val="double" w:sz="4" w:space="0" w:color="auto"/>
              <w:right w:val="single" w:sz="2" w:space="0" w:color="auto"/>
            </w:tcBorders>
          </w:tcPr>
          <w:p w14:paraId="6BF720BC" w14:textId="77777777" w:rsidR="00BA063B" w:rsidRPr="00B067E2" w:rsidRDefault="00BA063B" w:rsidP="00B971DA">
            <w:pPr>
              <w:rPr>
                <w:rFonts w:ascii="Times New Roman" w:hAnsi="Times New Roman" w:cs="Times New Roman"/>
                <w:b/>
                <w:sz w:val="24"/>
                <w:szCs w:val="24"/>
              </w:rPr>
            </w:pPr>
            <w:r w:rsidRPr="00B067E2">
              <w:rPr>
                <w:rFonts w:ascii="Times New Roman" w:hAnsi="Times New Roman" w:cs="Times New Roman"/>
                <w:b/>
                <w:sz w:val="24"/>
                <w:szCs w:val="24"/>
              </w:rPr>
              <w:t>Název práce:</w:t>
            </w:r>
          </w:p>
        </w:tc>
        <w:tc>
          <w:tcPr>
            <w:tcW w:w="6269" w:type="dxa"/>
            <w:tcBorders>
              <w:top w:val="double" w:sz="4" w:space="0" w:color="auto"/>
              <w:left w:val="single" w:sz="2" w:space="0" w:color="auto"/>
              <w:right w:val="double" w:sz="4" w:space="0" w:color="auto"/>
            </w:tcBorders>
          </w:tcPr>
          <w:p w14:paraId="02AFB679" w14:textId="05426FF3" w:rsidR="00BA063B" w:rsidRPr="00B067E2" w:rsidRDefault="00BA063B" w:rsidP="00B971DA">
            <w:pPr>
              <w:jc w:val="both"/>
              <w:rPr>
                <w:rFonts w:ascii="Times New Roman" w:hAnsi="Times New Roman" w:cs="Times New Roman"/>
                <w:sz w:val="24"/>
                <w:szCs w:val="24"/>
              </w:rPr>
            </w:pPr>
          </w:p>
        </w:tc>
      </w:tr>
      <w:tr w:rsidR="00BA063B" w:rsidRPr="00B067E2" w14:paraId="47293536" w14:textId="77777777" w:rsidTr="00B971DA">
        <w:trPr>
          <w:trHeight w:val="647"/>
        </w:trPr>
        <w:tc>
          <w:tcPr>
            <w:tcW w:w="2943" w:type="dxa"/>
            <w:tcBorders>
              <w:top w:val="single" w:sz="2" w:space="0" w:color="auto"/>
              <w:left w:val="double" w:sz="4" w:space="0" w:color="auto"/>
              <w:right w:val="single" w:sz="2" w:space="0" w:color="auto"/>
            </w:tcBorders>
          </w:tcPr>
          <w:p w14:paraId="2A7BE165" w14:textId="77777777" w:rsidR="00BA063B" w:rsidRPr="00B067E2" w:rsidRDefault="00BA063B" w:rsidP="00B971DA">
            <w:pPr>
              <w:rPr>
                <w:rFonts w:ascii="Times New Roman" w:hAnsi="Times New Roman" w:cs="Times New Roman"/>
                <w:b/>
                <w:sz w:val="24"/>
                <w:szCs w:val="24"/>
              </w:rPr>
            </w:pPr>
            <w:r w:rsidRPr="00B067E2">
              <w:rPr>
                <w:rFonts w:ascii="Times New Roman" w:hAnsi="Times New Roman" w:cs="Times New Roman"/>
                <w:b/>
                <w:sz w:val="24"/>
                <w:szCs w:val="24"/>
              </w:rPr>
              <w:t>Název v angličtině:</w:t>
            </w:r>
          </w:p>
        </w:tc>
        <w:tc>
          <w:tcPr>
            <w:tcW w:w="6269" w:type="dxa"/>
            <w:tcBorders>
              <w:top w:val="single" w:sz="2" w:space="0" w:color="auto"/>
              <w:left w:val="single" w:sz="2" w:space="0" w:color="auto"/>
              <w:right w:val="double" w:sz="4" w:space="0" w:color="auto"/>
            </w:tcBorders>
          </w:tcPr>
          <w:p w14:paraId="6D829F61" w14:textId="77777777" w:rsidR="00BA063B" w:rsidRPr="00B067E2" w:rsidRDefault="00BA063B" w:rsidP="00B971DA">
            <w:pPr>
              <w:jc w:val="both"/>
              <w:rPr>
                <w:rFonts w:ascii="Times New Roman" w:hAnsi="Times New Roman" w:cs="Times New Roman"/>
                <w:sz w:val="24"/>
                <w:szCs w:val="24"/>
              </w:rPr>
            </w:pPr>
          </w:p>
        </w:tc>
      </w:tr>
      <w:tr w:rsidR="00BA063B" w:rsidRPr="00B067E2" w14:paraId="135487FE" w14:textId="77777777" w:rsidTr="00B971DA">
        <w:trPr>
          <w:trHeight w:val="2417"/>
        </w:trPr>
        <w:tc>
          <w:tcPr>
            <w:tcW w:w="2943" w:type="dxa"/>
            <w:tcBorders>
              <w:top w:val="single" w:sz="2" w:space="0" w:color="auto"/>
              <w:left w:val="double" w:sz="4" w:space="0" w:color="auto"/>
              <w:right w:val="single" w:sz="2" w:space="0" w:color="auto"/>
            </w:tcBorders>
          </w:tcPr>
          <w:p w14:paraId="12EB44E4" w14:textId="77777777" w:rsidR="00BA063B" w:rsidRPr="00B067E2" w:rsidRDefault="00BA063B" w:rsidP="00B971DA">
            <w:pPr>
              <w:rPr>
                <w:rFonts w:ascii="Times New Roman" w:hAnsi="Times New Roman" w:cs="Times New Roman"/>
                <w:b/>
                <w:sz w:val="24"/>
                <w:szCs w:val="24"/>
              </w:rPr>
            </w:pPr>
            <w:r w:rsidRPr="00B067E2">
              <w:rPr>
                <w:rFonts w:ascii="Times New Roman" w:hAnsi="Times New Roman" w:cs="Times New Roman"/>
                <w:b/>
                <w:sz w:val="24"/>
                <w:szCs w:val="24"/>
              </w:rPr>
              <w:t>Anotace práce:</w:t>
            </w:r>
          </w:p>
        </w:tc>
        <w:tc>
          <w:tcPr>
            <w:tcW w:w="6269" w:type="dxa"/>
            <w:tcBorders>
              <w:top w:val="single" w:sz="2" w:space="0" w:color="auto"/>
              <w:left w:val="single" w:sz="2" w:space="0" w:color="auto"/>
              <w:right w:val="double" w:sz="4" w:space="0" w:color="auto"/>
            </w:tcBorders>
          </w:tcPr>
          <w:p w14:paraId="3AB44CD7" w14:textId="77777777" w:rsidR="00BA063B" w:rsidRPr="00B067E2" w:rsidRDefault="00BA063B" w:rsidP="00B971DA">
            <w:pPr>
              <w:jc w:val="both"/>
              <w:rPr>
                <w:rFonts w:ascii="Times New Roman" w:hAnsi="Times New Roman" w:cs="Times New Roman"/>
                <w:sz w:val="24"/>
                <w:szCs w:val="24"/>
              </w:rPr>
            </w:pPr>
          </w:p>
          <w:p w14:paraId="31F4B1C4" w14:textId="77777777" w:rsidR="00BA063B" w:rsidRPr="00B067E2" w:rsidRDefault="00BA063B" w:rsidP="00B971DA">
            <w:pPr>
              <w:jc w:val="both"/>
              <w:rPr>
                <w:rFonts w:ascii="Times New Roman" w:hAnsi="Times New Roman" w:cs="Times New Roman"/>
                <w:sz w:val="24"/>
                <w:szCs w:val="24"/>
              </w:rPr>
            </w:pPr>
          </w:p>
        </w:tc>
      </w:tr>
      <w:tr w:rsidR="00BA063B" w:rsidRPr="00B067E2" w14:paraId="657A0A45" w14:textId="77777777" w:rsidTr="00B971DA">
        <w:trPr>
          <w:trHeight w:val="471"/>
        </w:trPr>
        <w:tc>
          <w:tcPr>
            <w:tcW w:w="2943" w:type="dxa"/>
            <w:tcBorders>
              <w:top w:val="single" w:sz="2" w:space="0" w:color="auto"/>
              <w:left w:val="double" w:sz="4" w:space="0" w:color="auto"/>
              <w:right w:val="single" w:sz="2" w:space="0" w:color="auto"/>
            </w:tcBorders>
          </w:tcPr>
          <w:p w14:paraId="2CF1E24F" w14:textId="77777777" w:rsidR="00BA063B" w:rsidRPr="00B067E2" w:rsidRDefault="00BA063B" w:rsidP="00B971DA">
            <w:pPr>
              <w:rPr>
                <w:rFonts w:ascii="Times New Roman" w:hAnsi="Times New Roman" w:cs="Times New Roman"/>
                <w:b/>
                <w:sz w:val="24"/>
                <w:szCs w:val="24"/>
              </w:rPr>
            </w:pPr>
            <w:r w:rsidRPr="00B067E2">
              <w:rPr>
                <w:rFonts w:ascii="Times New Roman" w:hAnsi="Times New Roman" w:cs="Times New Roman"/>
                <w:b/>
                <w:sz w:val="24"/>
                <w:szCs w:val="24"/>
              </w:rPr>
              <w:t>Klíčová slova:</w:t>
            </w:r>
          </w:p>
        </w:tc>
        <w:tc>
          <w:tcPr>
            <w:tcW w:w="6269" w:type="dxa"/>
            <w:tcBorders>
              <w:top w:val="single" w:sz="2" w:space="0" w:color="auto"/>
              <w:left w:val="single" w:sz="2" w:space="0" w:color="auto"/>
              <w:right w:val="double" w:sz="4" w:space="0" w:color="auto"/>
            </w:tcBorders>
          </w:tcPr>
          <w:p w14:paraId="5683ABAB" w14:textId="77777777" w:rsidR="00BA063B" w:rsidRPr="00B067E2" w:rsidRDefault="00BA063B" w:rsidP="00B971DA">
            <w:pPr>
              <w:jc w:val="both"/>
              <w:rPr>
                <w:rFonts w:ascii="Times New Roman" w:hAnsi="Times New Roman" w:cs="Times New Roman"/>
                <w:sz w:val="24"/>
                <w:szCs w:val="24"/>
              </w:rPr>
            </w:pPr>
          </w:p>
          <w:p w14:paraId="145D9717" w14:textId="77777777" w:rsidR="00BA063B" w:rsidRPr="00B067E2" w:rsidRDefault="00BA063B" w:rsidP="00B971DA">
            <w:pPr>
              <w:jc w:val="both"/>
              <w:rPr>
                <w:rFonts w:ascii="Times New Roman" w:hAnsi="Times New Roman" w:cs="Times New Roman"/>
                <w:sz w:val="24"/>
                <w:szCs w:val="24"/>
              </w:rPr>
            </w:pPr>
          </w:p>
        </w:tc>
      </w:tr>
      <w:tr w:rsidR="00BA063B" w:rsidRPr="00B067E2" w14:paraId="6D54214E" w14:textId="77777777" w:rsidTr="00B971DA">
        <w:trPr>
          <w:trHeight w:val="2722"/>
        </w:trPr>
        <w:tc>
          <w:tcPr>
            <w:tcW w:w="2943" w:type="dxa"/>
            <w:tcBorders>
              <w:top w:val="single" w:sz="2" w:space="0" w:color="auto"/>
              <w:left w:val="double" w:sz="4" w:space="0" w:color="auto"/>
              <w:right w:val="single" w:sz="2" w:space="0" w:color="auto"/>
            </w:tcBorders>
          </w:tcPr>
          <w:p w14:paraId="15E8ECC2" w14:textId="77777777" w:rsidR="00BA063B" w:rsidRPr="00B067E2" w:rsidRDefault="00BA063B" w:rsidP="00B971DA">
            <w:pPr>
              <w:rPr>
                <w:rFonts w:ascii="Times New Roman" w:hAnsi="Times New Roman" w:cs="Times New Roman"/>
                <w:b/>
                <w:sz w:val="24"/>
                <w:szCs w:val="24"/>
              </w:rPr>
            </w:pPr>
            <w:r w:rsidRPr="00B067E2">
              <w:rPr>
                <w:rFonts w:ascii="Times New Roman" w:hAnsi="Times New Roman" w:cs="Times New Roman"/>
                <w:b/>
                <w:sz w:val="24"/>
                <w:szCs w:val="24"/>
              </w:rPr>
              <w:t>Anotace v angličtině:</w:t>
            </w:r>
          </w:p>
        </w:tc>
        <w:tc>
          <w:tcPr>
            <w:tcW w:w="6269" w:type="dxa"/>
            <w:tcBorders>
              <w:top w:val="single" w:sz="2" w:space="0" w:color="auto"/>
              <w:left w:val="single" w:sz="2" w:space="0" w:color="auto"/>
              <w:right w:val="double" w:sz="4" w:space="0" w:color="auto"/>
            </w:tcBorders>
          </w:tcPr>
          <w:p w14:paraId="23CF9356" w14:textId="469354F4" w:rsidR="00BA063B" w:rsidRPr="00B067E2" w:rsidRDefault="00BA063B" w:rsidP="00B971DA">
            <w:pPr>
              <w:pStyle w:val="ODSTAVEC"/>
              <w:ind w:firstLine="0"/>
              <w:rPr>
                <w:rFonts w:cs="Times New Roman"/>
                <w:szCs w:val="24"/>
              </w:rPr>
            </w:pPr>
          </w:p>
        </w:tc>
      </w:tr>
      <w:tr w:rsidR="00BA063B" w:rsidRPr="00B067E2" w14:paraId="744CA060" w14:textId="77777777" w:rsidTr="00B971DA">
        <w:trPr>
          <w:trHeight w:val="695"/>
        </w:trPr>
        <w:tc>
          <w:tcPr>
            <w:tcW w:w="2943" w:type="dxa"/>
            <w:tcBorders>
              <w:top w:val="single" w:sz="2" w:space="0" w:color="auto"/>
              <w:left w:val="double" w:sz="4" w:space="0" w:color="auto"/>
              <w:right w:val="single" w:sz="2" w:space="0" w:color="auto"/>
            </w:tcBorders>
          </w:tcPr>
          <w:p w14:paraId="4F8EB016" w14:textId="77777777" w:rsidR="00BA063B" w:rsidRPr="00B067E2" w:rsidRDefault="00BA063B" w:rsidP="00B971DA">
            <w:pPr>
              <w:rPr>
                <w:rFonts w:ascii="Times New Roman" w:hAnsi="Times New Roman" w:cs="Times New Roman"/>
                <w:b/>
                <w:sz w:val="24"/>
                <w:szCs w:val="24"/>
              </w:rPr>
            </w:pPr>
            <w:r w:rsidRPr="00B067E2">
              <w:rPr>
                <w:rFonts w:ascii="Times New Roman" w:hAnsi="Times New Roman" w:cs="Times New Roman"/>
                <w:b/>
                <w:sz w:val="24"/>
                <w:szCs w:val="24"/>
              </w:rPr>
              <w:t>Klíčová slova v angličtině:</w:t>
            </w:r>
          </w:p>
        </w:tc>
        <w:tc>
          <w:tcPr>
            <w:tcW w:w="6269" w:type="dxa"/>
            <w:tcBorders>
              <w:top w:val="single" w:sz="2" w:space="0" w:color="auto"/>
              <w:left w:val="single" w:sz="2" w:space="0" w:color="auto"/>
              <w:right w:val="double" w:sz="4" w:space="0" w:color="auto"/>
            </w:tcBorders>
          </w:tcPr>
          <w:p w14:paraId="3006147C" w14:textId="77777777" w:rsidR="00BA063B" w:rsidRPr="00B067E2" w:rsidRDefault="00BA063B" w:rsidP="00B971DA">
            <w:pPr>
              <w:jc w:val="both"/>
              <w:rPr>
                <w:rFonts w:ascii="Times New Roman" w:hAnsi="Times New Roman" w:cs="Times New Roman"/>
                <w:sz w:val="24"/>
                <w:szCs w:val="24"/>
              </w:rPr>
            </w:pPr>
          </w:p>
        </w:tc>
      </w:tr>
      <w:tr w:rsidR="00BA063B" w:rsidRPr="00B067E2" w14:paraId="0DE24CC6" w14:textId="77777777" w:rsidTr="00B971DA">
        <w:trPr>
          <w:trHeight w:val="709"/>
        </w:trPr>
        <w:tc>
          <w:tcPr>
            <w:tcW w:w="2943" w:type="dxa"/>
            <w:tcBorders>
              <w:top w:val="single" w:sz="2" w:space="0" w:color="auto"/>
              <w:left w:val="double" w:sz="4" w:space="0" w:color="auto"/>
              <w:right w:val="single" w:sz="2" w:space="0" w:color="auto"/>
            </w:tcBorders>
          </w:tcPr>
          <w:p w14:paraId="3AB18015" w14:textId="77777777" w:rsidR="00BA063B" w:rsidRPr="00B067E2" w:rsidRDefault="00BA063B" w:rsidP="00B971DA">
            <w:pPr>
              <w:rPr>
                <w:rFonts w:ascii="Times New Roman" w:hAnsi="Times New Roman" w:cs="Times New Roman"/>
                <w:b/>
                <w:sz w:val="24"/>
                <w:szCs w:val="24"/>
              </w:rPr>
            </w:pPr>
            <w:r w:rsidRPr="00B067E2">
              <w:rPr>
                <w:rFonts w:ascii="Times New Roman" w:hAnsi="Times New Roman" w:cs="Times New Roman"/>
                <w:b/>
                <w:sz w:val="24"/>
                <w:szCs w:val="24"/>
              </w:rPr>
              <w:t>Přílohy vázané v práci:</w:t>
            </w:r>
          </w:p>
        </w:tc>
        <w:tc>
          <w:tcPr>
            <w:tcW w:w="6269" w:type="dxa"/>
            <w:tcBorders>
              <w:top w:val="single" w:sz="2" w:space="0" w:color="auto"/>
              <w:left w:val="single" w:sz="2" w:space="0" w:color="auto"/>
              <w:right w:val="double" w:sz="4" w:space="0" w:color="auto"/>
            </w:tcBorders>
          </w:tcPr>
          <w:p w14:paraId="468B6D2F" w14:textId="5DF21C61" w:rsidR="00BA063B" w:rsidRPr="00B067E2" w:rsidRDefault="00BA063B" w:rsidP="00BA063B">
            <w:pPr>
              <w:spacing w:after="0"/>
              <w:jc w:val="both"/>
              <w:rPr>
                <w:rFonts w:ascii="Times New Roman" w:hAnsi="Times New Roman" w:cs="Times New Roman"/>
                <w:sz w:val="24"/>
                <w:szCs w:val="24"/>
              </w:rPr>
            </w:pPr>
            <w:r>
              <w:rPr>
                <w:rFonts w:ascii="Times New Roman" w:hAnsi="Times New Roman" w:cs="Times New Roman"/>
                <w:sz w:val="24"/>
                <w:szCs w:val="24"/>
              </w:rPr>
              <w:t>2</w:t>
            </w:r>
            <w:r w:rsidRPr="00B067E2">
              <w:rPr>
                <w:rFonts w:ascii="Times New Roman" w:hAnsi="Times New Roman" w:cs="Times New Roman"/>
                <w:sz w:val="24"/>
                <w:szCs w:val="24"/>
              </w:rPr>
              <w:t xml:space="preserve"> přílohy: </w:t>
            </w:r>
          </w:p>
          <w:p w14:paraId="665E9CB2" w14:textId="77777777" w:rsidR="00BA063B" w:rsidRPr="00BA063B" w:rsidRDefault="00BA063B" w:rsidP="00BA063B">
            <w:pPr>
              <w:spacing w:after="0"/>
              <w:jc w:val="both"/>
              <w:rPr>
                <w:rFonts w:ascii="Times New Roman" w:hAnsi="Times New Roman" w:cs="Times New Roman"/>
                <w:i/>
                <w:sz w:val="24"/>
                <w:szCs w:val="24"/>
              </w:rPr>
            </w:pPr>
            <w:r w:rsidRPr="00BA063B">
              <w:rPr>
                <w:rFonts w:ascii="Times New Roman" w:hAnsi="Times New Roman" w:cs="Times New Roman"/>
                <w:i/>
                <w:sz w:val="24"/>
                <w:szCs w:val="24"/>
              </w:rPr>
              <w:t>Dotazník</w:t>
            </w:r>
          </w:p>
          <w:p w14:paraId="6DE88FD2" w14:textId="01E90F21" w:rsidR="00BA063B" w:rsidRPr="00B067E2" w:rsidRDefault="00BA063B" w:rsidP="00BA063B">
            <w:pPr>
              <w:spacing w:after="0"/>
              <w:jc w:val="both"/>
              <w:rPr>
                <w:rFonts w:ascii="Times New Roman" w:hAnsi="Times New Roman" w:cs="Times New Roman"/>
                <w:sz w:val="24"/>
                <w:szCs w:val="24"/>
              </w:rPr>
            </w:pPr>
            <w:r w:rsidRPr="00BA063B">
              <w:rPr>
                <w:rFonts w:ascii="Times New Roman" w:hAnsi="Times New Roman" w:cs="Times New Roman"/>
                <w:i/>
                <w:sz w:val="24"/>
                <w:szCs w:val="24"/>
              </w:rPr>
              <w:t>Obrázek základní desky MSI</w:t>
            </w:r>
          </w:p>
        </w:tc>
      </w:tr>
      <w:tr w:rsidR="00BA063B" w:rsidRPr="00B067E2" w14:paraId="267BBBD2" w14:textId="77777777" w:rsidTr="00B971DA">
        <w:trPr>
          <w:trHeight w:val="415"/>
        </w:trPr>
        <w:tc>
          <w:tcPr>
            <w:tcW w:w="2943" w:type="dxa"/>
            <w:tcBorders>
              <w:left w:val="double" w:sz="4" w:space="0" w:color="auto"/>
              <w:right w:val="single" w:sz="2" w:space="0" w:color="auto"/>
            </w:tcBorders>
          </w:tcPr>
          <w:p w14:paraId="3DA8078B" w14:textId="77777777" w:rsidR="00BA063B" w:rsidRPr="00B067E2" w:rsidRDefault="00BA063B" w:rsidP="00B971DA">
            <w:pPr>
              <w:rPr>
                <w:rFonts w:ascii="Times New Roman" w:hAnsi="Times New Roman" w:cs="Times New Roman"/>
                <w:b/>
                <w:sz w:val="24"/>
                <w:szCs w:val="24"/>
              </w:rPr>
            </w:pPr>
            <w:r w:rsidRPr="00B067E2">
              <w:rPr>
                <w:rFonts w:ascii="Times New Roman" w:hAnsi="Times New Roman" w:cs="Times New Roman"/>
                <w:b/>
                <w:sz w:val="24"/>
                <w:szCs w:val="24"/>
              </w:rPr>
              <w:t>Rozsah práce:</w:t>
            </w:r>
          </w:p>
        </w:tc>
        <w:tc>
          <w:tcPr>
            <w:tcW w:w="6269" w:type="dxa"/>
            <w:tcBorders>
              <w:top w:val="single" w:sz="2" w:space="0" w:color="auto"/>
              <w:left w:val="single" w:sz="2" w:space="0" w:color="auto"/>
              <w:right w:val="double" w:sz="4" w:space="0" w:color="auto"/>
            </w:tcBorders>
          </w:tcPr>
          <w:p w14:paraId="72364180" w14:textId="77777777" w:rsidR="00BA063B" w:rsidRPr="00B067E2" w:rsidRDefault="00BA063B" w:rsidP="00B971DA">
            <w:pPr>
              <w:jc w:val="both"/>
              <w:rPr>
                <w:rFonts w:ascii="Times New Roman" w:hAnsi="Times New Roman" w:cs="Times New Roman"/>
                <w:sz w:val="24"/>
                <w:szCs w:val="24"/>
              </w:rPr>
            </w:pPr>
            <w:r w:rsidRPr="00B067E2">
              <w:rPr>
                <w:rFonts w:ascii="Times New Roman" w:hAnsi="Times New Roman" w:cs="Times New Roman"/>
                <w:sz w:val="24"/>
                <w:szCs w:val="24"/>
              </w:rPr>
              <w:t>stran</w:t>
            </w:r>
          </w:p>
        </w:tc>
      </w:tr>
      <w:tr w:rsidR="00BA063B" w:rsidRPr="00B067E2" w14:paraId="562CD52B" w14:textId="77777777" w:rsidTr="00B971DA">
        <w:trPr>
          <w:trHeight w:val="415"/>
        </w:trPr>
        <w:tc>
          <w:tcPr>
            <w:tcW w:w="2943" w:type="dxa"/>
            <w:tcBorders>
              <w:left w:val="double" w:sz="4" w:space="0" w:color="auto"/>
              <w:bottom w:val="double" w:sz="4" w:space="0" w:color="auto"/>
              <w:right w:val="single" w:sz="2" w:space="0" w:color="auto"/>
            </w:tcBorders>
          </w:tcPr>
          <w:p w14:paraId="73E1258D" w14:textId="77777777" w:rsidR="00BA063B" w:rsidRPr="00B067E2" w:rsidRDefault="00BA063B" w:rsidP="00B971DA">
            <w:pPr>
              <w:rPr>
                <w:rFonts w:ascii="Times New Roman" w:hAnsi="Times New Roman" w:cs="Times New Roman"/>
                <w:b/>
                <w:sz w:val="24"/>
                <w:szCs w:val="24"/>
              </w:rPr>
            </w:pPr>
            <w:r w:rsidRPr="00B067E2">
              <w:rPr>
                <w:rFonts w:ascii="Times New Roman" w:hAnsi="Times New Roman" w:cs="Times New Roman"/>
                <w:b/>
                <w:sz w:val="24"/>
                <w:szCs w:val="24"/>
              </w:rPr>
              <w:t>Jazyk práce:</w:t>
            </w:r>
          </w:p>
        </w:tc>
        <w:tc>
          <w:tcPr>
            <w:tcW w:w="6269" w:type="dxa"/>
            <w:tcBorders>
              <w:left w:val="single" w:sz="2" w:space="0" w:color="auto"/>
              <w:bottom w:val="double" w:sz="4" w:space="0" w:color="auto"/>
              <w:right w:val="double" w:sz="4" w:space="0" w:color="auto"/>
            </w:tcBorders>
          </w:tcPr>
          <w:p w14:paraId="1F6A9041" w14:textId="77777777" w:rsidR="00BA063B" w:rsidRPr="00B067E2" w:rsidRDefault="00BA063B" w:rsidP="00B971DA">
            <w:pPr>
              <w:jc w:val="both"/>
              <w:rPr>
                <w:rFonts w:ascii="Times New Roman" w:hAnsi="Times New Roman" w:cs="Times New Roman"/>
                <w:sz w:val="24"/>
                <w:szCs w:val="24"/>
              </w:rPr>
            </w:pPr>
            <w:r w:rsidRPr="00B067E2">
              <w:rPr>
                <w:rFonts w:ascii="Times New Roman" w:hAnsi="Times New Roman" w:cs="Times New Roman"/>
                <w:sz w:val="24"/>
                <w:szCs w:val="24"/>
              </w:rPr>
              <w:t>čeština</w:t>
            </w:r>
          </w:p>
        </w:tc>
      </w:tr>
    </w:tbl>
    <w:p w14:paraId="2463C91E" w14:textId="213911F9" w:rsidR="00BA063B" w:rsidRPr="00C07E3E" w:rsidRDefault="00BA063B" w:rsidP="00BA063B">
      <w:pPr>
        <w:pStyle w:val="ZDROJOBRZEK"/>
      </w:pPr>
    </w:p>
    <w:sectPr w:rsidR="00BA063B" w:rsidRPr="00C07E3E" w:rsidSect="00CB3E14">
      <w:footerReference w:type="default" r:id="rId29"/>
      <w:pgSz w:w="11906" w:h="16838" w:code="9"/>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A3A30" w14:textId="77777777" w:rsidR="005B7EAE" w:rsidRDefault="005B7EAE" w:rsidP="00945433">
      <w:pPr>
        <w:spacing w:after="0" w:line="240" w:lineRule="auto"/>
      </w:pPr>
      <w:r>
        <w:separator/>
      </w:r>
    </w:p>
  </w:endnote>
  <w:endnote w:type="continuationSeparator" w:id="0">
    <w:p w14:paraId="6763C996" w14:textId="77777777" w:rsidR="005B7EAE" w:rsidRDefault="005B7EAE" w:rsidP="00945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44417" w14:textId="77777777" w:rsidR="007C4F9A" w:rsidRPr="007C4F9A" w:rsidRDefault="007C4F9A" w:rsidP="007C4F9A">
    <w:pPr>
      <w:pStyle w:val="Zpat"/>
      <w:spacing w:line="360" w:lineRule="auto"/>
      <w:jc w:val="center"/>
      <w:rPr>
        <w:rFonts w:ascii="Times New Roman" w:hAnsi="Times New Roman" w:cs="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696201578"/>
      <w:docPartObj>
        <w:docPartGallery w:val="Page Numbers (Bottom of Page)"/>
        <w:docPartUnique/>
      </w:docPartObj>
    </w:sdtPr>
    <w:sdtContent>
      <w:p w14:paraId="7E05B768" w14:textId="6DC80580" w:rsidR="004556B5" w:rsidRPr="007C4F9A" w:rsidRDefault="004556B5" w:rsidP="007C4F9A">
        <w:pPr>
          <w:pStyle w:val="Zpat"/>
          <w:spacing w:line="360" w:lineRule="auto"/>
          <w:jc w:val="center"/>
          <w:rPr>
            <w:rFonts w:ascii="Times New Roman" w:hAnsi="Times New Roman" w:cs="Times New Roman"/>
            <w:sz w:val="24"/>
            <w:szCs w:val="24"/>
          </w:rPr>
        </w:pPr>
        <w:r w:rsidRPr="007C4F9A">
          <w:rPr>
            <w:rFonts w:ascii="Times New Roman" w:hAnsi="Times New Roman" w:cs="Times New Roman"/>
            <w:sz w:val="24"/>
            <w:szCs w:val="24"/>
          </w:rPr>
          <w:fldChar w:fldCharType="begin"/>
        </w:r>
        <w:r w:rsidRPr="007C4F9A">
          <w:rPr>
            <w:rFonts w:ascii="Times New Roman" w:hAnsi="Times New Roman" w:cs="Times New Roman"/>
            <w:sz w:val="24"/>
            <w:szCs w:val="24"/>
          </w:rPr>
          <w:instrText>PAGE   \* MERGEFORMAT</w:instrText>
        </w:r>
        <w:r w:rsidRPr="007C4F9A">
          <w:rPr>
            <w:rFonts w:ascii="Times New Roman" w:hAnsi="Times New Roman" w:cs="Times New Roman"/>
            <w:sz w:val="24"/>
            <w:szCs w:val="24"/>
          </w:rPr>
          <w:fldChar w:fldCharType="separate"/>
        </w:r>
        <w:r w:rsidR="00BA063B">
          <w:rPr>
            <w:rFonts w:ascii="Times New Roman" w:hAnsi="Times New Roman" w:cs="Times New Roman"/>
            <w:noProof/>
            <w:sz w:val="24"/>
            <w:szCs w:val="24"/>
          </w:rPr>
          <w:t>5</w:t>
        </w:r>
        <w:r w:rsidRPr="007C4F9A">
          <w:rPr>
            <w:rFonts w:ascii="Times New Roman" w:hAnsi="Times New Roman" w:cs="Times New Roman"/>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0D364" w14:textId="106205DC" w:rsidR="00C07E3E" w:rsidRPr="007C4F9A" w:rsidRDefault="00C07E3E" w:rsidP="007C4F9A">
    <w:pPr>
      <w:pStyle w:val="Zpat"/>
      <w:spacing w:line="360" w:lineRule="auto"/>
      <w:jc w:val="cen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DC420" w14:textId="77777777" w:rsidR="005B7EAE" w:rsidRDefault="005B7EAE" w:rsidP="00945433">
      <w:pPr>
        <w:spacing w:after="0" w:line="240" w:lineRule="auto"/>
      </w:pPr>
      <w:r>
        <w:separator/>
      </w:r>
    </w:p>
  </w:footnote>
  <w:footnote w:type="continuationSeparator" w:id="0">
    <w:p w14:paraId="6699CBAE" w14:textId="77777777" w:rsidR="005B7EAE" w:rsidRDefault="005B7EAE" w:rsidP="009454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20AE9"/>
    <w:multiLevelType w:val="hybridMultilevel"/>
    <w:tmpl w:val="9F10B182"/>
    <w:lvl w:ilvl="0" w:tplc="0405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8A51A00"/>
    <w:multiLevelType w:val="hybridMultilevel"/>
    <w:tmpl w:val="1C6CB4D8"/>
    <w:lvl w:ilvl="0" w:tplc="17DA67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870363"/>
    <w:multiLevelType w:val="hybridMultilevel"/>
    <w:tmpl w:val="9B06D192"/>
    <w:lvl w:ilvl="0" w:tplc="BBFADC3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BE35AD"/>
    <w:multiLevelType w:val="hybridMultilevel"/>
    <w:tmpl w:val="D06C74F0"/>
    <w:lvl w:ilvl="0" w:tplc="0405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71BA7"/>
    <w:multiLevelType w:val="hybridMultilevel"/>
    <w:tmpl w:val="58D428F8"/>
    <w:lvl w:ilvl="0" w:tplc="BD0C0F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942110"/>
    <w:multiLevelType w:val="hybridMultilevel"/>
    <w:tmpl w:val="36EEA0CE"/>
    <w:lvl w:ilvl="0" w:tplc="B2D404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4A7283"/>
    <w:multiLevelType w:val="multilevel"/>
    <w:tmpl w:val="9EEE85FA"/>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7" w15:restartNumberingAfterBreak="0">
    <w:nsid w:val="578266E9"/>
    <w:multiLevelType w:val="hybridMultilevel"/>
    <w:tmpl w:val="ADDC428E"/>
    <w:lvl w:ilvl="0" w:tplc="0405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140384"/>
    <w:multiLevelType w:val="hybridMultilevel"/>
    <w:tmpl w:val="182E0FC8"/>
    <w:lvl w:ilvl="0" w:tplc="0405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214832"/>
    <w:multiLevelType w:val="hybridMultilevel"/>
    <w:tmpl w:val="95405E14"/>
    <w:lvl w:ilvl="0" w:tplc="F40AC9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B61FB2"/>
    <w:multiLevelType w:val="hybridMultilevel"/>
    <w:tmpl w:val="2548A112"/>
    <w:lvl w:ilvl="0" w:tplc="0405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7810798"/>
    <w:multiLevelType w:val="hybridMultilevel"/>
    <w:tmpl w:val="023C2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AB7FC6"/>
    <w:multiLevelType w:val="hybridMultilevel"/>
    <w:tmpl w:val="DC24139E"/>
    <w:lvl w:ilvl="0" w:tplc="F34A1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BA1201"/>
    <w:multiLevelType w:val="hybridMultilevel"/>
    <w:tmpl w:val="3DA4343A"/>
    <w:lvl w:ilvl="0" w:tplc="5C5461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600B45"/>
    <w:multiLevelType w:val="hybridMultilevel"/>
    <w:tmpl w:val="166A3D9C"/>
    <w:lvl w:ilvl="0" w:tplc="F40AC9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DA5919"/>
    <w:multiLevelType w:val="multilevel"/>
    <w:tmpl w:val="1B1C7434"/>
    <w:lvl w:ilvl="0">
      <w:start w:val="1"/>
      <w:numFmt w:val="decimal"/>
      <w:lvlText w:val="%1"/>
      <w:lvlJc w:val="left"/>
      <w:pPr>
        <w:ind w:left="360" w:hanging="360"/>
      </w:pPr>
      <w:rPr>
        <w:rFonts w:hint="default"/>
      </w:rPr>
    </w:lvl>
    <w:lvl w:ilvl="1">
      <w:start w:val="1"/>
      <w:numFmt w:val="decimal"/>
      <w:isLgl/>
      <w:lvlText w:val="%1.%2"/>
      <w:lvlJc w:val="left"/>
      <w:pPr>
        <w:ind w:left="444" w:hanging="44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76F9004D"/>
    <w:multiLevelType w:val="hybridMultilevel"/>
    <w:tmpl w:val="939EC12E"/>
    <w:lvl w:ilvl="0" w:tplc="0405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9136899">
    <w:abstractNumId w:val="6"/>
  </w:num>
  <w:num w:numId="2" w16cid:durableId="560560390">
    <w:abstractNumId w:val="13"/>
  </w:num>
  <w:num w:numId="3" w16cid:durableId="459416063">
    <w:abstractNumId w:val="12"/>
  </w:num>
  <w:num w:numId="4" w16cid:durableId="1189292157">
    <w:abstractNumId w:val="1"/>
  </w:num>
  <w:num w:numId="5" w16cid:durableId="1011183610">
    <w:abstractNumId w:val="15"/>
  </w:num>
  <w:num w:numId="6" w16cid:durableId="1836874432">
    <w:abstractNumId w:val="9"/>
  </w:num>
  <w:num w:numId="7" w16cid:durableId="125894987">
    <w:abstractNumId w:val="7"/>
  </w:num>
  <w:num w:numId="8" w16cid:durableId="375349850">
    <w:abstractNumId w:val="14"/>
  </w:num>
  <w:num w:numId="9" w16cid:durableId="1800880105">
    <w:abstractNumId w:val="0"/>
  </w:num>
  <w:num w:numId="10" w16cid:durableId="242883757">
    <w:abstractNumId w:val="8"/>
  </w:num>
  <w:num w:numId="11" w16cid:durableId="557134114">
    <w:abstractNumId w:val="3"/>
  </w:num>
  <w:num w:numId="12" w16cid:durableId="563107631">
    <w:abstractNumId w:val="4"/>
  </w:num>
  <w:num w:numId="13" w16cid:durableId="71976356">
    <w:abstractNumId w:val="11"/>
  </w:num>
  <w:num w:numId="14" w16cid:durableId="638144646">
    <w:abstractNumId w:val="5"/>
  </w:num>
  <w:num w:numId="15" w16cid:durableId="390814189">
    <w:abstractNumId w:val="10"/>
  </w:num>
  <w:num w:numId="16" w16cid:durableId="187840968">
    <w:abstractNumId w:val="16"/>
  </w:num>
  <w:num w:numId="17" w16cid:durableId="8447836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A3MjA1NzU3MjczNDFV0lEKTi0uzszPAykwqQUAwK0EPCwAAAA="/>
  </w:docVars>
  <w:rsids>
    <w:rsidRoot w:val="00945433"/>
    <w:rsid w:val="00025C83"/>
    <w:rsid w:val="00036F30"/>
    <w:rsid w:val="00041107"/>
    <w:rsid w:val="00042310"/>
    <w:rsid w:val="00054050"/>
    <w:rsid w:val="00057872"/>
    <w:rsid w:val="0006039D"/>
    <w:rsid w:val="000720B8"/>
    <w:rsid w:val="000839CD"/>
    <w:rsid w:val="00085845"/>
    <w:rsid w:val="0009271E"/>
    <w:rsid w:val="00097E45"/>
    <w:rsid w:val="000A033A"/>
    <w:rsid w:val="000A0F2F"/>
    <w:rsid w:val="000B1CD4"/>
    <w:rsid w:val="000B2AA8"/>
    <w:rsid w:val="000D1372"/>
    <w:rsid w:val="000D16BA"/>
    <w:rsid w:val="000E14B0"/>
    <w:rsid w:val="00103E15"/>
    <w:rsid w:val="00112276"/>
    <w:rsid w:val="001154A9"/>
    <w:rsid w:val="001341B5"/>
    <w:rsid w:val="001400D7"/>
    <w:rsid w:val="001411CD"/>
    <w:rsid w:val="001425F8"/>
    <w:rsid w:val="00143C79"/>
    <w:rsid w:val="00147D67"/>
    <w:rsid w:val="0016009C"/>
    <w:rsid w:val="001615E7"/>
    <w:rsid w:val="00161919"/>
    <w:rsid w:val="001A4543"/>
    <w:rsid w:val="001A7586"/>
    <w:rsid w:val="001B0626"/>
    <w:rsid w:val="001B771D"/>
    <w:rsid w:val="001C5536"/>
    <w:rsid w:val="001D5645"/>
    <w:rsid w:val="001E1ADF"/>
    <w:rsid w:val="001E2D90"/>
    <w:rsid w:val="002015F5"/>
    <w:rsid w:val="002158BC"/>
    <w:rsid w:val="00255514"/>
    <w:rsid w:val="00257D3B"/>
    <w:rsid w:val="0027579A"/>
    <w:rsid w:val="00290CEB"/>
    <w:rsid w:val="00290D02"/>
    <w:rsid w:val="002A4A2E"/>
    <w:rsid w:val="002B0A67"/>
    <w:rsid w:val="002C248D"/>
    <w:rsid w:val="002E1A88"/>
    <w:rsid w:val="002E29AC"/>
    <w:rsid w:val="003171C1"/>
    <w:rsid w:val="0032477F"/>
    <w:rsid w:val="00325A95"/>
    <w:rsid w:val="0034694E"/>
    <w:rsid w:val="00352199"/>
    <w:rsid w:val="003565C6"/>
    <w:rsid w:val="00376320"/>
    <w:rsid w:val="0038248B"/>
    <w:rsid w:val="00395FE9"/>
    <w:rsid w:val="003A5362"/>
    <w:rsid w:val="003C3D8E"/>
    <w:rsid w:val="003D1CC9"/>
    <w:rsid w:val="003D7F37"/>
    <w:rsid w:val="003E250B"/>
    <w:rsid w:val="004222EC"/>
    <w:rsid w:val="00423C98"/>
    <w:rsid w:val="00424272"/>
    <w:rsid w:val="0043266A"/>
    <w:rsid w:val="00451D6C"/>
    <w:rsid w:val="004556B5"/>
    <w:rsid w:val="00457340"/>
    <w:rsid w:val="00486A37"/>
    <w:rsid w:val="00496277"/>
    <w:rsid w:val="004A21EA"/>
    <w:rsid w:val="004A572C"/>
    <w:rsid w:val="004B40EA"/>
    <w:rsid w:val="004B59C1"/>
    <w:rsid w:val="004C748B"/>
    <w:rsid w:val="004D59B7"/>
    <w:rsid w:val="004E7563"/>
    <w:rsid w:val="004E7DEA"/>
    <w:rsid w:val="004F73A5"/>
    <w:rsid w:val="00501999"/>
    <w:rsid w:val="005709A1"/>
    <w:rsid w:val="0058338D"/>
    <w:rsid w:val="0058347E"/>
    <w:rsid w:val="00583657"/>
    <w:rsid w:val="005927DC"/>
    <w:rsid w:val="005960D4"/>
    <w:rsid w:val="005B5A9D"/>
    <w:rsid w:val="005B7EAE"/>
    <w:rsid w:val="005C10EF"/>
    <w:rsid w:val="005C2528"/>
    <w:rsid w:val="005C318D"/>
    <w:rsid w:val="005D1EF0"/>
    <w:rsid w:val="0060220B"/>
    <w:rsid w:val="00607259"/>
    <w:rsid w:val="00611A3A"/>
    <w:rsid w:val="00614416"/>
    <w:rsid w:val="00617D7C"/>
    <w:rsid w:val="00626908"/>
    <w:rsid w:val="00634080"/>
    <w:rsid w:val="00634354"/>
    <w:rsid w:val="006402E0"/>
    <w:rsid w:val="0064272F"/>
    <w:rsid w:val="00646480"/>
    <w:rsid w:val="006678DD"/>
    <w:rsid w:val="006728A3"/>
    <w:rsid w:val="00697372"/>
    <w:rsid w:val="006976EF"/>
    <w:rsid w:val="006A5816"/>
    <w:rsid w:val="006B64F7"/>
    <w:rsid w:val="006C01FC"/>
    <w:rsid w:val="006D04E9"/>
    <w:rsid w:val="00704309"/>
    <w:rsid w:val="00713386"/>
    <w:rsid w:val="00713893"/>
    <w:rsid w:val="00714FF8"/>
    <w:rsid w:val="007179B9"/>
    <w:rsid w:val="00721D04"/>
    <w:rsid w:val="00725F46"/>
    <w:rsid w:val="00727C45"/>
    <w:rsid w:val="00735F32"/>
    <w:rsid w:val="00750FF2"/>
    <w:rsid w:val="00757E58"/>
    <w:rsid w:val="00761F74"/>
    <w:rsid w:val="00764F64"/>
    <w:rsid w:val="00783132"/>
    <w:rsid w:val="0079795C"/>
    <w:rsid w:val="007A07C1"/>
    <w:rsid w:val="007A1F00"/>
    <w:rsid w:val="007B139B"/>
    <w:rsid w:val="007B3052"/>
    <w:rsid w:val="007B619D"/>
    <w:rsid w:val="007C4F9A"/>
    <w:rsid w:val="007D11B8"/>
    <w:rsid w:val="00800197"/>
    <w:rsid w:val="00807C13"/>
    <w:rsid w:val="0082216A"/>
    <w:rsid w:val="0083253E"/>
    <w:rsid w:val="00837617"/>
    <w:rsid w:val="008438AA"/>
    <w:rsid w:val="00846320"/>
    <w:rsid w:val="00847B70"/>
    <w:rsid w:val="008655BE"/>
    <w:rsid w:val="00875225"/>
    <w:rsid w:val="008A0534"/>
    <w:rsid w:val="008A53BB"/>
    <w:rsid w:val="008D2CCD"/>
    <w:rsid w:val="008E2405"/>
    <w:rsid w:val="008E3EB1"/>
    <w:rsid w:val="009019D2"/>
    <w:rsid w:val="009035B0"/>
    <w:rsid w:val="0091323B"/>
    <w:rsid w:val="00915EEE"/>
    <w:rsid w:val="009440AB"/>
    <w:rsid w:val="00945433"/>
    <w:rsid w:val="0094610E"/>
    <w:rsid w:val="00947850"/>
    <w:rsid w:val="00971113"/>
    <w:rsid w:val="00973EF3"/>
    <w:rsid w:val="00982235"/>
    <w:rsid w:val="00996605"/>
    <w:rsid w:val="009A0B26"/>
    <w:rsid w:val="009B5EB3"/>
    <w:rsid w:val="009C4779"/>
    <w:rsid w:val="009E0E4B"/>
    <w:rsid w:val="00A0191D"/>
    <w:rsid w:val="00A03583"/>
    <w:rsid w:val="00A120D9"/>
    <w:rsid w:val="00A403BB"/>
    <w:rsid w:val="00A40DE1"/>
    <w:rsid w:val="00A4117A"/>
    <w:rsid w:val="00A530B4"/>
    <w:rsid w:val="00A7062B"/>
    <w:rsid w:val="00A8650A"/>
    <w:rsid w:val="00AA0AA1"/>
    <w:rsid w:val="00AA0C47"/>
    <w:rsid w:val="00AA205F"/>
    <w:rsid w:val="00AD12E3"/>
    <w:rsid w:val="00AD6E17"/>
    <w:rsid w:val="00AE3D32"/>
    <w:rsid w:val="00AE55D0"/>
    <w:rsid w:val="00B0138A"/>
    <w:rsid w:val="00B05F27"/>
    <w:rsid w:val="00B06456"/>
    <w:rsid w:val="00B2325B"/>
    <w:rsid w:val="00B249F7"/>
    <w:rsid w:val="00B45120"/>
    <w:rsid w:val="00B45BDB"/>
    <w:rsid w:val="00B503FB"/>
    <w:rsid w:val="00B51BBA"/>
    <w:rsid w:val="00B71AD9"/>
    <w:rsid w:val="00B81201"/>
    <w:rsid w:val="00B85692"/>
    <w:rsid w:val="00B919E3"/>
    <w:rsid w:val="00B933AC"/>
    <w:rsid w:val="00B9680A"/>
    <w:rsid w:val="00BA063B"/>
    <w:rsid w:val="00BA179E"/>
    <w:rsid w:val="00BA7912"/>
    <w:rsid w:val="00BC5C1A"/>
    <w:rsid w:val="00BE074C"/>
    <w:rsid w:val="00BE55AF"/>
    <w:rsid w:val="00BF2EE0"/>
    <w:rsid w:val="00BF5AF6"/>
    <w:rsid w:val="00BF5F37"/>
    <w:rsid w:val="00BF7792"/>
    <w:rsid w:val="00C07E3E"/>
    <w:rsid w:val="00C16CE6"/>
    <w:rsid w:val="00C22DC0"/>
    <w:rsid w:val="00C25D28"/>
    <w:rsid w:val="00C37C15"/>
    <w:rsid w:val="00C63169"/>
    <w:rsid w:val="00C66E28"/>
    <w:rsid w:val="00C70BFE"/>
    <w:rsid w:val="00C732DF"/>
    <w:rsid w:val="00C8454C"/>
    <w:rsid w:val="00C86F32"/>
    <w:rsid w:val="00C87AB5"/>
    <w:rsid w:val="00CB37B7"/>
    <w:rsid w:val="00CB3E14"/>
    <w:rsid w:val="00CB5881"/>
    <w:rsid w:val="00CC03C6"/>
    <w:rsid w:val="00CF0758"/>
    <w:rsid w:val="00CF08AB"/>
    <w:rsid w:val="00D26C3C"/>
    <w:rsid w:val="00D27701"/>
    <w:rsid w:val="00D27E3A"/>
    <w:rsid w:val="00D44952"/>
    <w:rsid w:val="00D756CD"/>
    <w:rsid w:val="00D8213E"/>
    <w:rsid w:val="00DC4794"/>
    <w:rsid w:val="00DC528F"/>
    <w:rsid w:val="00E73015"/>
    <w:rsid w:val="00EA0704"/>
    <w:rsid w:val="00EA42A6"/>
    <w:rsid w:val="00EF0142"/>
    <w:rsid w:val="00F0776C"/>
    <w:rsid w:val="00F11453"/>
    <w:rsid w:val="00F16923"/>
    <w:rsid w:val="00F17E4B"/>
    <w:rsid w:val="00F43ACB"/>
    <w:rsid w:val="00F52A51"/>
    <w:rsid w:val="00F55C12"/>
    <w:rsid w:val="00F572EF"/>
    <w:rsid w:val="00F61957"/>
    <w:rsid w:val="00F63C50"/>
    <w:rsid w:val="00F708CB"/>
    <w:rsid w:val="00F776E1"/>
    <w:rsid w:val="00F830B1"/>
    <w:rsid w:val="00F844B2"/>
    <w:rsid w:val="00F86BA8"/>
    <w:rsid w:val="00FA7C7B"/>
    <w:rsid w:val="00FB02EF"/>
    <w:rsid w:val="00FB359B"/>
    <w:rsid w:val="00FB3D18"/>
    <w:rsid w:val="00FB4DBB"/>
    <w:rsid w:val="00FD1342"/>
    <w:rsid w:val="00FE0EC2"/>
    <w:rsid w:val="00FE62E3"/>
    <w:rsid w:val="00FE6CAF"/>
    <w:rsid w:val="00FF5B12"/>
    <w:rsid w:val="00FF7C8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14E12"/>
  <w15:chartTrackingRefBased/>
  <w15:docId w15:val="{B8E8A4CC-0784-4906-9E58-DCFA45DEE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945433"/>
    <w:pPr>
      <w:spacing w:line="256" w:lineRule="auto"/>
    </w:pPr>
  </w:style>
  <w:style w:type="paragraph" w:styleId="Nadpis1">
    <w:name w:val="heading 1"/>
    <w:basedOn w:val="Normln"/>
    <w:next w:val="ODSTAVEC"/>
    <w:link w:val="Nadpis1Char"/>
    <w:uiPriority w:val="9"/>
    <w:qFormat/>
    <w:rsid w:val="007C4F9A"/>
    <w:pPr>
      <w:keepNext/>
      <w:keepLines/>
      <w:pageBreakBefore/>
      <w:numPr>
        <w:numId w:val="1"/>
      </w:numPr>
      <w:spacing w:after="240" w:line="360" w:lineRule="auto"/>
      <w:outlineLvl w:val="0"/>
    </w:pPr>
    <w:rPr>
      <w:rFonts w:ascii="Times New Roman" w:eastAsiaTheme="majorEastAsia" w:hAnsi="Times New Roman" w:cstheme="majorBidi"/>
      <w:b/>
      <w:sz w:val="32"/>
      <w:szCs w:val="32"/>
    </w:rPr>
  </w:style>
  <w:style w:type="paragraph" w:styleId="Nadpis2">
    <w:name w:val="heading 2"/>
    <w:basedOn w:val="Normln"/>
    <w:next w:val="ODSTAVEC"/>
    <w:link w:val="Nadpis2Char"/>
    <w:uiPriority w:val="9"/>
    <w:unhideWhenUsed/>
    <w:qFormat/>
    <w:rsid w:val="007C4F9A"/>
    <w:pPr>
      <w:keepNext/>
      <w:keepLines/>
      <w:numPr>
        <w:ilvl w:val="1"/>
        <w:numId w:val="1"/>
      </w:numPr>
      <w:spacing w:after="240" w:line="360" w:lineRule="auto"/>
      <w:outlineLvl w:val="1"/>
    </w:pPr>
    <w:rPr>
      <w:rFonts w:ascii="Times New Roman" w:eastAsiaTheme="majorEastAsia" w:hAnsi="Times New Roman" w:cstheme="majorBidi"/>
      <w:b/>
      <w:sz w:val="30"/>
      <w:szCs w:val="26"/>
    </w:rPr>
  </w:style>
  <w:style w:type="paragraph" w:styleId="Nadpis3">
    <w:name w:val="heading 3"/>
    <w:basedOn w:val="Normln"/>
    <w:next w:val="ODSTAVEC"/>
    <w:link w:val="Nadpis3Char"/>
    <w:uiPriority w:val="9"/>
    <w:unhideWhenUsed/>
    <w:qFormat/>
    <w:rsid w:val="007C4F9A"/>
    <w:pPr>
      <w:keepNext/>
      <w:keepLines/>
      <w:numPr>
        <w:ilvl w:val="2"/>
        <w:numId w:val="1"/>
      </w:numPr>
      <w:spacing w:after="240" w:line="360" w:lineRule="auto"/>
      <w:outlineLvl w:val="2"/>
    </w:pPr>
    <w:rPr>
      <w:rFonts w:ascii="Times New Roman" w:eastAsiaTheme="majorEastAsia" w:hAnsi="Times New Roman" w:cstheme="majorBidi"/>
      <w:b/>
      <w:sz w:val="28"/>
      <w:szCs w:val="24"/>
    </w:rPr>
  </w:style>
  <w:style w:type="paragraph" w:styleId="Nadpis4">
    <w:name w:val="heading 4"/>
    <w:basedOn w:val="Normln"/>
    <w:next w:val="Normln"/>
    <w:link w:val="Nadpis4Char"/>
    <w:uiPriority w:val="9"/>
    <w:semiHidden/>
    <w:unhideWhenUsed/>
    <w:qFormat/>
    <w:rsid w:val="007C4F9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iPriority w:val="9"/>
    <w:semiHidden/>
    <w:unhideWhenUsed/>
    <w:qFormat/>
    <w:rsid w:val="007C4F9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iPriority w:val="9"/>
    <w:semiHidden/>
    <w:unhideWhenUsed/>
    <w:qFormat/>
    <w:rsid w:val="007C4F9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iPriority w:val="9"/>
    <w:semiHidden/>
    <w:unhideWhenUsed/>
    <w:qFormat/>
    <w:rsid w:val="007C4F9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iPriority w:val="9"/>
    <w:semiHidden/>
    <w:unhideWhenUsed/>
    <w:qFormat/>
    <w:rsid w:val="007C4F9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7C4F9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945433"/>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45433"/>
  </w:style>
  <w:style w:type="paragraph" w:styleId="Zpat">
    <w:name w:val="footer"/>
    <w:basedOn w:val="Normln"/>
    <w:link w:val="ZpatChar"/>
    <w:uiPriority w:val="99"/>
    <w:unhideWhenUsed/>
    <w:rsid w:val="00945433"/>
    <w:pPr>
      <w:tabs>
        <w:tab w:val="center" w:pos="4536"/>
        <w:tab w:val="right" w:pos="9072"/>
      </w:tabs>
      <w:spacing w:after="0" w:line="240" w:lineRule="auto"/>
    </w:pPr>
  </w:style>
  <w:style w:type="character" w:customStyle="1" w:styleId="ZpatChar">
    <w:name w:val="Zápatí Char"/>
    <w:basedOn w:val="Standardnpsmoodstavce"/>
    <w:link w:val="Zpat"/>
    <w:uiPriority w:val="99"/>
    <w:rsid w:val="00945433"/>
  </w:style>
  <w:style w:type="paragraph" w:customStyle="1" w:styleId="NADPIS40">
    <w:name w:val="NADPIS4"/>
    <w:basedOn w:val="Normln"/>
    <w:link w:val="NADPIS4Char0"/>
    <w:qFormat/>
    <w:rsid w:val="00CB3E14"/>
    <w:pPr>
      <w:keepNext/>
      <w:keepLines/>
      <w:tabs>
        <w:tab w:val="right" w:pos="9070"/>
      </w:tabs>
      <w:spacing w:after="240" w:line="360" w:lineRule="auto"/>
    </w:pPr>
    <w:rPr>
      <w:rFonts w:ascii="Times New Roman" w:hAnsi="Times New Roman"/>
      <w:b/>
      <w:sz w:val="24"/>
    </w:rPr>
  </w:style>
  <w:style w:type="paragraph" w:customStyle="1" w:styleId="ODSTAVEC">
    <w:name w:val="ODSTAVEC"/>
    <w:basedOn w:val="Normln"/>
    <w:link w:val="ODSTAVECChar"/>
    <w:qFormat/>
    <w:rsid w:val="00CB3E14"/>
    <w:pPr>
      <w:tabs>
        <w:tab w:val="right" w:pos="9070"/>
      </w:tabs>
      <w:spacing w:after="240" w:line="360" w:lineRule="auto"/>
      <w:ind w:firstLine="709"/>
      <w:contextualSpacing/>
      <w:jc w:val="both"/>
    </w:pPr>
    <w:rPr>
      <w:rFonts w:ascii="Times New Roman" w:hAnsi="Times New Roman"/>
      <w:sz w:val="24"/>
    </w:rPr>
  </w:style>
  <w:style w:type="character" w:customStyle="1" w:styleId="NADPIS4Char0">
    <w:name w:val="NADPIS4 Char"/>
    <w:basedOn w:val="Standardnpsmoodstavce"/>
    <w:link w:val="NADPIS40"/>
    <w:rsid w:val="00CB3E14"/>
    <w:rPr>
      <w:rFonts w:ascii="Times New Roman" w:hAnsi="Times New Roman"/>
      <w:b/>
      <w:sz w:val="24"/>
    </w:rPr>
  </w:style>
  <w:style w:type="character" w:customStyle="1" w:styleId="Nadpis1Char">
    <w:name w:val="Nadpis 1 Char"/>
    <w:basedOn w:val="Standardnpsmoodstavce"/>
    <w:link w:val="Nadpis1"/>
    <w:uiPriority w:val="9"/>
    <w:rsid w:val="007C4F9A"/>
    <w:rPr>
      <w:rFonts w:ascii="Times New Roman" w:eastAsiaTheme="majorEastAsia" w:hAnsi="Times New Roman" w:cstheme="majorBidi"/>
      <w:b/>
      <w:sz w:val="32"/>
      <w:szCs w:val="32"/>
    </w:rPr>
  </w:style>
  <w:style w:type="character" w:customStyle="1" w:styleId="ODSTAVECChar">
    <w:name w:val="ODSTAVEC Char"/>
    <w:basedOn w:val="Standardnpsmoodstavce"/>
    <w:link w:val="ODSTAVEC"/>
    <w:rsid w:val="00CB3E14"/>
    <w:rPr>
      <w:rFonts w:ascii="Times New Roman" w:hAnsi="Times New Roman"/>
      <w:sz w:val="24"/>
    </w:rPr>
  </w:style>
  <w:style w:type="character" w:customStyle="1" w:styleId="Nadpis2Char">
    <w:name w:val="Nadpis 2 Char"/>
    <w:basedOn w:val="Standardnpsmoodstavce"/>
    <w:link w:val="Nadpis2"/>
    <w:uiPriority w:val="9"/>
    <w:rsid w:val="007C4F9A"/>
    <w:rPr>
      <w:rFonts w:ascii="Times New Roman" w:eastAsiaTheme="majorEastAsia" w:hAnsi="Times New Roman" w:cstheme="majorBidi"/>
      <w:b/>
      <w:sz w:val="30"/>
      <w:szCs w:val="26"/>
    </w:rPr>
  </w:style>
  <w:style w:type="character" w:customStyle="1" w:styleId="Nadpis3Char">
    <w:name w:val="Nadpis 3 Char"/>
    <w:basedOn w:val="Standardnpsmoodstavce"/>
    <w:link w:val="Nadpis3"/>
    <w:uiPriority w:val="9"/>
    <w:rsid w:val="007C4F9A"/>
    <w:rPr>
      <w:rFonts w:ascii="Times New Roman" w:eastAsiaTheme="majorEastAsia" w:hAnsi="Times New Roman" w:cstheme="majorBidi"/>
      <w:b/>
      <w:sz w:val="28"/>
      <w:szCs w:val="24"/>
    </w:rPr>
  </w:style>
  <w:style w:type="character" w:customStyle="1" w:styleId="Nadpis4Char">
    <w:name w:val="Nadpis 4 Char"/>
    <w:basedOn w:val="Standardnpsmoodstavce"/>
    <w:link w:val="Nadpis4"/>
    <w:uiPriority w:val="9"/>
    <w:semiHidden/>
    <w:rsid w:val="007C4F9A"/>
    <w:rPr>
      <w:rFonts w:asciiTheme="majorHAnsi" w:eastAsiaTheme="majorEastAsia" w:hAnsiTheme="majorHAnsi" w:cstheme="majorBidi"/>
      <w:i/>
      <w:iCs/>
      <w:color w:val="2E74B5" w:themeColor="accent1" w:themeShade="BF"/>
    </w:rPr>
  </w:style>
  <w:style w:type="character" w:customStyle="1" w:styleId="Nadpis5Char">
    <w:name w:val="Nadpis 5 Char"/>
    <w:basedOn w:val="Standardnpsmoodstavce"/>
    <w:link w:val="Nadpis5"/>
    <w:uiPriority w:val="9"/>
    <w:semiHidden/>
    <w:rsid w:val="007C4F9A"/>
    <w:rPr>
      <w:rFonts w:asciiTheme="majorHAnsi" w:eastAsiaTheme="majorEastAsia" w:hAnsiTheme="majorHAnsi" w:cstheme="majorBidi"/>
      <w:color w:val="2E74B5" w:themeColor="accent1" w:themeShade="BF"/>
    </w:rPr>
  </w:style>
  <w:style w:type="character" w:customStyle="1" w:styleId="Nadpis6Char">
    <w:name w:val="Nadpis 6 Char"/>
    <w:basedOn w:val="Standardnpsmoodstavce"/>
    <w:link w:val="Nadpis6"/>
    <w:uiPriority w:val="9"/>
    <w:semiHidden/>
    <w:rsid w:val="007C4F9A"/>
    <w:rPr>
      <w:rFonts w:asciiTheme="majorHAnsi" w:eastAsiaTheme="majorEastAsia" w:hAnsiTheme="majorHAnsi" w:cstheme="majorBidi"/>
      <w:color w:val="1F4D78" w:themeColor="accent1" w:themeShade="7F"/>
    </w:rPr>
  </w:style>
  <w:style w:type="character" w:customStyle="1" w:styleId="Nadpis7Char">
    <w:name w:val="Nadpis 7 Char"/>
    <w:basedOn w:val="Standardnpsmoodstavce"/>
    <w:link w:val="Nadpis7"/>
    <w:uiPriority w:val="9"/>
    <w:semiHidden/>
    <w:rsid w:val="007C4F9A"/>
    <w:rPr>
      <w:rFonts w:asciiTheme="majorHAnsi" w:eastAsiaTheme="majorEastAsia" w:hAnsiTheme="majorHAnsi" w:cstheme="majorBidi"/>
      <w:i/>
      <w:iCs/>
      <w:color w:val="1F4D78" w:themeColor="accent1" w:themeShade="7F"/>
    </w:rPr>
  </w:style>
  <w:style w:type="character" w:customStyle="1" w:styleId="Nadpis8Char">
    <w:name w:val="Nadpis 8 Char"/>
    <w:basedOn w:val="Standardnpsmoodstavce"/>
    <w:link w:val="Nadpis8"/>
    <w:uiPriority w:val="9"/>
    <w:semiHidden/>
    <w:rsid w:val="007C4F9A"/>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C4F9A"/>
    <w:rPr>
      <w:rFonts w:asciiTheme="majorHAnsi" w:eastAsiaTheme="majorEastAsia" w:hAnsiTheme="majorHAnsi" w:cstheme="majorBidi"/>
      <w:i/>
      <w:iCs/>
      <w:color w:val="272727" w:themeColor="text1" w:themeTint="D8"/>
      <w:sz w:val="21"/>
      <w:szCs w:val="21"/>
    </w:rPr>
  </w:style>
  <w:style w:type="paragraph" w:customStyle="1" w:styleId="NADPIS-BEZ-CISLA">
    <w:name w:val="NADPIS-BEZ-CISLA"/>
    <w:basedOn w:val="Nadpis1"/>
    <w:next w:val="ODSTAVEC"/>
    <w:link w:val="NADPIS-BEZ-CISLAChar"/>
    <w:qFormat/>
    <w:rsid w:val="007C4F9A"/>
    <w:pPr>
      <w:numPr>
        <w:numId w:val="0"/>
      </w:numPr>
    </w:pPr>
  </w:style>
  <w:style w:type="character" w:customStyle="1" w:styleId="NADPIS-BEZ-CISLAChar">
    <w:name w:val="NADPIS-BEZ-CISLA Char"/>
    <w:basedOn w:val="Nadpis1Char"/>
    <w:link w:val="NADPIS-BEZ-CISLA"/>
    <w:rsid w:val="007C4F9A"/>
    <w:rPr>
      <w:rFonts w:ascii="Times New Roman" w:eastAsiaTheme="majorEastAsia" w:hAnsi="Times New Roman" w:cstheme="majorBidi"/>
      <w:b/>
      <w:sz w:val="32"/>
      <w:szCs w:val="32"/>
    </w:rPr>
  </w:style>
  <w:style w:type="paragraph" w:customStyle="1" w:styleId="NADPIS20">
    <w:name w:val="NADPIS2"/>
    <w:basedOn w:val="Nadpis2"/>
    <w:next w:val="ODSTAVEC"/>
    <w:link w:val="NADPIS2Char0"/>
    <w:qFormat/>
    <w:rsid w:val="00BC5C1A"/>
    <w:pPr>
      <w:numPr>
        <w:ilvl w:val="0"/>
        <w:numId w:val="0"/>
      </w:numPr>
      <w:outlineLvl w:val="9"/>
    </w:pPr>
  </w:style>
  <w:style w:type="paragraph" w:customStyle="1" w:styleId="OBRZEK">
    <w:name w:val="OBRÁZEK"/>
    <w:basedOn w:val="ODSTAVEC"/>
    <w:link w:val="OBRZEKChar"/>
    <w:qFormat/>
    <w:rsid w:val="009019D2"/>
    <w:pPr>
      <w:spacing w:after="0"/>
      <w:ind w:firstLine="0"/>
      <w:jc w:val="center"/>
    </w:pPr>
    <w:rPr>
      <w:noProof/>
    </w:rPr>
  </w:style>
  <w:style w:type="character" w:customStyle="1" w:styleId="NADPIS2Char0">
    <w:name w:val="NADPIS2 Char"/>
    <w:basedOn w:val="Nadpis2Char"/>
    <w:link w:val="NADPIS20"/>
    <w:rsid w:val="00BC5C1A"/>
    <w:rPr>
      <w:rFonts w:ascii="Times New Roman" w:eastAsiaTheme="majorEastAsia" w:hAnsi="Times New Roman" w:cstheme="majorBidi"/>
      <w:b/>
      <w:sz w:val="30"/>
      <w:szCs w:val="26"/>
    </w:rPr>
  </w:style>
  <w:style w:type="paragraph" w:styleId="Titulek">
    <w:name w:val="caption"/>
    <w:basedOn w:val="Normln"/>
    <w:next w:val="Normln"/>
    <w:link w:val="TitulekChar"/>
    <w:uiPriority w:val="35"/>
    <w:unhideWhenUsed/>
    <w:qFormat/>
    <w:rsid w:val="00807C13"/>
    <w:pPr>
      <w:spacing w:after="0" w:line="360" w:lineRule="auto"/>
      <w:jc w:val="center"/>
    </w:pPr>
    <w:rPr>
      <w:rFonts w:ascii="Times New Roman" w:hAnsi="Times New Roman"/>
      <w:i/>
      <w:iCs/>
      <w:sz w:val="20"/>
      <w:szCs w:val="18"/>
    </w:rPr>
  </w:style>
  <w:style w:type="character" w:customStyle="1" w:styleId="OBRZEKChar">
    <w:name w:val="OBRÁZEK Char"/>
    <w:basedOn w:val="ODSTAVECChar"/>
    <w:link w:val="OBRZEK"/>
    <w:rsid w:val="009019D2"/>
    <w:rPr>
      <w:rFonts w:ascii="Times New Roman" w:hAnsi="Times New Roman"/>
      <w:noProof/>
      <w:sz w:val="24"/>
    </w:rPr>
  </w:style>
  <w:style w:type="table" w:styleId="Mkatabulky">
    <w:name w:val="Table Grid"/>
    <w:basedOn w:val="Normlntabulka"/>
    <w:uiPriority w:val="39"/>
    <w:rsid w:val="00103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ULKA">
    <w:name w:val="TABULKA"/>
    <w:basedOn w:val="Normlntabulka"/>
    <w:uiPriority w:val="99"/>
    <w:rsid w:val="00D756CD"/>
    <w:pPr>
      <w:spacing w:after="0" w:line="240" w:lineRule="auto"/>
    </w:pPr>
    <w:rPr>
      <w:rFonts w:ascii="Times New Roman" w:hAnsi="Times New Roman"/>
      <w:sz w:val="24"/>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blStylePr w:type="firstRow">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cBorders>
      </w:tcPr>
    </w:tblStylePr>
  </w:style>
  <w:style w:type="paragraph" w:customStyle="1" w:styleId="TITULEKTABULKA">
    <w:name w:val="TITULEK TABULKA"/>
    <w:basedOn w:val="Titulek"/>
    <w:link w:val="TITULEKTABULKAChar"/>
    <w:qFormat/>
    <w:rsid w:val="009019D2"/>
    <w:pPr>
      <w:keepNext/>
      <w:jc w:val="left"/>
    </w:pPr>
  </w:style>
  <w:style w:type="paragraph" w:customStyle="1" w:styleId="ZDROJOBRZEK">
    <w:name w:val="ZDROJ OBRÁZEK"/>
    <w:basedOn w:val="Normln"/>
    <w:link w:val="ZDROJOBRZEKChar"/>
    <w:qFormat/>
    <w:rsid w:val="0082216A"/>
    <w:pPr>
      <w:spacing w:after="240" w:line="360" w:lineRule="auto"/>
      <w:jc w:val="center"/>
    </w:pPr>
    <w:rPr>
      <w:rFonts w:ascii="Times New Roman" w:hAnsi="Times New Roman"/>
      <w:sz w:val="20"/>
    </w:rPr>
  </w:style>
  <w:style w:type="character" w:customStyle="1" w:styleId="TitulekChar">
    <w:name w:val="Titulek Char"/>
    <w:basedOn w:val="Standardnpsmoodstavce"/>
    <w:link w:val="Titulek"/>
    <w:uiPriority w:val="35"/>
    <w:rsid w:val="00807C13"/>
    <w:rPr>
      <w:rFonts w:ascii="Times New Roman" w:hAnsi="Times New Roman"/>
      <w:i/>
      <w:iCs/>
      <w:sz w:val="20"/>
      <w:szCs w:val="18"/>
    </w:rPr>
  </w:style>
  <w:style w:type="character" w:customStyle="1" w:styleId="TITULEKTABULKAChar">
    <w:name w:val="TITULEK TABULKA Char"/>
    <w:basedOn w:val="TitulekChar"/>
    <w:link w:val="TITULEKTABULKA"/>
    <w:rsid w:val="009019D2"/>
    <w:rPr>
      <w:rFonts w:ascii="Times New Roman" w:hAnsi="Times New Roman"/>
      <w:i/>
      <w:iCs/>
      <w:sz w:val="20"/>
      <w:szCs w:val="18"/>
    </w:rPr>
  </w:style>
  <w:style w:type="paragraph" w:customStyle="1" w:styleId="ZDROJTABULKA">
    <w:name w:val="ZDROJ TABULKA"/>
    <w:basedOn w:val="ZDROJOBRZEK"/>
    <w:link w:val="ZDROJTABULKAChar"/>
    <w:qFormat/>
    <w:rsid w:val="00BA179E"/>
    <w:pPr>
      <w:jc w:val="right"/>
    </w:pPr>
  </w:style>
  <w:style w:type="character" w:customStyle="1" w:styleId="ZDROJOBRZEKChar">
    <w:name w:val="ZDROJ OBRÁZEK Char"/>
    <w:basedOn w:val="Standardnpsmoodstavce"/>
    <w:link w:val="ZDROJOBRZEK"/>
    <w:rsid w:val="0082216A"/>
    <w:rPr>
      <w:rFonts w:ascii="Times New Roman" w:hAnsi="Times New Roman"/>
      <w:sz w:val="20"/>
    </w:rPr>
  </w:style>
  <w:style w:type="character" w:customStyle="1" w:styleId="ZDROJTABULKAChar">
    <w:name w:val="ZDROJ TABULKA Char"/>
    <w:basedOn w:val="Standardnpsmoodstavce"/>
    <w:link w:val="ZDROJTABULKA"/>
    <w:rsid w:val="00BA179E"/>
    <w:rPr>
      <w:rFonts w:ascii="Times New Roman" w:hAnsi="Times New Roman"/>
      <w:sz w:val="20"/>
    </w:rPr>
  </w:style>
  <w:style w:type="paragraph" w:customStyle="1" w:styleId="Default">
    <w:name w:val="Default"/>
    <w:rsid w:val="00D26C3C"/>
    <w:pPr>
      <w:autoSpaceDE w:val="0"/>
      <w:autoSpaceDN w:val="0"/>
      <w:adjustRightInd w:val="0"/>
      <w:spacing w:after="0" w:line="240" w:lineRule="auto"/>
    </w:pPr>
    <w:rPr>
      <w:rFonts w:ascii="Times New Roman" w:hAnsi="Times New Roman" w:cs="Times New Roman"/>
      <w:color w:val="000000"/>
      <w:sz w:val="24"/>
      <w:szCs w:val="24"/>
    </w:rPr>
  </w:style>
  <w:style w:type="character" w:styleId="Hypertextovodkaz">
    <w:name w:val="Hyperlink"/>
    <w:basedOn w:val="Standardnpsmoodstavce"/>
    <w:uiPriority w:val="99"/>
    <w:unhideWhenUsed/>
    <w:rsid w:val="00290CEB"/>
    <w:rPr>
      <w:color w:val="0563C1" w:themeColor="hyperlink"/>
      <w:u w:val="single"/>
    </w:rPr>
  </w:style>
  <w:style w:type="character" w:customStyle="1" w:styleId="Nevyeenzmnka1">
    <w:name w:val="Nevyřešená zmínka1"/>
    <w:basedOn w:val="Standardnpsmoodstavce"/>
    <w:uiPriority w:val="99"/>
    <w:semiHidden/>
    <w:unhideWhenUsed/>
    <w:rsid w:val="00290CEB"/>
    <w:rPr>
      <w:color w:val="605E5C"/>
      <w:shd w:val="clear" w:color="auto" w:fill="E1DFDD"/>
    </w:rPr>
  </w:style>
  <w:style w:type="character" w:styleId="Sledovanodkaz">
    <w:name w:val="FollowedHyperlink"/>
    <w:basedOn w:val="Standardnpsmoodstavce"/>
    <w:uiPriority w:val="99"/>
    <w:semiHidden/>
    <w:unhideWhenUsed/>
    <w:rsid w:val="005C318D"/>
    <w:rPr>
      <w:color w:val="954F72" w:themeColor="followedHyperlink"/>
      <w:u w:val="single"/>
    </w:rPr>
  </w:style>
  <w:style w:type="paragraph" w:customStyle="1" w:styleId="ZDROJE">
    <w:name w:val="ZDROJE"/>
    <w:basedOn w:val="ODSTAVEC"/>
    <w:link w:val="ZDROJEChar"/>
    <w:qFormat/>
    <w:rsid w:val="00607259"/>
    <w:pPr>
      <w:ind w:firstLine="0"/>
      <w:contextualSpacing w:val="0"/>
      <w:jc w:val="left"/>
    </w:pPr>
  </w:style>
  <w:style w:type="character" w:customStyle="1" w:styleId="ZDROJEChar">
    <w:name w:val="ZDROJE Char"/>
    <w:basedOn w:val="ODSTAVECChar"/>
    <w:link w:val="ZDROJE"/>
    <w:rsid w:val="00607259"/>
    <w:rPr>
      <w:rFonts w:ascii="Times New Roman" w:hAnsi="Times New Roman"/>
      <w:sz w:val="24"/>
    </w:rPr>
  </w:style>
  <w:style w:type="paragraph" w:styleId="Seznamobrzk">
    <w:name w:val="table of figures"/>
    <w:basedOn w:val="Normln"/>
    <w:next w:val="Normln"/>
    <w:uiPriority w:val="99"/>
    <w:unhideWhenUsed/>
    <w:rsid w:val="008E2405"/>
    <w:pPr>
      <w:spacing w:after="0"/>
    </w:pPr>
  </w:style>
  <w:style w:type="paragraph" w:customStyle="1" w:styleId="PLOHY">
    <w:name w:val="PŘÍLOHY"/>
    <w:basedOn w:val="Nadpis1"/>
    <w:next w:val="ODSTAVEC"/>
    <w:link w:val="PLOHYChar"/>
    <w:qFormat/>
    <w:rsid w:val="00C07E3E"/>
    <w:pPr>
      <w:numPr>
        <w:numId w:val="0"/>
      </w:numPr>
      <w:outlineLvl w:val="9"/>
    </w:pPr>
  </w:style>
  <w:style w:type="paragraph" w:customStyle="1" w:styleId="NADPIS">
    <w:name w:val="NADPIS"/>
    <w:basedOn w:val="Normln"/>
    <w:link w:val="NADPISChar"/>
    <w:qFormat/>
    <w:rsid w:val="00BA063B"/>
    <w:pPr>
      <w:keepNext/>
      <w:keepLines/>
      <w:pageBreakBefore/>
      <w:spacing w:after="240" w:line="360" w:lineRule="auto"/>
    </w:pPr>
    <w:rPr>
      <w:rFonts w:ascii="Times New Roman" w:hAnsi="Times New Roman"/>
      <w:b/>
      <w:sz w:val="32"/>
    </w:rPr>
  </w:style>
  <w:style w:type="character" w:customStyle="1" w:styleId="PLOHYChar">
    <w:name w:val="PŘÍLOHY Char"/>
    <w:basedOn w:val="Nadpis1Char"/>
    <w:link w:val="PLOHY"/>
    <w:rsid w:val="00C07E3E"/>
    <w:rPr>
      <w:rFonts w:ascii="Times New Roman" w:eastAsiaTheme="majorEastAsia" w:hAnsi="Times New Roman" w:cstheme="majorBidi"/>
      <w:b/>
      <w:sz w:val="32"/>
      <w:szCs w:val="32"/>
    </w:rPr>
  </w:style>
  <w:style w:type="character" w:customStyle="1" w:styleId="NADPISChar">
    <w:name w:val="NADPIS Char"/>
    <w:basedOn w:val="Standardnpsmoodstavce"/>
    <w:link w:val="NADPIS"/>
    <w:rsid w:val="00BA063B"/>
    <w:rPr>
      <w:rFonts w:ascii="Times New Roman" w:hAnsi="Times New Roman"/>
      <w:b/>
      <w:sz w:val="32"/>
    </w:rPr>
  </w:style>
  <w:style w:type="paragraph" w:customStyle="1" w:styleId="MALNADPIS">
    <w:name w:val="MALÝ NADPIS"/>
    <w:basedOn w:val="Normln"/>
    <w:link w:val="MALNADPISChar"/>
    <w:qFormat/>
    <w:rsid w:val="00BA063B"/>
    <w:pPr>
      <w:keepNext/>
      <w:keepLines/>
      <w:spacing w:after="240" w:line="360" w:lineRule="auto"/>
    </w:pPr>
    <w:rPr>
      <w:rFonts w:ascii="Times New Roman" w:hAnsi="Times New Roman" w:cs="Times New Roman"/>
      <w:b/>
      <w:bCs/>
      <w:sz w:val="26"/>
      <w:szCs w:val="24"/>
    </w:rPr>
  </w:style>
  <w:style w:type="character" w:customStyle="1" w:styleId="MALNADPISChar">
    <w:name w:val="MALÝ NADPIS Char"/>
    <w:basedOn w:val="Standardnpsmoodstavce"/>
    <w:link w:val="MALNADPIS"/>
    <w:rsid w:val="00BA063B"/>
    <w:rPr>
      <w:rFonts w:ascii="Times New Roman" w:hAnsi="Times New Roman" w:cs="Times New Roman"/>
      <w:b/>
      <w:bCs/>
      <w:sz w:val="26"/>
      <w:szCs w:val="24"/>
    </w:rPr>
  </w:style>
  <w:style w:type="paragraph" w:styleId="Obsah1">
    <w:name w:val="toc 1"/>
    <w:basedOn w:val="Normln"/>
    <w:next w:val="Normln"/>
    <w:autoRedefine/>
    <w:uiPriority w:val="39"/>
    <w:unhideWhenUsed/>
    <w:rsid w:val="00BA063B"/>
    <w:pPr>
      <w:spacing w:after="100"/>
    </w:pPr>
  </w:style>
  <w:style w:type="paragraph" w:styleId="Obsah2">
    <w:name w:val="toc 2"/>
    <w:basedOn w:val="Normln"/>
    <w:next w:val="Normln"/>
    <w:autoRedefine/>
    <w:uiPriority w:val="39"/>
    <w:unhideWhenUsed/>
    <w:rsid w:val="00BA063B"/>
    <w:pPr>
      <w:spacing w:after="100"/>
      <w:ind w:left="220"/>
    </w:pPr>
  </w:style>
  <w:style w:type="paragraph" w:styleId="Obsah3">
    <w:name w:val="toc 3"/>
    <w:basedOn w:val="Normln"/>
    <w:next w:val="Normln"/>
    <w:autoRedefine/>
    <w:uiPriority w:val="39"/>
    <w:unhideWhenUsed/>
    <w:rsid w:val="00BA063B"/>
    <w:pPr>
      <w:spacing w:after="100"/>
      <w:ind w:left="440"/>
    </w:pPr>
  </w:style>
  <w:style w:type="character" w:customStyle="1" w:styleId="normaltextrun">
    <w:name w:val="normaltextrun"/>
    <w:basedOn w:val="Standardnpsmoodstavce"/>
    <w:rsid w:val="00057872"/>
  </w:style>
  <w:style w:type="character" w:styleId="Nevyeenzmnka">
    <w:name w:val="Unresolved Mention"/>
    <w:basedOn w:val="Standardnpsmoodstavce"/>
    <w:uiPriority w:val="99"/>
    <w:semiHidden/>
    <w:unhideWhenUsed/>
    <w:rsid w:val="00634354"/>
    <w:rPr>
      <w:color w:val="605E5C"/>
      <w:shd w:val="clear" w:color="auto" w:fill="E1DFDD"/>
    </w:rPr>
  </w:style>
  <w:style w:type="paragraph" w:styleId="Odstavecseseznamem">
    <w:name w:val="List Paragraph"/>
    <w:basedOn w:val="Normln"/>
    <w:uiPriority w:val="34"/>
    <w:qFormat/>
    <w:rsid w:val="00B249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176178">
      <w:bodyDiv w:val="1"/>
      <w:marLeft w:val="0"/>
      <w:marRight w:val="0"/>
      <w:marTop w:val="0"/>
      <w:marBottom w:val="0"/>
      <w:divBdr>
        <w:top w:val="none" w:sz="0" w:space="0" w:color="auto"/>
        <w:left w:val="none" w:sz="0" w:space="0" w:color="auto"/>
        <w:bottom w:val="none" w:sz="0" w:space="0" w:color="auto"/>
        <w:right w:val="none" w:sz="0" w:space="0" w:color="auto"/>
      </w:divBdr>
    </w:div>
    <w:div w:id="205076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www.msmt.cz/ministerstvo/strategie-digitalniho-vzdelavani-do-roku-2020" TargetMode="External"/><Relationship Id="rId26" Type="http://schemas.openxmlformats.org/officeDocument/2006/relationships/hyperlink" Target="https://www.imysleni.cz/informaticke-mysleni/co-je-informaticke-mysleni" TargetMode="External"/><Relationship Id="rId3" Type="http://schemas.openxmlformats.org/officeDocument/2006/relationships/customXml" Target="../customXml/item3.xml"/><Relationship Id="rId21" Type="http://schemas.openxmlformats.org/officeDocument/2006/relationships/hyperlink" Target="https://www.imysleni.cz/clanky/priklady/23-hledani-darculevin?fbclid=IwAR3wpkcVVV0JxcB_up9tCbKz38dAilA3huMyAysUM6pToVQSBuJ%20P7PKKQCM"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www.assnstrategies.com/pdf/ISTEPositionProfileFinal.pdf" TargetMode="External"/><Relationship Id="rId25" Type="http://schemas.openxmlformats.org/officeDocument/2006/relationships/hyperlink" Target="https://www.msmt.cz/vzdelavani/skolstvi-vcr/strategie-2030" TargetMode="External"/><Relationship Id="rId2" Type="http://schemas.openxmlformats.org/officeDocument/2006/relationships/customXml" Target="../customXml/item2.xml"/><Relationship Id="rId16" Type="http://schemas.openxmlformats.org/officeDocument/2006/relationships/hyperlink" Target="https://www.studium-psychologie.cz/obecnapsychologie/11-mysleni-myslenkove-operace.html" TargetMode="External"/><Relationship Id="rId20" Type="http://schemas.openxmlformats.org/officeDocument/2006/relationships/hyperlink" Target="https://eprints.soton.ac.uk/356481/1/Selby_Woollard_bg_soton_eprints.pdf"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s://digigram.cz/files/2019/06/VM1.1-Koncept-DG.pdf"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bit.ly/1sFikJX"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imysleni.cz/informaticke-mysleni/co-je-informatickemysleni?fbclid=IwAR1blyIYp3A2hfgDGxBxz9_RjpUC_r9XCp2d4_PwOpXmjVmxaw%20GFULkKoiI"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bit.ly/1r8eNpC" TargetMode="External"/><Relationship Id="rId27" Type="http://schemas.openxmlformats.org/officeDocument/2006/relationships/hyperlink" Target="https://www.citacepro.com/api/arl/citace?db=UpolUsCat&amp;id=0350434&amp;server=library.upol.cz/i2/i2.ws.cls&amp;ssl=1&amp;redirect=1" TargetMode="External"/><Relationship Id="rId30"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5416155592591242A05C4CB806915121" ma:contentTypeVersion="2" ma:contentTypeDescription="Vytvoří nový dokument" ma:contentTypeScope="" ma:versionID="d96d054e3679c567d48e4b31c9b8dfeb">
  <xsd:schema xmlns:xsd="http://www.w3.org/2001/XMLSchema" xmlns:xs="http://www.w3.org/2001/XMLSchema" xmlns:p="http://schemas.microsoft.com/office/2006/metadata/properties" xmlns:ns3="6b69f346-bba5-432f-98f8-2478396eef18" targetNamespace="http://schemas.microsoft.com/office/2006/metadata/properties" ma:root="true" ma:fieldsID="c710486caec053a3dcc3088dcde7c06b" ns3:_="">
    <xsd:import namespace="6b69f346-bba5-432f-98f8-2478396eef1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69f346-bba5-432f-98f8-2478396eef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94FBBE-F0CE-4EE9-9CEE-1552ED9B3713}">
  <ds:schemaRefs>
    <ds:schemaRef ds:uri="http://schemas.openxmlformats.org/officeDocument/2006/bibliography"/>
  </ds:schemaRefs>
</ds:datastoreItem>
</file>

<file path=customXml/itemProps2.xml><?xml version="1.0" encoding="utf-8"?>
<ds:datastoreItem xmlns:ds="http://schemas.openxmlformats.org/officeDocument/2006/customXml" ds:itemID="{06B3658D-8A60-4C30-A935-6954559576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69f346-bba5-432f-98f8-2478396eef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FA6B87-5892-458F-8077-7A5A5BA1497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8ABBC38-57B0-4F62-82C9-00AAB007853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1976</TotalTime>
  <Pages>30</Pages>
  <Words>3921</Words>
  <Characters>23138</Characters>
  <Application>Microsoft Office Word</Application>
  <DocSecurity>0</DocSecurity>
  <Lines>192</Lines>
  <Paragraphs>54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Mgr. Tomáš Dragon</dc:creator>
  <cp:keywords/>
  <dc:description/>
  <cp:lastModifiedBy>Kveton David</cp:lastModifiedBy>
  <cp:revision>8</cp:revision>
  <dcterms:created xsi:type="dcterms:W3CDTF">2022-11-21T12:25:00Z</dcterms:created>
  <dcterms:modified xsi:type="dcterms:W3CDTF">2023-10-18T14:41:00Z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0x0101005416155592591242A05C4CB806915121</vt:lpwstr>
  </property>
</Properties>
</file>