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63054" w14:textId="60E67EAD" w:rsidR="006B1C3C" w:rsidRPr="00616CE8" w:rsidRDefault="00114FB0">
      <w:pPr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t xml:space="preserve">South King County Food Coalition Google Maps Specifications </w:t>
      </w:r>
      <w:r w:rsidR="00221955">
        <w:rPr>
          <w:rFonts w:ascii="Times New Roman" w:hAnsi="Times New Roman" w:cs="Times New Roman"/>
          <w:sz w:val="24"/>
          <w:szCs w:val="24"/>
        </w:rPr>
        <w:t>(map for individual food bank)</w:t>
      </w:r>
    </w:p>
    <w:p w14:paraId="53A9030C" w14:textId="6E198EBD" w:rsidR="00114FB0" w:rsidRPr="00616CE8" w:rsidRDefault="00114FB0">
      <w:pPr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t>GEOG 469 David Lee 4/25/2019</w:t>
      </w:r>
    </w:p>
    <w:p w14:paraId="22C3AB02" w14:textId="66145A3F" w:rsidR="00DF1D33" w:rsidRPr="00616CE8" w:rsidRDefault="00DF1D33" w:rsidP="00DF1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t>Preparing necessary shapefiles</w:t>
      </w:r>
    </w:p>
    <w:p w14:paraId="35D70AAA" w14:textId="7D68C073" w:rsidR="00BC60C3" w:rsidRPr="00616CE8" w:rsidRDefault="00D0143E" w:rsidP="00BC6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C60C3" w:rsidRPr="00616CE8">
        <w:rPr>
          <w:rFonts w:ascii="Times New Roman" w:hAnsi="Times New Roman" w:cs="Times New Roman"/>
          <w:sz w:val="24"/>
          <w:szCs w:val="24"/>
        </w:rPr>
        <w:t xml:space="preserve"> food bank location should be in one shapefile as point data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BC60C3" w:rsidRPr="00616CE8">
        <w:rPr>
          <w:rFonts w:ascii="Times New Roman" w:hAnsi="Times New Roman" w:cs="Times New Roman"/>
          <w:sz w:val="24"/>
          <w:szCs w:val="24"/>
        </w:rPr>
        <w:t xml:space="preserve"> food bank boundary should be saved into its own shapefile (ensure that the boundaries are accurate). Once </w:t>
      </w:r>
      <w:r w:rsidR="009212E5">
        <w:rPr>
          <w:rFonts w:ascii="Times New Roman" w:hAnsi="Times New Roman" w:cs="Times New Roman"/>
          <w:sz w:val="24"/>
          <w:szCs w:val="24"/>
        </w:rPr>
        <w:t>both</w:t>
      </w:r>
      <w:r w:rsidR="00BC60C3" w:rsidRPr="00616CE8">
        <w:rPr>
          <w:rFonts w:ascii="Times New Roman" w:hAnsi="Times New Roman" w:cs="Times New Roman"/>
          <w:sz w:val="24"/>
          <w:szCs w:val="24"/>
        </w:rPr>
        <w:t xml:space="preserve"> shapefiles are correctly made, user a conversion tool such as an online website to convert from SHP file to </w:t>
      </w:r>
      <w:proofErr w:type="spellStart"/>
      <w:r w:rsidR="00BC60C3" w:rsidRPr="00616CE8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="00BC60C3" w:rsidRPr="00616CE8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="00BC60C3" w:rsidRPr="00616CE8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="00BC60C3" w:rsidRPr="00616CE8">
        <w:rPr>
          <w:rFonts w:ascii="Times New Roman" w:hAnsi="Times New Roman" w:cs="Times New Roman"/>
          <w:sz w:val="24"/>
          <w:szCs w:val="24"/>
        </w:rPr>
        <w:t xml:space="preserve"> is the format that will be used within the JS file when creating the html page.</w:t>
      </w:r>
      <w:r w:rsidR="003A6AA8" w:rsidRPr="00616CE8">
        <w:rPr>
          <w:rFonts w:ascii="Times New Roman" w:hAnsi="Times New Roman" w:cs="Times New Roman"/>
          <w:sz w:val="24"/>
          <w:szCs w:val="24"/>
        </w:rPr>
        <w:t xml:space="preserve"> The food bank locations should be formatted similar to this: </w:t>
      </w:r>
    </w:p>
    <w:p w14:paraId="3BDF93BB" w14:textId="4ECE07AA" w:rsidR="003A6AA8" w:rsidRPr="00616CE8" w:rsidRDefault="00D0143E" w:rsidP="00BC60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8DBC0" wp14:editId="55E1A096">
            <wp:extent cx="5943600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E161" w14:textId="05FC2F2E" w:rsidR="003A6AA8" w:rsidRPr="00616CE8" w:rsidRDefault="004E2D06" w:rsidP="00BC60C3">
      <w:pPr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t>This file can be then turned into a JS file by saving as a new file with the .</w:t>
      </w:r>
      <w:proofErr w:type="spellStart"/>
      <w:r w:rsidRPr="00616CE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16CE8">
        <w:rPr>
          <w:rFonts w:ascii="Times New Roman" w:hAnsi="Times New Roman" w:cs="Times New Roman"/>
          <w:sz w:val="24"/>
          <w:szCs w:val="24"/>
        </w:rPr>
        <w:t xml:space="preserve"> extension. The boundary </w:t>
      </w:r>
      <w:proofErr w:type="spellStart"/>
      <w:r w:rsidRPr="00616CE8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616CE8">
        <w:rPr>
          <w:rFonts w:ascii="Times New Roman" w:hAnsi="Times New Roman" w:cs="Times New Roman"/>
          <w:sz w:val="24"/>
          <w:szCs w:val="24"/>
        </w:rPr>
        <w:t xml:space="preserve"> file should look similar and the file can be turned into a JS file the same way. </w:t>
      </w:r>
    </w:p>
    <w:p w14:paraId="005F98FA" w14:textId="79D3AFA5" w:rsidR="007D56A1" w:rsidRPr="00616CE8" w:rsidRDefault="00396B2E" w:rsidP="00BC60C3">
      <w:pPr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D862DA" wp14:editId="0E7A5C45">
            <wp:simplePos x="0" y="0"/>
            <wp:positionH relativeFrom="margin">
              <wp:posOffset>3002915</wp:posOffset>
            </wp:positionH>
            <wp:positionV relativeFrom="margin">
              <wp:posOffset>4991100</wp:posOffset>
            </wp:positionV>
            <wp:extent cx="3543935" cy="13652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6A1" w:rsidRPr="00616CE8">
        <w:rPr>
          <w:rFonts w:ascii="Times New Roman" w:hAnsi="Times New Roman" w:cs="Times New Roman"/>
          <w:sz w:val="24"/>
          <w:szCs w:val="24"/>
        </w:rPr>
        <w:t xml:space="preserve">Once the JS file is created, you must initiate the </w:t>
      </w:r>
      <w:r w:rsidR="00F62F88" w:rsidRPr="00616CE8">
        <w:rPr>
          <w:rFonts w:ascii="Times New Roman" w:hAnsi="Times New Roman" w:cs="Times New Roman"/>
          <w:sz w:val="24"/>
          <w:szCs w:val="24"/>
        </w:rPr>
        <w:t xml:space="preserve">food bank point data into a variable by adding ‘var </w:t>
      </w:r>
      <w:proofErr w:type="spellStart"/>
      <w:r w:rsidR="00F62F88" w:rsidRPr="00616CE8">
        <w:rPr>
          <w:rFonts w:ascii="Times New Roman" w:hAnsi="Times New Roman" w:cs="Times New Roman"/>
          <w:sz w:val="24"/>
          <w:szCs w:val="24"/>
        </w:rPr>
        <w:t>foodbankName</w:t>
      </w:r>
      <w:proofErr w:type="spellEnd"/>
      <w:r w:rsidR="00F62F88" w:rsidRPr="00616CE8">
        <w:rPr>
          <w:rFonts w:ascii="Times New Roman" w:hAnsi="Times New Roman" w:cs="Times New Roman"/>
          <w:sz w:val="24"/>
          <w:szCs w:val="24"/>
        </w:rPr>
        <w:t>’. Also, similarly for the boundary.</w:t>
      </w:r>
      <w:r w:rsidR="00103A29" w:rsidRPr="00616CE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7D832B" w14:textId="56544479" w:rsidR="00103A29" w:rsidRPr="00616CE8" w:rsidRDefault="00396B2E" w:rsidP="00BC60C3">
      <w:pPr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D090B7" wp14:editId="3465711C">
            <wp:simplePos x="0" y="0"/>
            <wp:positionH relativeFrom="margin">
              <wp:posOffset>-180975</wp:posOffset>
            </wp:positionH>
            <wp:positionV relativeFrom="margin">
              <wp:posOffset>4988560</wp:posOffset>
            </wp:positionV>
            <wp:extent cx="3136329" cy="15494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29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AA076" w14:textId="38482C18" w:rsidR="00F62F88" w:rsidRPr="00616CE8" w:rsidRDefault="00103A29" w:rsidP="00BC60C3">
      <w:pPr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t xml:space="preserve">Setting the data to a variable will allow the html code to access that data and to use it. </w:t>
      </w:r>
    </w:p>
    <w:p w14:paraId="023CB803" w14:textId="2E76B4D3" w:rsidR="00C50A43" w:rsidRPr="00616CE8" w:rsidRDefault="00C50A43">
      <w:pPr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br w:type="page"/>
      </w:r>
    </w:p>
    <w:p w14:paraId="17A01827" w14:textId="6D91B694" w:rsidR="00C50A43" w:rsidRPr="00616CE8" w:rsidRDefault="00C50A43" w:rsidP="00C5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lastRenderedPageBreak/>
        <w:t>Creating the html page</w:t>
      </w:r>
    </w:p>
    <w:p w14:paraId="0A164F0B" w14:textId="0962C9C9" w:rsidR="00756347" w:rsidRPr="00616CE8" w:rsidRDefault="00756347" w:rsidP="00756347">
      <w:pPr>
        <w:ind w:left="360"/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86C44" wp14:editId="21F40394">
            <wp:extent cx="5943600" cy="398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1A7" w14:textId="583DEBE7" w:rsidR="00756347" w:rsidRPr="00616CE8" w:rsidRDefault="00756347" w:rsidP="00756347">
      <w:pPr>
        <w:ind w:left="360"/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t xml:space="preserve">This is the basic mapping shell. The code that is already written here creates a map object using the Google API and the Leaflet plugin. </w:t>
      </w:r>
      <w:r w:rsidR="00D95B3F" w:rsidRPr="00616CE8">
        <w:rPr>
          <w:rFonts w:ascii="Times New Roman" w:hAnsi="Times New Roman" w:cs="Times New Roman"/>
          <w:sz w:val="24"/>
          <w:szCs w:val="24"/>
        </w:rPr>
        <w:t xml:space="preserve">The tile layer can be changed to choose a different </w:t>
      </w:r>
      <w:proofErr w:type="spellStart"/>
      <w:r w:rsidR="00D95B3F" w:rsidRPr="00616CE8">
        <w:rPr>
          <w:rFonts w:ascii="Times New Roman" w:hAnsi="Times New Roman" w:cs="Times New Roman"/>
          <w:sz w:val="24"/>
          <w:szCs w:val="24"/>
        </w:rPr>
        <w:t>basemap</w:t>
      </w:r>
      <w:proofErr w:type="spellEnd"/>
      <w:r w:rsidR="00D95B3F" w:rsidRPr="00616CE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D95B3F" w:rsidRPr="00616C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FF40D" w14:textId="2A3F69DD" w:rsidR="00712A88" w:rsidRPr="00616CE8" w:rsidRDefault="00712A88" w:rsidP="00756347">
      <w:pPr>
        <w:ind w:left="360"/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B4FF7E" wp14:editId="48BA32E5">
            <wp:extent cx="5943600" cy="3259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01A0" w14:textId="036E3721" w:rsidR="00712A88" w:rsidRPr="00616CE8" w:rsidRDefault="00712A88" w:rsidP="00756347">
      <w:pPr>
        <w:ind w:left="360"/>
        <w:rPr>
          <w:rFonts w:ascii="Times New Roman" w:hAnsi="Times New Roman" w:cs="Times New Roman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t xml:space="preserve">Once the JS files are connected within the &lt;script </w:t>
      </w:r>
      <w:proofErr w:type="spellStart"/>
      <w:r w:rsidRPr="00616C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616CE8" w:rsidRPr="00616CE8">
        <w:rPr>
          <w:rFonts w:ascii="Times New Roman" w:hAnsi="Times New Roman" w:cs="Times New Roman"/>
          <w:sz w:val="24"/>
          <w:szCs w:val="24"/>
        </w:rPr>
        <w:t xml:space="preserve">&gt; tag, A new variable called </w:t>
      </w:r>
      <w:proofErr w:type="spellStart"/>
      <w:r w:rsidR="00616CE8" w:rsidRPr="00616CE8">
        <w:rPr>
          <w:rFonts w:ascii="Times New Roman" w:hAnsi="Times New Roman" w:cs="Times New Roman"/>
          <w:sz w:val="24"/>
          <w:szCs w:val="24"/>
        </w:rPr>
        <w:t>foodbankPoint</w:t>
      </w:r>
      <w:proofErr w:type="spellEnd"/>
      <w:r w:rsidR="00616CE8" w:rsidRPr="00616CE8">
        <w:rPr>
          <w:rFonts w:ascii="Times New Roman" w:hAnsi="Times New Roman" w:cs="Times New Roman"/>
          <w:sz w:val="24"/>
          <w:szCs w:val="24"/>
        </w:rPr>
        <w:t xml:space="preserve"> can be created and the food bank point variable that was made within the actual JS file can be called.</w:t>
      </w:r>
    </w:p>
    <w:p w14:paraId="36459F31" w14:textId="7A62FEE8" w:rsidR="00616CE8" w:rsidRPr="00616CE8" w:rsidRDefault="00616CE8" w:rsidP="00756347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16CE8">
        <w:rPr>
          <w:rFonts w:ascii="Times New Roman" w:hAnsi="Times New Roman" w:cs="Times New Roman"/>
          <w:sz w:val="24"/>
          <w:szCs w:val="24"/>
        </w:rPr>
        <w:t>‘</w:t>
      </w:r>
      <w:r w:rsidRPr="00616CE8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616C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6CE8">
        <w:rPr>
          <w:rFonts w:ascii="Times New Roman" w:hAnsi="Times New Roman" w:cs="Times New Roman"/>
          <w:color w:val="000000"/>
          <w:sz w:val="24"/>
          <w:szCs w:val="24"/>
        </w:rPr>
        <w:t>foodBankPoint</w:t>
      </w:r>
      <w:proofErr w:type="spellEnd"/>
      <w:r w:rsidRPr="00616C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16CE8">
        <w:rPr>
          <w:rFonts w:ascii="Times New Roman" w:hAnsi="Times New Roman" w:cs="Times New Roman"/>
          <w:color w:val="000000"/>
          <w:sz w:val="24"/>
          <w:szCs w:val="24"/>
        </w:rPr>
        <w:t>L.geoJSON</w:t>
      </w:r>
      <w:proofErr w:type="spellEnd"/>
      <w:proofErr w:type="gramEnd"/>
      <w:r w:rsidRPr="00616C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16CE8">
        <w:rPr>
          <w:rFonts w:ascii="Times New Roman" w:hAnsi="Times New Roman" w:cs="Times New Roman"/>
          <w:color w:val="000000"/>
          <w:sz w:val="24"/>
          <w:szCs w:val="24"/>
        </w:rPr>
        <w:t>foodBankLocations</w:t>
      </w:r>
      <w:proofErr w:type="spellEnd"/>
      <w:r w:rsidRPr="00616CE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616CE8">
        <w:rPr>
          <w:rFonts w:ascii="Times New Roman" w:hAnsi="Times New Roman" w:cs="Times New Roman"/>
          <w:color w:val="000000"/>
          <w:sz w:val="24"/>
          <w:szCs w:val="24"/>
        </w:rPr>
        <w:t>addTo</w:t>
      </w:r>
      <w:proofErr w:type="spellEnd"/>
      <w:r w:rsidRPr="00616CE8">
        <w:rPr>
          <w:rFonts w:ascii="Times New Roman" w:hAnsi="Times New Roman" w:cs="Times New Roman"/>
          <w:color w:val="000000"/>
          <w:sz w:val="24"/>
          <w:szCs w:val="24"/>
        </w:rPr>
        <w:t>(map);</w:t>
      </w:r>
      <w:r w:rsidRPr="00616CE8">
        <w:rPr>
          <w:rFonts w:ascii="Times New Roman" w:hAnsi="Times New Roman" w:cs="Times New Roman"/>
          <w:color w:val="000000"/>
          <w:sz w:val="24"/>
          <w:szCs w:val="24"/>
        </w:rPr>
        <w:t xml:space="preserve">’ </w:t>
      </w:r>
    </w:p>
    <w:p w14:paraId="42DA0610" w14:textId="2C3D59D7" w:rsidR="00616CE8" w:rsidRDefault="00616CE8" w:rsidP="00756347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16CE8">
        <w:rPr>
          <w:rFonts w:ascii="Times New Roman" w:hAnsi="Times New Roman" w:cs="Times New Roman"/>
          <w:color w:val="000000"/>
          <w:sz w:val="24"/>
          <w:szCs w:val="24"/>
        </w:rPr>
        <w:t>This will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add the point to the map. Similar method for adding the boundary.</w:t>
      </w:r>
    </w:p>
    <w:p w14:paraId="48AC5D94" w14:textId="0077293B" w:rsidR="00121F4B" w:rsidRDefault="00121F4B" w:rsidP="0012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description and interaction to the food bank point</w:t>
      </w:r>
    </w:p>
    <w:p w14:paraId="76757500" w14:textId="4B92BAD9" w:rsidR="00121F4B" w:rsidRDefault="00121F4B" w:rsidP="00121F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point displayed on the map by itself is not very informative. </w:t>
      </w:r>
      <w:r w:rsidR="009E4D5D">
        <w:rPr>
          <w:rFonts w:ascii="Times New Roman" w:hAnsi="Times New Roman" w:cs="Times New Roman"/>
          <w:sz w:val="24"/>
          <w:szCs w:val="24"/>
        </w:rPr>
        <w:t xml:space="preserve">Information about the actual food bank location was manually added as properties within the JS file for that food bank. As shown below: </w:t>
      </w:r>
    </w:p>
    <w:p w14:paraId="5716F3BE" w14:textId="4324D4E0" w:rsidR="009E4D5D" w:rsidRDefault="009E4D5D" w:rsidP="00121F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A3BEA" wp14:editId="58E42323">
            <wp:extent cx="5092700" cy="237659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942" cy="23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6313" w14:textId="20790365" w:rsidR="009E4D5D" w:rsidRDefault="009E4D5D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Adding these attributes will allow for the html page to get these elements to display on the map. Each property is identified using a variable name such as ‘name’ or ‘address’. These names will be used to call the variable. This code creates a popup that will appear when users click on a food bank point. </w:t>
      </w:r>
      <w:r w:rsidR="000423A7">
        <w:rPr>
          <w:rFonts w:ascii="Times New Roman" w:hAnsi="Times New Roman" w:cs="Times New Roman"/>
          <w:sz w:val="24"/>
          <w:szCs w:val="24"/>
        </w:rPr>
        <w:t>Each variable in the JS file is called with ‘</w:t>
      </w:r>
      <w:proofErr w:type="spellStart"/>
      <w:proofErr w:type="gramStart"/>
      <w:r w:rsidR="000423A7">
        <w:rPr>
          <w:rFonts w:ascii="Times New Roman" w:hAnsi="Times New Roman" w:cs="Times New Roman"/>
          <w:sz w:val="24"/>
          <w:szCs w:val="24"/>
        </w:rPr>
        <w:t>feature.properties</w:t>
      </w:r>
      <w:proofErr w:type="spellEnd"/>
      <w:proofErr w:type="gramEnd"/>
      <w:r w:rsidR="000423A7">
        <w:rPr>
          <w:rFonts w:ascii="Times New Roman" w:hAnsi="Times New Roman" w:cs="Times New Roman"/>
          <w:sz w:val="24"/>
          <w:szCs w:val="24"/>
        </w:rPr>
        <w:t>.’.</w:t>
      </w:r>
    </w:p>
    <w:p w14:paraId="359848EF" w14:textId="5D8403F2" w:rsidR="009E4D5D" w:rsidRDefault="009E4D5D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F709E2" wp14:editId="6FD1B178">
            <wp:extent cx="6629498" cy="1651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910" cy="16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34FB" w14:textId="7F974978" w:rsidR="000423A7" w:rsidRDefault="000423A7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this function, it must be connected to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foodBankPoint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to actually use it. This we add the follow code to our variable initiation:</w:t>
      </w:r>
    </w:p>
    <w:p w14:paraId="69EA8FEE" w14:textId="7FB4EB87" w:rsidR="000423A7" w:rsidRDefault="000423A7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B75FD" wp14:editId="2D390656">
            <wp:extent cx="5943600" cy="1186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9586" w14:textId="60296616" w:rsidR="000423A7" w:rsidRDefault="000423A7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result, on each feature click, the popup we created will open. </w:t>
      </w:r>
    </w:p>
    <w:p w14:paraId="2F3E3DCC" w14:textId="4419E61F" w:rsidR="00D33768" w:rsidRDefault="00D33768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E9330" wp14:editId="65B3F70F">
            <wp:extent cx="5943600" cy="1149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0DC7" w14:textId="0EBB08EE" w:rsidR="00D33768" w:rsidRDefault="00D33768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create a similar function for our boundary which only displays the boundary name. The name is also added as a property in the boundary JS file.</w:t>
      </w:r>
    </w:p>
    <w:p w14:paraId="385243D7" w14:textId="46458933" w:rsidR="00D33768" w:rsidRDefault="00D33768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D0771" wp14:editId="5B664554">
            <wp:extent cx="594360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3474" w14:textId="7213D5D3" w:rsidR="00F23873" w:rsidRDefault="00F23873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the function was created, it must also be connected to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foodBankBoundary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7DFEFCEE" w14:textId="648F5C3F" w:rsidR="00F23873" w:rsidRDefault="00F23873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97338" wp14:editId="4025456D">
            <wp:extent cx="5943600" cy="989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CE7A" w14:textId="3E4D2511" w:rsidR="00AA5DAC" w:rsidRDefault="00AA5DAC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food bank boundary name can be shown when click on, it would be ideal to have that selected boundary display as a different color to identify it.</w:t>
      </w:r>
      <w:r w:rsidR="00B60A13">
        <w:rPr>
          <w:rFonts w:ascii="Times New Roman" w:hAnsi="Times New Roman" w:cs="Times New Roman"/>
          <w:sz w:val="24"/>
          <w:szCs w:val="24"/>
        </w:rPr>
        <w:t xml:space="preserve"> 2 functions were created to display the color that is shown: one shows the default before the user clicks on a boundary and the other function shows a color after an event occurs (event meaning a click or hover). </w:t>
      </w:r>
      <w:proofErr w:type="gramStart"/>
      <w:r w:rsidR="002A692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2A692F">
        <w:rPr>
          <w:rFonts w:ascii="Times New Roman" w:hAnsi="Times New Roman" w:cs="Times New Roman"/>
          <w:sz w:val="24"/>
          <w:szCs w:val="24"/>
        </w:rPr>
        <w:t xml:space="preserve"> those two functions need to be hooked up to the boundary function based on ‘mouseover’ (hover). </w:t>
      </w:r>
    </w:p>
    <w:p w14:paraId="10F6EFEA" w14:textId="3E145EC8" w:rsidR="00B60A13" w:rsidRPr="00121F4B" w:rsidRDefault="00B60A13" w:rsidP="009E4D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4FC2B" wp14:editId="17078077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A13" w:rsidRPr="0012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D594C"/>
    <w:multiLevelType w:val="hybridMultilevel"/>
    <w:tmpl w:val="70D0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B0"/>
    <w:rsid w:val="000423A7"/>
    <w:rsid w:val="00103A29"/>
    <w:rsid w:val="00114FB0"/>
    <w:rsid w:val="00121F4B"/>
    <w:rsid w:val="00221955"/>
    <w:rsid w:val="002A692F"/>
    <w:rsid w:val="00396B2E"/>
    <w:rsid w:val="003A6AA8"/>
    <w:rsid w:val="004E2D06"/>
    <w:rsid w:val="005E59E0"/>
    <w:rsid w:val="00616CE8"/>
    <w:rsid w:val="006B1C3C"/>
    <w:rsid w:val="00712A88"/>
    <w:rsid w:val="00756347"/>
    <w:rsid w:val="007D56A1"/>
    <w:rsid w:val="008F69B7"/>
    <w:rsid w:val="009212E5"/>
    <w:rsid w:val="009E4D5D"/>
    <w:rsid w:val="00AA5DAC"/>
    <w:rsid w:val="00B60A13"/>
    <w:rsid w:val="00BC60C3"/>
    <w:rsid w:val="00C50A43"/>
    <w:rsid w:val="00D0143E"/>
    <w:rsid w:val="00D33768"/>
    <w:rsid w:val="00D95B3F"/>
    <w:rsid w:val="00DF1D33"/>
    <w:rsid w:val="00E624F1"/>
    <w:rsid w:val="00F23873"/>
    <w:rsid w:val="00F6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99D7"/>
  <w15:chartTrackingRefBased/>
  <w15:docId w15:val="{6BF35C0C-3153-42F3-8FFF-23D37A19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24</cp:revision>
  <cp:lastPrinted>2019-04-25T19:09:00Z</cp:lastPrinted>
  <dcterms:created xsi:type="dcterms:W3CDTF">2019-04-25T18:32:00Z</dcterms:created>
  <dcterms:modified xsi:type="dcterms:W3CDTF">2019-04-25T19:14:00Z</dcterms:modified>
</cp:coreProperties>
</file>