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video: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https://youtu.be/65NzuLJYRUo</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ubicación: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https://goo.gl/maps/t4iQxW18LLM2</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Descripción: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Escápese a la espectacular isla de Cuba o Antigua y disfrute unas sublimes vacaciones en la playa con Starfish Resorts. Estos vibrantes paraísos tropicales ofrecen kilómetros de prístinas playas de arena blanca, alrededores impresionantes, cultura y patrimonio abundantes. En los Starfish Resorts, usted puede descansar con la seguridad de que recibirá servicio amigable, habitaciones espaciosas, platillos clásicos de la cocina internacional, entretenimiento único y una auténtica experiencia para todas las edades. Perfectos para familias, parejas y solteros en busca de unas verdaderas vacaciones de todo incluido, Starfish Resorts considera que usted es una estrella y merece brillar intensamente.</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Starfish Cayo Santa Maria y Starfish Tropical, que se encuentran a lo largo de las playas de suave arena blanca de Cayo Santa María, ofrecen a sus huéspedes una maravillosa escapada vacacional que incluye exuberante vegetación, servicio de comida y bebidas las 24 horas, excursiones memorables y una variedad de divertidas actividades para adultos y niños. Con un teatro de entretenimiento que tiene una capacidad de hasta 1000 personas, piscinas brillantes y un club deportivo, hay siempre algo para que todos disfruten en este lugar paradisíaco.</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Starfish Cuatro Palmas es un retiro todo incluido enclavado a lo largo de la arenosa playa de Varadero, Cuba. Los huéspedes se verán transportados a pintorescos alrededores: un patio, techos rojos y jardines tropicales. A unos pasos se encuentra alojamiento de calidad, comida excelente, emocionantes actividades diarias, un bar, una piscina, música en vivo y espectáculos nocturnos que cumplen con los criterios de un inolvidable destino vacacional caribeño. El cercano Starfish Las Palmas ofrece una combinación única de arquitectura fresca de concepto abierto con la vitalidad de la ciudad y en las proximidades de la inmaculada playa de Varadero.</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Entre 16 hectáreas de paraíso tropical, Starfish Jolly Beach Resort es el centro vacacional todo incluido más grande de Antigua, con 464 habitaciones con balcones o terrazas privadas rodeadas de la asombrosa arena blanca y aguas turquesa de Jolly Harbour, y los exuberantes jardines tropicales. Disfrute el cálido sol y la brisa del mar Caribe, navegue en sus impresionantes aguas o explore los campos de golf cercanos y el malecón para gozar de una estancia inolvidable en el paraíso.</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C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