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https://youtu.be/cpCSC54YeZc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https://goo.gl/maps/bG86sVpL8kJ2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las arenas doradas de la playa Uvero Alto, CHIC a través de Royalton Luxury Resorts les brinda a adultos entendidos una experiencia de vacaciones All Exclusive™. CHIC Punta Cana captura la atmósfera social junto a la piscina y las ofertas de lujo de los afamados lugares de atracción como Las Vegas y South Beach con 320 habitaciones y suites elegantes. El diseño artístico del complejo y el programa completo de experiencia de los huéspedes garantizan que cada momento y las imágenes capturadas sean vívidos y elegantes, con especial atención a los detalles.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Como parte de los galardonados Royalton Luxury Resorts, los huéspedes de CHIC beben cócteles de primera y prueban creaciones de comidas preparadas magistralmente, tanto antiguas como nuevas, con sus amigos en un ambiente del complejo que es elegante y relajado a la vez.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