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B0D" w:rsidRPr="00A36B0D" w:rsidRDefault="00A36B0D" w:rsidP="00A36B0D">
      <w:pPr>
        <w:shd w:val="clear" w:color="auto" w:fill="FFFFFF"/>
        <w:spacing w:before="100" w:beforeAutospacing="1" w:after="100" w:afterAutospacing="1" w:line="240" w:lineRule="auto"/>
        <w:jc w:val="both"/>
        <w:rPr>
          <w:rFonts w:ascii="Verdana" w:eastAsia="Times New Roman" w:hAnsi="Verdana" w:cs="Arial"/>
          <w:color w:val="343434"/>
          <w:sz w:val="18"/>
          <w:szCs w:val="18"/>
          <w:lang w:eastAsia="es-CL"/>
        </w:rPr>
      </w:pPr>
      <w:r w:rsidRPr="00A36B0D">
        <w:rPr>
          <w:rFonts w:ascii="Verdana" w:eastAsia="Times New Roman" w:hAnsi="Verdana" w:cs="Arial"/>
          <w:bCs/>
          <w:color w:val="343434"/>
          <w:sz w:val="18"/>
          <w:szCs w:val="18"/>
          <w:lang w:eastAsia="es-CL"/>
        </w:rPr>
        <w:t xml:space="preserve">Cayo </w:t>
      </w:r>
      <w:proofErr w:type="spellStart"/>
      <w:r w:rsidRPr="00A36B0D">
        <w:rPr>
          <w:rFonts w:ascii="Verdana" w:eastAsia="Times New Roman" w:hAnsi="Verdana" w:cs="Arial"/>
          <w:bCs/>
          <w:color w:val="343434"/>
          <w:sz w:val="18"/>
          <w:szCs w:val="18"/>
          <w:lang w:eastAsia="es-CL"/>
        </w:rPr>
        <w:t>Ensenachos</w:t>
      </w:r>
      <w:proofErr w:type="spellEnd"/>
      <w:r w:rsidRPr="00A36B0D">
        <w:rPr>
          <w:rFonts w:ascii="Verdana" w:eastAsia="Times New Roman" w:hAnsi="Verdana" w:cs="Arial"/>
          <w:color w:val="343434"/>
          <w:sz w:val="18"/>
          <w:szCs w:val="18"/>
          <w:lang w:eastAsia="es-CL"/>
        </w:rPr>
        <w:t> es una isla situada frente a la </w:t>
      </w:r>
      <w:r w:rsidRPr="00A36B0D">
        <w:rPr>
          <w:rFonts w:ascii="Verdana" w:eastAsia="Times New Roman" w:hAnsi="Verdana" w:cs="Arial"/>
          <w:bCs/>
          <w:color w:val="343434"/>
          <w:sz w:val="18"/>
          <w:szCs w:val="18"/>
          <w:lang w:eastAsia="es-CL"/>
        </w:rPr>
        <w:t>costa norte de la provincia de Villa Clara</w:t>
      </w:r>
      <w:r w:rsidRPr="00A36B0D">
        <w:rPr>
          <w:rFonts w:ascii="Verdana" w:eastAsia="Times New Roman" w:hAnsi="Verdana" w:cs="Arial"/>
          <w:color w:val="343434"/>
          <w:sz w:val="18"/>
          <w:szCs w:val="18"/>
          <w:lang w:eastAsia="es-CL"/>
        </w:rPr>
        <w:t>, en </w:t>
      </w:r>
      <w:r w:rsidRPr="00A36B0D">
        <w:rPr>
          <w:rFonts w:ascii="Verdana" w:eastAsia="Times New Roman" w:hAnsi="Verdana" w:cs="Arial"/>
          <w:bCs/>
          <w:color w:val="343434"/>
          <w:sz w:val="18"/>
          <w:szCs w:val="18"/>
          <w:lang w:eastAsia="es-CL"/>
        </w:rPr>
        <w:t>Cuba</w:t>
      </w:r>
      <w:r w:rsidRPr="00A36B0D">
        <w:rPr>
          <w:rFonts w:ascii="Verdana" w:eastAsia="Times New Roman" w:hAnsi="Verdana" w:cs="Arial"/>
          <w:color w:val="343434"/>
          <w:sz w:val="18"/>
          <w:szCs w:val="18"/>
          <w:lang w:eastAsia="es-CL"/>
        </w:rPr>
        <w:t>. La </w:t>
      </w:r>
      <w:r w:rsidRPr="00A36B0D">
        <w:rPr>
          <w:rFonts w:ascii="Verdana" w:eastAsia="Times New Roman" w:hAnsi="Verdana" w:cs="Arial"/>
          <w:bCs/>
          <w:color w:val="343434"/>
          <w:sz w:val="18"/>
          <w:szCs w:val="18"/>
          <w:lang w:eastAsia="es-CL"/>
        </w:rPr>
        <w:t>Bahía de Buenavista</w:t>
      </w:r>
      <w:r w:rsidRPr="00A36B0D">
        <w:rPr>
          <w:rFonts w:ascii="Verdana" w:eastAsia="Times New Roman" w:hAnsi="Verdana" w:cs="Arial"/>
          <w:color w:val="343434"/>
          <w:sz w:val="18"/>
          <w:szCs w:val="18"/>
          <w:lang w:eastAsia="es-CL"/>
        </w:rPr>
        <w:t> separa la costa de esta isla que se sitúa </w:t>
      </w:r>
      <w:r w:rsidRPr="00A36B0D">
        <w:rPr>
          <w:rFonts w:ascii="Verdana" w:eastAsia="Times New Roman" w:hAnsi="Verdana" w:cs="Arial"/>
          <w:bCs/>
          <w:color w:val="343434"/>
          <w:sz w:val="18"/>
          <w:szCs w:val="18"/>
          <w:lang w:eastAsia="es-CL"/>
        </w:rPr>
        <w:t>30 km mar adentro</w:t>
      </w:r>
      <w:r w:rsidRPr="00A36B0D">
        <w:rPr>
          <w:rFonts w:ascii="Verdana" w:eastAsia="Times New Roman" w:hAnsi="Verdana" w:cs="Arial"/>
          <w:color w:val="343434"/>
          <w:sz w:val="18"/>
          <w:szCs w:val="18"/>
          <w:lang w:eastAsia="es-CL"/>
        </w:rPr>
        <w:t xml:space="preserve">. Cayo </w:t>
      </w:r>
      <w:proofErr w:type="spellStart"/>
      <w:r w:rsidRPr="00A36B0D">
        <w:rPr>
          <w:rFonts w:ascii="Verdana" w:eastAsia="Times New Roman" w:hAnsi="Verdana" w:cs="Arial"/>
          <w:color w:val="343434"/>
          <w:sz w:val="18"/>
          <w:szCs w:val="18"/>
          <w:lang w:eastAsia="es-CL"/>
        </w:rPr>
        <w:t>Ensenachos</w:t>
      </w:r>
      <w:proofErr w:type="spellEnd"/>
      <w:r w:rsidRPr="00A36B0D">
        <w:rPr>
          <w:rFonts w:ascii="Verdana" w:eastAsia="Times New Roman" w:hAnsi="Verdana" w:cs="Arial"/>
          <w:color w:val="343434"/>
          <w:sz w:val="18"/>
          <w:szCs w:val="18"/>
          <w:lang w:eastAsia="es-CL"/>
        </w:rPr>
        <w:t xml:space="preserve"> forma parte de los más de </w:t>
      </w:r>
      <w:r w:rsidRPr="00A36B0D">
        <w:rPr>
          <w:rFonts w:ascii="Verdana" w:eastAsia="Times New Roman" w:hAnsi="Verdana" w:cs="Arial"/>
          <w:bCs/>
          <w:color w:val="343434"/>
          <w:sz w:val="18"/>
          <w:szCs w:val="18"/>
          <w:lang w:eastAsia="es-CL"/>
        </w:rPr>
        <w:t>500 islotes</w:t>
      </w:r>
      <w:r w:rsidRPr="00A36B0D">
        <w:rPr>
          <w:rFonts w:ascii="Verdana" w:eastAsia="Times New Roman" w:hAnsi="Verdana" w:cs="Arial"/>
          <w:color w:val="343434"/>
          <w:sz w:val="18"/>
          <w:szCs w:val="18"/>
          <w:lang w:eastAsia="es-CL"/>
        </w:rPr>
        <w:t> que se conocen como </w:t>
      </w:r>
      <w:r w:rsidRPr="00A36B0D">
        <w:rPr>
          <w:rFonts w:ascii="Verdana" w:eastAsia="Times New Roman" w:hAnsi="Verdana" w:cs="Arial"/>
          <w:bCs/>
          <w:color w:val="343434"/>
          <w:sz w:val="18"/>
          <w:szCs w:val="18"/>
          <w:lang w:eastAsia="es-CL"/>
        </w:rPr>
        <w:t>Cayos de la Herradura</w:t>
      </w:r>
      <w:r w:rsidRPr="00A36B0D">
        <w:rPr>
          <w:rFonts w:ascii="Verdana" w:eastAsia="Times New Roman" w:hAnsi="Verdana" w:cs="Arial"/>
          <w:color w:val="343434"/>
          <w:sz w:val="18"/>
          <w:szCs w:val="18"/>
          <w:lang w:eastAsia="es-CL"/>
        </w:rPr>
        <w:t>, una superficie de </w:t>
      </w:r>
      <w:r w:rsidRPr="00A36B0D">
        <w:rPr>
          <w:rFonts w:ascii="Verdana" w:eastAsia="Times New Roman" w:hAnsi="Verdana" w:cs="Arial"/>
          <w:bCs/>
          <w:color w:val="343434"/>
          <w:sz w:val="18"/>
          <w:szCs w:val="18"/>
          <w:lang w:eastAsia="es-CL"/>
        </w:rPr>
        <w:t>aguas cristalinas de más de 1.300 km²</w:t>
      </w:r>
      <w:r w:rsidRPr="00A36B0D">
        <w:rPr>
          <w:rFonts w:ascii="Verdana" w:eastAsia="Times New Roman" w:hAnsi="Verdana" w:cs="Arial"/>
          <w:color w:val="343434"/>
          <w:sz w:val="18"/>
          <w:szCs w:val="18"/>
          <w:lang w:eastAsia="es-CL"/>
        </w:rPr>
        <w:t> y que limita en la zona norte con la </w:t>
      </w:r>
      <w:r w:rsidRPr="00A36B0D">
        <w:rPr>
          <w:rFonts w:ascii="Verdana" w:eastAsia="Times New Roman" w:hAnsi="Verdana" w:cs="Arial"/>
          <w:bCs/>
          <w:color w:val="343434"/>
          <w:sz w:val="18"/>
          <w:szCs w:val="18"/>
          <w:lang w:eastAsia="es-CL"/>
        </w:rPr>
        <w:t xml:space="preserve">segunda barrera de coral </w:t>
      </w:r>
      <w:bookmarkStart w:id="0" w:name="_GoBack"/>
      <w:bookmarkEnd w:id="0"/>
      <w:r w:rsidRPr="00A36B0D">
        <w:rPr>
          <w:rFonts w:ascii="Verdana" w:eastAsia="Times New Roman" w:hAnsi="Verdana" w:cs="Arial"/>
          <w:bCs/>
          <w:color w:val="343434"/>
          <w:sz w:val="18"/>
          <w:szCs w:val="18"/>
          <w:lang w:eastAsia="es-CL"/>
        </w:rPr>
        <w:t>más grande del Planeta</w:t>
      </w:r>
      <w:r w:rsidRPr="00A36B0D">
        <w:rPr>
          <w:rFonts w:ascii="Verdana" w:eastAsia="Times New Roman" w:hAnsi="Verdana" w:cs="Arial"/>
          <w:color w:val="343434"/>
          <w:sz w:val="18"/>
          <w:szCs w:val="18"/>
          <w:lang w:eastAsia="es-CL"/>
        </w:rPr>
        <w:t>.</w:t>
      </w:r>
    </w:p>
    <w:p w:rsidR="00A36B0D" w:rsidRPr="00A36B0D" w:rsidRDefault="00A36B0D" w:rsidP="00A36B0D">
      <w:pPr>
        <w:shd w:val="clear" w:color="auto" w:fill="FFFFFF"/>
        <w:spacing w:before="100" w:beforeAutospacing="1" w:after="100" w:afterAutospacing="1" w:line="240" w:lineRule="auto"/>
        <w:jc w:val="both"/>
        <w:rPr>
          <w:rFonts w:ascii="Verdana" w:eastAsia="Times New Roman" w:hAnsi="Verdana" w:cs="Arial"/>
          <w:color w:val="343434"/>
          <w:sz w:val="18"/>
          <w:szCs w:val="18"/>
          <w:lang w:eastAsia="es-CL"/>
        </w:rPr>
      </w:pPr>
      <w:r w:rsidRPr="00A36B0D">
        <w:rPr>
          <w:rFonts w:ascii="Verdana" w:eastAsia="Times New Roman" w:hAnsi="Verdana" w:cs="Arial"/>
          <w:color w:val="343434"/>
          <w:sz w:val="18"/>
          <w:szCs w:val="18"/>
          <w:lang w:eastAsia="es-CL"/>
        </w:rPr>
        <w:t> </w:t>
      </w:r>
    </w:p>
    <w:p w:rsidR="00A36B0D" w:rsidRPr="00A36B0D" w:rsidRDefault="00A36B0D" w:rsidP="00A36B0D">
      <w:pPr>
        <w:shd w:val="clear" w:color="auto" w:fill="FFFFFF"/>
        <w:spacing w:before="100" w:beforeAutospacing="1" w:after="100" w:afterAutospacing="1" w:line="240" w:lineRule="auto"/>
        <w:jc w:val="both"/>
        <w:rPr>
          <w:rFonts w:ascii="Verdana" w:eastAsia="Times New Roman" w:hAnsi="Verdana" w:cs="Arial"/>
          <w:color w:val="343434"/>
          <w:sz w:val="18"/>
          <w:szCs w:val="18"/>
          <w:lang w:eastAsia="es-CL"/>
        </w:rPr>
      </w:pPr>
      <w:r w:rsidRPr="00A36B0D">
        <w:rPr>
          <w:rFonts w:ascii="Verdana" w:eastAsia="Times New Roman" w:hAnsi="Verdana" w:cs="Arial"/>
          <w:b/>
          <w:bCs/>
          <w:color w:val="343434"/>
          <w:sz w:val="18"/>
          <w:szCs w:val="18"/>
          <w:lang w:eastAsia="es-CL"/>
        </w:rPr>
        <w:t xml:space="preserve">¿Qué ofrecen unas vacaciones en Cayo </w:t>
      </w:r>
      <w:proofErr w:type="spellStart"/>
      <w:r w:rsidRPr="00A36B0D">
        <w:rPr>
          <w:rFonts w:ascii="Verdana" w:eastAsia="Times New Roman" w:hAnsi="Verdana" w:cs="Arial"/>
          <w:b/>
          <w:bCs/>
          <w:color w:val="343434"/>
          <w:sz w:val="18"/>
          <w:szCs w:val="18"/>
          <w:lang w:eastAsia="es-CL"/>
        </w:rPr>
        <w:t>Ensenachos</w:t>
      </w:r>
      <w:proofErr w:type="spellEnd"/>
      <w:r w:rsidRPr="00A36B0D">
        <w:rPr>
          <w:rFonts w:ascii="Verdana" w:eastAsia="Times New Roman" w:hAnsi="Verdana" w:cs="Arial"/>
          <w:b/>
          <w:bCs/>
          <w:color w:val="343434"/>
          <w:sz w:val="18"/>
          <w:szCs w:val="18"/>
          <w:lang w:eastAsia="es-CL"/>
        </w:rPr>
        <w:t>?</w:t>
      </w:r>
    </w:p>
    <w:p w:rsidR="00A36B0D" w:rsidRPr="00A36B0D" w:rsidRDefault="00A36B0D" w:rsidP="00A36B0D">
      <w:pPr>
        <w:numPr>
          <w:ilvl w:val="0"/>
          <w:numId w:val="1"/>
        </w:numPr>
        <w:shd w:val="clear" w:color="auto" w:fill="FFFFFF"/>
        <w:spacing w:before="100" w:beforeAutospacing="1" w:after="100" w:afterAutospacing="1" w:line="300" w:lineRule="atLeast"/>
        <w:ind w:left="0"/>
        <w:jc w:val="both"/>
        <w:textAlignment w:val="top"/>
        <w:rPr>
          <w:rFonts w:ascii="Verdana" w:eastAsia="Times New Roman" w:hAnsi="Verdana" w:cs="Arial"/>
          <w:color w:val="343434"/>
          <w:sz w:val="18"/>
          <w:szCs w:val="18"/>
          <w:lang w:eastAsia="es-CL"/>
        </w:rPr>
      </w:pPr>
      <w:r w:rsidRPr="00A36B0D">
        <w:rPr>
          <w:rFonts w:ascii="Verdana" w:eastAsia="Times New Roman" w:hAnsi="Verdana" w:cs="Arial"/>
          <w:b/>
          <w:bCs/>
          <w:color w:val="343434"/>
          <w:sz w:val="18"/>
          <w:szCs w:val="18"/>
          <w:lang w:eastAsia="es-CL"/>
        </w:rPr>
        <w:t xml:space="preserve">Playas vírgenes y de ensueño de Cayo </w:t>
      </w:r>
      <w:proofErr w:type="spellStart"/>
      <w:r w:rsidRPr="00A36B0D">
        <w:rPr>
          <w:rFonts w:ascii="Verdana" w:eastAsia="Times New Roman" w:hAnsi="Verdana" w:cs="Arial"/>
          <w:b/>
          <w:bCs/>
          <w:color w:val="343434"/>
          <w:sz w:val="18"/>
          <w:szCs w:val="18"/>
          <w:lang w:eastAsia="es-CL"/>
        </w:rPr>
        <w:t>Ensenachos</w:t>
      </w:r>
      <w:proofErr w:type="spellEnd"/>
      <w:r w:rsidRPr="00A36B0D">
        <w:rPr>
          <w:rFonts w:ascii="Verdana" w:eastAsia="Times New Roman" w:hAnsi="Verdana" w:cs="Arial"/>
          <w:b/>
          <w:bCs/>
          <w:color w:val="343434"/>
          <w:sz w:val="18"/>
          <w:szCs w:val="18"/>
          <w:lang w:eastAsia="es-CL"/>
        </w:rPr>
        <w:t>. </w:t>
      </w:r>
      <w:r w:rsidRPr="00A36B0D">
        <w:rPr>
          <w:rFonts w:ascii="Verdana" w:eastAsia="Times New Roman" w:hAnsi="Verdana" w:cs="Arial"/>
          <w:color w:val="343434"/>
          <w:sz w:val="18"/>
          <w:szCs w:val="18"/>
          <w:lang w:eastAsia="es-CL"/>
        </w:rPr>
        <w:t xml:space="preserve">Cayo </w:t>
      </w:r>
      <w:proofErr w:type="spellStart"/>
      <w:r w:rsidRPr="00A36B0D">
        <w:rPr>
          <w:rFonts w:ascii="Verdana" w:eastAsia="Times New Roman" w:hAnsi="Verdana" w:cs="Arial"/>
          <w:color w:val="343434"/>
          <w:sz w:val="18"/>
          <w:szCs w:val="18"/>
          <w:lang w:eastAsia="es-CL"/>
        </w:rPr>
        <w:t>Ensenachos</w:t>
      </w:r>
      <w:proofErr w:type="spellEnd"/>
      <w:r w:rsidRPr="00A36B0D">
        <w:rPr>
          <w:rFonts w:ascii="Verdana" w:eastAsia="Times New Roman" w:hAnsi="Verdana" w:cs="Arial"/>
          <w:color w:val="343434"/>
          <w:sz w:val="18"/>
          <w:szCs w:val="18"/>
          <w:lang w:eastAsia="es-CL"/>
        </w:rPr>
        <w:t xml:space="preserve"> es sin duda uno de los lugares más bonitos de Cuba. Sus playas, tranquilas y poco concurridas, de aguas transparentes,  ofrecen a los visitantes paisajes espectaculares y la tranquilidad que buscan en Cuba. La isla se divide en dos sectores con dos playas magníficas: </w:t>
      </w:r>
      <w:r w:rsidRPr="00A36B0D">
        <w:rPr>
          <w:rFonts w:ascii="Verdana" w:eastAsia="Times New Roman" w:hAnsi="Verdana" w:cs="Arial"/>
          <w:b/>
          <w:bCs/>
          <w:color w:val="343434"/>
          <w:sz w:val="18"/>
          <w:szCs w:val="18"/>
          <w:lang w:eastAsia="es-CL"/>
        </w:rPr>
        <w:t xml:space="preserve">Playa </w:t>
      </w:r>
      <w:proofErr w:type="spellStart"/>
      <w:r w:rsidRPr="00A36B0D">
        <w:rPr>
          <w:rFonts w:ascii="Verdana" w:eastAsia="Times New Roman" w:hAnsi="Verdana" w:cs="Arial"/>
          <w:b/>
          <w:bCs/>
          <w:color w:val="343434"/>
          <w:sz w:val="18"/>
          <w:szCs w:val="18"/>
          <w:lang w:eastAsia="es-CL"/>
        </w:rPr>
        <w:t>Ensenachos</w:t>
      </w:r>
      <w:proofErr w:type="spellEnd"/>
      <w:r w:rsidRPr="00A36B0D">
        <w:rPr>
          <w:rFonts w:ascii="Verdana" w:eastAsia="Times New Roman" w:hAnsi="Verdana" w:cs="Arial"/>
          <w:b/>
          <w:bCs/>
          <w:color w:val="343434"/>
          <w:sz w:val="18"/>
          <w:szCs w:val="18"/>
          <w:lang w:eastAsia="es-CL"/>
        </w:rPr>
        <w:t xml:space="preserve"> y Playa </w:t>
      </w:r>
      <w:proofErr w:type="spellStart"/>
      <w:r w:rsidRPr="00A36B0D">
        <w:rPr>
          <w:rFonts w:ascii="Verdana" w:eastAsia="Times New Roman" w:hAnsi="Verdana" w:cs="Arial"/>
          <w:b/>
          <w:bCs/>
          <w:color w:val="343434"/>
          <w:sz w:val="18"/>
          <w:szCs w:val="18"/>
          <w:lang w:eastAsia="es-CL"/>
        </w:rPr>
        <w:t>Megano</w:t>
      </w:r>
      <w:proofErr w:type="spellEnd"/>
      <w:r w:rsidRPr="00A36B0D">
        <w:rPr>
          <w:rFonts w:ascii="Verdana" w:eastAsia="Times New Roman" w:hAnsi="Verdana" w:cs="Arial"/>
          <w:color w:val="343434"/>
          <w:sz w:val="18"/>
          <w:szCs w:val="18"/>
          <w:lang w:eastAsia="es-CL"/>
        </w:rPr>
        <w:t>.</w:t>
      </w:r>
    </w:p>
    <w:p w:rsidR="00A36B0D" w:rsidRPr="00A36B0D" w:rsidRDefault="00A36B0D" w:rsidP="00A36B0D">
      <w:pPr>
        <w:numPr>
          <w:ilvl w:val="0"/>
          <w:numId w:val="1"/>
        </w:numPr>
        <w:shd w:val="clear" w:color="auto" w:fill="FFFFFF"/>
        <w:spacing w:before="100" w:beforeAutospacing="1" w:after="100" w:afterAutospacing="1" w:line="300" w:lineRule="atLeast"/>
        <w:ind w:left="0"/>
        <w:jc w:val="both"/>
        <w:textAlignment w:val="top"/>
        <w:rPr>
          <w:rFonts w:ascii="Verdana" w:eastAsia="Times New Roman" w:hAnsi="Verdana" w:cs="Arial"/>
          <w:color w:val="343434"/>
          <w:sz w:val="18"/>
          <w:szCs w:val="18"/>
          <w:lang w:eastAsia="es-CL"/>
        </w:rPr>
      </w:pPr>
      <w:r w:rsidRPr="00A36B0D">
        <w:rPr>
          <w:rFonts w:ascii="Verdana" w:eastAsia="Times New Roman" w:hAnsi="Verdana" w:cs="Arial"/>
          <w:b/>
          <w:bCs/>
          <w:color w:val="343434"/>
          <w:sz w:val="18"/>
          <w:szCs w:val="18"/>
          <w:lang w:eastAsia="es-CL"/>
        </w:rPr>
        <w:t>Viajar entre los cayos de Cuba. </w:t>
      </w:r>
      <w:r w:rsidRPr="00A36B0D">
        <w:rPr>
          <w:rFonts w:ascii="Verdana" w:eastAsia="Times New Roman" w:hAnsi="Verdana" w:cs="Arial"/>
          <w:color w:val="343434"/>
          <w:sz w:val="18"/>
          <w:szCs w:val="18"/>
          <w:lang w:eastAsia="es-CL"/>
        </w:rPr>
        <w:t>Los visitantes tendrán la posibilidad de conocer muchos de los </w:t>
      </w:r>
      <w:r w:rsidRPr="00A36B0D">
        <w:rPr>
          <w:rFonts w:ascii="Verdana" w:eastAsia="Times New Roman" w:hAnsi="Verdana" w:cs="Arial"/>
          <w:b/>
          <w:bCs/>
          <w:color w:val="343434"/>
          <w:sz w:val="18"/>
          <w:szCs w:val="18"/>
          <w:lang w:eastAsia="es-CL"/>
        </w:rPr>
        <w:t>otros cayos</w:t>
      </w:r>
      <w:r w:rsidRPr="00A36B0D">
        <w:rPr>
          <w:rFonts w:ascii="Verdana" w:eastAsia="Times New Roman" w:hAnsi="Verdana" w:cs="Arial"/>
          <w:color w:val="343434"/>
          <w:sz w:val="18"/>
          <w:szCs w:val="18"/>
          <w:lang w:eastAsia="es-CL"/>
        </w:rPr>
        <w:t> que se encuentran en la zona norte de Cuba. La comunicación entre estos cayos se hace mediante una serie de viales que comunican los diferentes islotes. Dos de los cayos más populares para visitar son </w:t>
      </w:r>
      <w:r w:rsidRPr="00A36B0D">
        <w:rPr>
          <w:rFonts w:ascii="Verdana" w:eastAsia="Times New Roman" w:hAnsi="Verdana" w:cs="Arial"/>
          <w:b/>
          <w:bCs/>
          <w:color w:val="343434"/>
          <w:sz w:val="18"/>
          <w:szCs w:val="18"/>
          <w:lang w:eastAsia="es-CL"/>
        </w:rPr>
        <w:t xml:space="preserve">Cayo </w:t>
      </w:r>
      <w:proofErr w:type="spellStart"/>
      <w:r w:rsidRPr="00A36B0D">
        <w:rPr>
          <w:rFonts w:ascii="Verdana" w:eastAsia="Times New Roman" w:hAnsi="Verdana" w:cs="Arial"/>
          <w:b/>
          <w:bCs/>
          <w:color w:val="343434"/>
          <w:sz w:val="18"/>
          <w:szCs w:val="18"/>
          <w:lang w:eastAsia="es-CL"/>
        </w:rPr>
        <w:t>Conuca</w:t>
      </w:r>
      <w:proofErr w:type="spellEnd"/>
      <w:r w:rsidRPr="00A36B0D">
        <w:rPr>
          <w:rFonts w:ascii="Verdana" w:eastAsia="Times New Roman" w:hAnsi="Verdana" w:cs="Arial"/>
          <w:color w:val="343434"/>
          <w:sz w:val="18"/>
          <w:szCs w:val="18"/>
          <w:lang w:eastAsia="es-CL"/>
        </w:rPr>
        <w:t> y </w:t>
      </w:r>
      <w:r w:rsidRPr="00A36B0D">
        <w:rPr>
          <w:rFonts w:ascii="Verdana" w:eastAsia="Times New Roman" w:hAnsi="Verdana" w:cs="Arial"/>
          <w:b/>
          <w:bCs/>
          <w:color w:val="343434"/>
          <w:sz w:val="18"/>
          <w:szCs w:val="18"/>
          <w:lang w:eastAsia="es-CL"/>
        </w:rPr>
        <w:t>Cayo Santa María</w:t>
      </w:r>
      <w:r w:rsidRPr="00A36B0D">
        <w:rPr>
          <w:rFonts w:ascii="Verdana" w:eastAsia="Times New Roman" w:hAnsi="Verdana" w:cs="Arial"/>
          <w:color w:val="343434"/>
          <w:sz w:val="18"/>
          <w:szCs w:val="18"/>
          <w:lang w:eastAsia="es-CL"/>
        </w:rPr>
        <w:t>. De la misma forma, su cercanía a la isla de Cuba permite visitar las localidades más cercanas a los cayos, ya que están unidos por una autovía.</w:t>
      </w:r>
    </w:p>
    <w:p w:rsidR="00A36B0D" w:rsidRPr="00A36B0D" w:rsidRDefault="00A36B0D" w:rsidP="00A36B0D">
      <w:pPr>
        <w:numPr>
          <w:ilvl w:val="0"/>
          <w:numId w:val="1"/>
        </w:numPr>
        <w:shd w:val="clear" w:color="auto" w:fill="FFFFFF"/>
        <w:spacing w:before="100" w:beforeAutospacing="1" w:after="100" w:afterAutospacing="1" w:line="300" w:lineRule="atLeast"/>
        <w:ind w:left="0"/>
        <w:jc w:val="both"/>
        <w:textAlignment w:val="top"/>
        <w:rPr>
          <w:rFonts w:ascii="Verdana" w:eastAsia="Times New Roman" w:hAnsi="Verdana" w:cs="Arial"/>
          <w:color w:val="343434"/>
          <w:sz w:val="18"/>
          <w:szCs w:val="18"/>
          <w:lang w:eastAsia="es-CL"/>
        </w:rPr>
      </w:pPr>
      <w:r w:rsidRPr="00A36B0D">
        <w:rPr>
          <w:rFonts w:ascii="Verdana" w:eastAsia="Times New Roman" w:hAnsi="Verdana" w:cs="Arial"/>
          <w:b/>
          <w:bCs/>
          <w:color w:val="343434"/>
          <w:sz w:val="18"/>
          <w:szCs w:val="18"/>
          <w:lang w:eastAsia="es-CL"/>
        </w:rPr>
        <w:t>Naturaleza en estado puro. </w:t>
      </w:r>
      <w:r w:rsidRPr="00A36B0D">
        <w:rPr>
          <w:rFonts w:ascii="Verdana" w:eastAsia="Times New Roman" w:hAnsi="Verdana" w:cs="Arial"/>
          <w:color w:val="343434"/>
          <w:sz w:val="18"/>
          <w:szCs w:val="18"/>
          <w:lang w:eastAsia="es-CL"/>
        </w:rPr>
        <w:t>Muchas son las especies de flora y fauna que crecen y viven en los cayos cubanos. Los visitantes pueden disfrutar de programas turísticos orientados a la contemplación de la naturaleza donde observar reptiles, anfibios, peces, aves y mamíferos así como más de 245 especies vegetales que viven en los cayos cubanos.</w:t>
      </w:r>
    </w:p>
    <w:p w:rsidR="00A36B0D" w:rsidRPr="00A36B0D" w:rsidRDefault="00A36B0D" w:rsidP="00A36B0D">
      <w:pPr>
        <w:numPr>
          <w:ilvl w:val="0"/>
          <w:numId w:val="1"/>
        </w:numPr>
        <w:shd w:val="clear" w:color="auto" w:fill="FFFFFF"/>
        <w:spacing w:before="100" w:beforeAutospacing="1" w:after="100" w:afterAutospacing="1" w:line="300" w:lineRule="atLeast"/>
        <w:ind w:left="0"/>
        <w:jc w:val="both"/>
        <w:textAlignment w:val="top"/>
        <w:rPr>
          <w:rFonts w:ascii="Verdana" w:eastAsia="Times New Roman" w:hAnsi="Verdana" w:cs="Arial"/>
          <w:color w:val="343434"/>
          <w:sz w:val="18"/>
          <w:szCs w:val="18"/>
          <w:lang w:eastAsia="es-CL"/>
        </w:rPr>
      </w:pPr>
      <w:r w:rsidRPr="00A36B0D">
        <w:rPr>
          <w:rFonts w:ascii="Verdana" w:eastAsia="Times New Roman" w:hAnsi="Verdana" w:cs="Arial"/>
          <w:b/>
          <w:bCs/>
          <w:color w:val="343434"/>
          <w:sz w:val="18"/>
          <w:szCs w:val="18"/>
          <w:lang w:eastAsia="es-CL"/>
        </w:rPr>
        <w:t>Gastronomía cubana en los cayos</w:t>
      </w:r>
      <w:r w:rsidRPr="00A36B0D">
        <w:rPr>
          <w:rFonts w:ascii="Verdana" w:eastAsia="Times New Roman" w:hAnsi="Verdana" w:cs="Arial"/>
          <w:color w:val="343434"/>
          <w:sz w:val="18"/>
          <w:szCs w:val="18"/>
          <w:lang w:eastAsia="es-CL"/>
        </w:rPr>
        <w:t xml:space="preserve">. En Cayo </w:t>
      </w:r>
      <w:proofErr w:type="spellStart"/>
      <w:r w:rsidRPr="00A36B0D">
        <w:rPr>
          <w:rFonts w:ascii="Verdana" w:eastAsia="Times New Roman" w:hAnsi="Verdana" w:cs="Arial"/>
          <w:color w:val="343434"/>
          <w:sz w:val="18"/>
          <w:szCs w:val="18"/>
          <w:lang w:eastAsia="es-CL"/>
        </w:rPr>
        <w:t>Ensenachos</w:t>
      </w:r>
      <w:proofErr w:type="spellEnd"/>
      <w:r w:rsidRPr="00A36B0D">
        <w:rPr>
          <w:rFonts w:ascii="Verdana" w:eastAsia="Times New Roman" w:hAnsi="Verdana" w:cs="Arial"/>
          <w:color w:val="343434"/>
          <w:sz w:val="18"/>
          <w:szCs w:val="18"/>
          <w:lang w:eastAsia="es-CL"/>
        </w:rPr>
        <w:t xml:space="preserve"> se puede degustar todo tipo de </w:t>
      </w:r>
      <w:r w:rsidRPr="00A36B0D">
        <w:rPr>
          <w:rFonts w:ascii="Verdana" w:eastAsia="Times New Roman" w:hAnsi="Verdana" w:cs="Arial"/>
          <w:b/>
          <w:bCs/>
          <w:color w:val="343434"/>
          <w:sz w:val="18"/>
          <w:szCs w:val="18"/>
          <w:lang w:eastAsia="es-CL"/>
        </w:rPr>
        <w:t>gastronomía</w:t>
      </w:r>
      <w:r w:rsidRPr="00A36B0D">
        <w:rPr>
          <w:rFonts w:ascii="Verdana" w:eastAsia="Times New Roman" w:hAnsi="Verdana" w:cs="Arial"/>
          <w:color w:val="343434"/>
          <w:sz w:val="18"/>
          <w:szCs w:val="18"/>
          <w:lang w:eastAsia="es-CL"/>
        </w:rPr>
        <w:t>, desde platos internacionales hasta deliciosas recetas criollas a base de pescado, marisco o carne.</w:t>
      </w:r>
    </w:p>
    <w:p w:rsidR="000A4E6D" w:rsidRDefault="000A4E6D"/>
    <w:sectPr w:rsidR="000A4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6281C"/>
    <w:multiLevelType w:val="multilevel"/>
    <w:tmpl w:val="E1C6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0D"/>
    <w:rsid w:val="000A4E6D"/>
    <w:rsid w:val="00A36B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8EA36-DB1F-46DE-B111-324202C0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6B0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36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0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2017-12-21T21:24:00Z</dcterms:created>
  <dcterms:modified xsi:type="dcterms:W3CDTF">2017-12-21T21:25:00Z</dcterms:modified>
</cp:coreProperties>
</file>