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FB747F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904043" w:history="1">
            <w:r w:rsidR="00FB747F" w:rsidRPr="00EA451A">
              <w:rPr>
                <w:rStyle w:val="Hyperlink"/>
                <w:noProof/>
              </w:rPr>
              <w:t>Document History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4" w:history="1">
            <w:r w:rsidR="00FB747F" w:rsidRPr="00EA451A">
              <w:rPr>
                <w:rStyle w:val="Hyperlink"/>
                <w:noProof/>
              </w:rPr>
              <w:t>Introduction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_Toc398904044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2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5" w:history="1">
            <w:r w:rsidR="00FB747F" w:rsidRPr="00EA451A">
              <w:rPr>
                <w:rStyle w:val="Hyperlink"/>
                <w:noProof/>
              </w:rPr>
              <w:t>Totus Modbus Register map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_Toc398904045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2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6" w:history="1">
            <w:r w:rsidR="00FB747F" w:rsidRPr="00EA451A">
              <w:rPr>
                <w:rStyle w:val="Hyperlink"/>
                <w:noProof/>
              </w:rPr>
              <w:t>1.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C++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_Toc398904046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3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7" w:history="1">
            <w:r w:rsidR="00FB747F" w:rsidRPr="00EA451A">
              <w:rPr>
                <w:rStyle w:val="Hyperlink"/>
                <w:noProof/>
              </w:rPr>
              <w:t>2.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C#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_Toc398904047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3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48" w:history="1">
            <w:r w:rsidR="00FB747F" w:rsidRPr="00EA451A">
              <w:rPr>
                <w:rStyle w:val="Hyperlink"/>
                <w:noProof/>
              </w:rPr>
              <w:t>2.1 Resources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_Toc398904048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4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49" w:history="1">
            <w:r w:rsidR="00FB747F" w:rsidRPr="00EA451A">
              <w:rPr>
                <w:rStyle w:val="Hyperlink"/>
                <w:noProof/>
              </w:rPr>
              <w:t>2.2 Connecting via TCP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_Toc398904049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0" w:history="1">
            <w:r w:rsidR="00FB747F" w:rsidRPr="00EA451A">
              <w:rPr>
                <w:rStyle w:val="Hyperlink"/>
                <w:noProof/>
              </w:rPr>
              <w:t>2.3 Connecting via Serial port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_Toc398904050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1" w:history="1">
            <w:r w:rsidR="00FB747F" w:rsidRPr="00EA451A">
              <w:rPr>
                <w:rStyle w:val="Hyperlink"/>
                <w:noProof/>
              </w:rPr>
              <w:t>2.4 Reading values from Totus unit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_Toc398904051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2" w:history="1">
            <w:r w:rsidR="00FB747F" w:rsidRPr="00EA451A">
              <w:rPr>
                <w:rStyle w:val="Hyperlink"/>
                <w:noProof/>
              </w:rPr>
              <w:t>2.4.1 Reading Alarms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_Toc398904052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3" w:history="1">
            <w:r w:rsidR="00FB747F" w:rsidRPr="00EA451A">
              <w:rPr>
                <w:rStyle w:val="Hyperlink"/>
                <w:noProof/>
              </w:rPr>
              <w:t>2.4.2 Reading temperatures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4" w:history="1">
            <w:r w:rsidR="00FB747F" w:rsidRPr="00EA451A">
              <w:rPr>
                <w:rStyle w:val="Hyperlink"/>
                <w:noProof/>
              </w:rPr>
              <w:t>2.4.3 Reading DGA values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_Toc398904054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55" w:history="1">
            <w:r w:rsidR="00FB747F" w:rsidRPr="00EA451A">
              <w:rPr>
                <w:rStyle w:val="Hyperlink"/>
                <w:noProof/>
              </w:rPr>
              <w:t>3.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Java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_Toc398904055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7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6" w:history="1">
            <w:r w:rsidR="00FB747F" w:rsidRPr="00EA451A">
              <w:rPr>
                <w:rStyle w:val="Hyperlink"/>
                <w:noProof/>
              </w:rPr>
              <w:t>3.2 Connecting via TCP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_Toc398904056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8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7" w:history="1">
            <w:r w:rsidR="00FB747F" w:rsidRPr="00EA451A">
              <w:rPr>
                <w:rStyle w:val="Hyperlink"/>
                <w:noProof/>
              </w:rPr>
              <w:t>3.3 Connecting via Serial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_Toc398904057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8" w:history="1">
            <w:r w:rsidR="00FB747F" w:rsidRPr="00EA451A">
              <w:rPr>
                <w:rStyle w:val="Hyperlink"/>
                <w:noProof/>
              </w:rPr>
              <w:t>3.4 Reading values from Totus unit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_Toc398904058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9" w:history="1">
            <w:r w:rsidR="00FB747F" w:rsidRPr="00EA451A">
              <w:rPr>
                <w:rStyle w:val="Hyperlink"/>
                <w:noProof/>
              </w:rPr>
              <w:t>3.4.1 Reading temperatures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_Toc398904059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60" w:history="1">
            <w:r w:rsidR="00FB747F" w:rsidRPr="00EA451A">
              <w:rPr>
                <w:rStyle w:val="Hyperlink"/>
                <w:noProof/>
              </w:rPr>
              <w:t>3.4.2 Reading alarms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_Toc398904060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61" w:history="1">
            <w:r w:rsidR="00FB747F" w:rsidRPr="00EA451A">
              <w:rPr>
                <w:rStyle w:val="Hyperlink"/>
                <w:noProof/>
              </w:rPr>
              <w:t>3.4.3 Reading DGA values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_Toc398904061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10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62" w:history="1">
            <w:r w:rsidR="00FB747F" w:rsidRPr="00EA451A">
              <w:rPr>
                <w:rStyle w:val="Hyperlink"/>
                <w:noProof/>
              </w:rPr>
              <w:t>4.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Python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_Toc398904062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A1645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63" w:history="1">
            <w:r w:rsidR="00FB747F" w:rsidRPr="00EA451A">
              <w:rPr>
                <w:rStyle w:val="Hyperlink"/>
                <w:noProof/>
              </w:rPr>
              <w:t>Conclusions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8904043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8904044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>This document assumes you can access Totus interface by typing in your browser the IP address of the unit</w:t>
      </w:r>
      <w:r w:rsidR="007F0FCA">
        <w:t xml:space="preserve"> (in this document we will use &lt;Totus-IP&gt;)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8" w:name="_Toc398904045"/>
      <w:r>
        <w:t xml:space="preserve">Totus </w:t>
      </w:r>
      <w:r w:rsidR="007F0FCA">
        <w:t>Modbus Register map</w:t>
      </w:r>
      <w:bookmarkEnd w:id="18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you will see 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non severe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D735BE" w:rsidRDefault="00D735BE" w:rsidP="00D735BE">
      <w:r>
        <w:t>To access Modbus via serial cable you need to press “Add New MODBUS Interface” and select the Serial0, 1 or 2, specify on the form Baudrate, SlaveID (usually 1), data and stop bits, parity control, MODBUS protocol (ASCII/RTU) and flow control (usually “</w:t>
      </w:r>
      <w:r w:rsidR="00A02606">
        <w:t>none</w:t>
      </w:r>
      <w:r>
        <w:t>” for RS232</w:t>
      </w:r>
      <w:r w:rsidR="00A02606">
        <w:t xml:space="preserve"> or</w:t>
      </w:r>
      <w:r>
        <w:t xml:space="preserve"> “hardware” for RS485</w:t>
      </w:r>
      <w:r w:rsidR="00A02606">
        <w:t xml:space="preserve"> to enable direction via RTS </w:t>
      </w:r>
      <w:r w:rsidR="00A02606">
        <w:lastRenderedPageBreak/>
        <w:t>line</w:t>
      </w:r>
      <w:r>
        <w:t xml:space="preserve">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1C1A2B" w:rsidRPr="00DA0492" w:rsidRDefault="001C1A2B" w:rsidP="00D735BE">
      <w:r>
        <w:rPr>
          <w:noProof/>
          <w:lang w:eastAsia="en-GB"/>
        </w:rPr>
        <w:drawing>
          <wp:inline distT="0" distB="0" distL="0" distR="0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2B" w:rsidRDefault="001C1A2B" w:rsidP="007F0FCA"/>
    <w:p w:rsidR="00D735BE" w:rsidRDefault="00D735BE" w:rsidP="007F0FCA">
      <w:r>
        <w:t>To access Modbus via TCP you need to press “Add New MODBUS Interface”, select “New TCP interface” then type in the form</w:t>
      </w:r>
      <w:r w:rsidR="00130C98">
        <w:t xml:space="preserve"> SlaveID(</w:t>
      </w:r>
      <w:r w:rsidR="00A02606">
        <w:t xml:space="preserve">default </w:t>
      </w:r>
      <w:r w:rsidR="00130C98">
        <w:t xml:space="preserve">1) and </w:t>
      </w:r>
      <w:r>
        <w:t xml:space="preserve">the port to be used (i.e. 502, 1502) </w:t>
      </w:r>
      <w:r w:rsidR="00130C98">
        <w:t xml:space="preserve">then </w:t>
      </w:r>
      <w:r>
        <w:t xml:space="preserve">press </w:t>
      </w:r>
      <w:r w:rsidRPr="00D735BE">
        <w:rPr>
          <w:b/>
        </w:rPr>
        <w:t>Submit</w:t>
      </w:r>
      <w:r>
        <w:t xml:space="preserve"> button.</w:t>
      </w:r>
    </w:p>
    <w:p w:rsidR="001C1A2B" w:rsidRDefault="001C1A2B" w:rsidP="007F0FCA">
      <w:r>
        <w:rPr>
          <w:noProof/>
          <w:lang w:eastAsia="en-GB"/>
        </w:rPr>
        <w:drawing>
          <wp:inline distT="0" distB="0" distL="0" distR="0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BC" w:rsidRDefault="00C526DD" w:rsidP="00C526DD">
      <w:pPr>
        <w:pStyle w:val="Heading1"/>
        <w:numPr>
          <w:ilvl w:val="0"/>
          <w:numId w:val="1"/>
        </w:numPr>
      </w:pPr>
      <w:bookmarkStart w:id="19" w:name="_Toc398904046"/>
      <w:r>
        <w:t>Integrating in</w:t>
      </w:r>
      <w:r w:rsidR="00130C98">
        <w:t xml:space="preserve"> </w:t>
      </w:r>
      <w:r w:rsidR="00C84BBC">
        <w:t>C++</w:t>
      </w:r>
      <w:r>
        <w:t xml:space="preserve"> applications</w:t>
      </w:r>
      <w:bookmarkEnd w:id="19"/>
    </w:p>
    <w:p w:rsidR="00891D09" w:rsidRPr="00891D09" w:rsidRDefault="00891D09" w:rsidP="00891D09"/>
    <w:p w:rsidR="002942A8" w:rsidRDefault="002942A8" w:rsidP="00C84BBC">
      <w:r>
        <w:t xml:space="preserve">The code examples provided have been built using Visual Studio </w:t>
      </w:r>
      <w:r w:rsidR="002960F5">
        <w:t xml:space="preserve">C++ </w:t>
      </w:r>
      <w:r>
        <w:t xml:space="preserve">Express 2013 and latest version of </w:t>
      </w:r>
      <w:r w:rsidR="008A23E4">
        <w:t>libm</w:t>
      </w:r>
      <w:r>
        <w:t xml:space="preserve">odbus binaries </w:t>
      </w:r>
      <w:r w:rsidR="0067037C">
        <w:t>(</w:t>
      </w:r>
      <w:hyperlink r:id="rId10" w:history="1">
        <w:r w:rsidR="008A23E4" w:rsidRPr="008A23E4">
          <w:rPr>
            <w:rStyle w:val="Hyperlink"/>
          </w:rPr>
          <w:t>libmodbus-3.0.6.tar.gz</w:t>
        </w:r>
      </w:hyperlink>
      <w:r w:rsidR="0067037C">
        <w:t xml:space="preserve">) zip archive </w:t>
      </w:r>
      <w:r>
        <w:t xml:space="preserve">from </w:t>
      </w:r>
      <w:hyperlink r:id="rId11" w:history="1">
        <w:r w:rsidR="00FA6E9B" w:rsidRPr="001B32F7">
          <w:rPr>
            <w:rStyle w:val="Hyperlink"/>
          </w:rPr>
          <w:t>http://libmodbus.org/download/</w:t>
        </w:r>
      </w:hyperlink>
    </w:p>
    <w:p w:rsidR="00FA6E9B" w:rsidRPr="00C84BBC" w:rsidRDefault="00FA6E9B" w:rsidP="00C84BBC"/>
    <w:p w:rsidR="00C84BBC" w:rsidRDefault="00C526DD" w:rsidP="00C526DD">
      <w:pPr>
        <w:pStyle w:val="Heading1"/>
        <w:numPr>
          <w:ilvl w:val="0"/>
          <w:numId w:val="1"/>
        </w:numPr>
      </w:pPr>
      <w:bookmarkStart w:id="20" w:name="_Toc398904047"/>
      <w:r>
        <w:t>Integrating</w:t>
      </w:r>
      <w:r w:rsidR="00C84BBC">
        <w:t xml:space="preserve"> </w:t>
      </w:r>
      <w:r>
        <w:t xml:space="preserve">in </w:t>
      </w:r>
      <w:r w:rsidR="00C84BBC">
        <w:t>C#</w:t>
      </w:r>
      <w:r>
        <w:t xml:space="preserve"> applications</w:t>
      </w:r>
      <w:bookmarkEnd w:id="20"/>
    </w:p>
    <w:p w:rsidR="00C526DD" w:rsidRPr="00C526DD" w:rsidRDefault="00C526DD" w:rsidP="00C526DD">
      <w:pPr>
        <w:pStyle w:val="ListParagraph"/>
      </w:pPr>
    </w:p>
    <w:p w:rsidR="00DA0492" w:rsidRPr="00DA0492" w:rsidRDefault="00362974" w:rsidP="00DA0492">
      <w:pPr>
        <w:pStyle w:val="Heading2"/>
      </w:pPr>
      <w:bookmarkStart w:id="21" w:name="_Toc398904048"/>
      <w:r>
        <w:lastRenderedPageBreak/>
        <w:t>2</w:t>
      </w:r>
      <w:r w:rsidR="00DA0492">
        <w:t>.1 Resources</w:t>
      </w:r>
      <w:bookmarkEnd w:id="21"/>
    </w:p>
    <w:p w:rsidR="008822DF" w:rsidRDefault="002960F5" w:rsidP="002960F5">
      <w:r>
        <w:t>The code examples provided have been built using Visual Studio C# Express 2013 and latest version of NModbus (</w:t>
      </w:r>
      <w:hyperlink r:id="rId12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3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>Alternatively use SVN to checkout read-only sources for NModbus into an empty folder (i.e. E:\SVN):</w:t>
      </w:r>
    </w:p>
    <w:p w:rsidR="008822DF" w:rsidRDefault="008822DF" w:rsidP="002960F5"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://nmodbus.googlecode.com/svn/trunk/ nmodbus-read-only</w:t>
      </w:r>
    </w:p>
    <w:p w:rsidR="002960F5" w:rsidRDefault="000E7215" w:rsidP="002960F5">
      <w:r>
        <w:t>Additional d</w:t>
      </w:r>
      <w:r w:rsidR="006D53B1">
        <w:t xml:space="preserve">ocumentation for NModbus API: </w:t>
      </w:r>
      <w:hyperlink r:id="rId14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A16452" w:rsidP="002960F5">
      <w:hyperlink r:id="rId15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>Example code is available in MySample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>i.e. T</w:t>
      </w:r>
      <w:r>
        <w:t>otus_nmod).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AB2D47" w:rsidRPr="00AB2D47" w:rsidRDefault="00362974" w:rsidP="00AB2D47">
      <w:pPr>
        <w:pStyle w:val="Heading2"/>
      </w:pPr>
      <w:bookmarkStart w:id="22" w:name="_Toc398904049"/>
      <w:r>
        <w:t>2</w:t>
      </w:r>
      <w:r w:rsidR="00DA0492">
        <w:t>.2 Connecting via TCP</w:t>
      </w:r>
      <w:bookmarkEnd w:id="22"/>
    </w:p>
    <w:p w:rsidR="00DA0492" w:rsidRDefault="00DA0492" w:rsidP="00DA0492">
      <w:r>
        <w:t xml:space="preserve">The following example shows how to initiate a connection to Totus unit via TCP port </w:t>
      </w:r>
      <w:r w:rsidR="00130C98">
        <w:t>specified in the settings form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tcp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System.Net.Sockets;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client.Connected.ToString());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.CreateIp(client);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 //ms</w:t>
      </w:r>
    </w:p>
    <w:p w:rsidR="00DA0492" w:rsidRDefault="00DA0492" w:rsidP="00DA0492"/>
    <w:p w:rsidR="00DA0492" w:rsidRDefault="00362974" w:rsidP="00DA0492">
      <w:pPr>
        <w:pStyle w:val="Heading2"/>
      </w:pPr>
      <w:bookmarkStart w:id="23" w:name="_Toc398904050"/>
      <w:r>
        <w:t>2</w:t>
      </w:r>
      <w:r w:rsidR="00AB2D47">
        <w:t xml:space="preserve">.3 </w:t>
      </w:r>
      <w:r w:rsidR="00DA0492">
        <w:t xml:space="preserve">Connecting via </w:t>
      </w:r>
      <w:r w:rsidR="0034488A">
        <w:t>Serial port</w:t>
      </w:r>
      <w:bookmarkEnd w:id="23"/>
    </w:p>
    <w:p w:rsidR="00DA0492" w:rsidRDefault="00C20763" w:rsidP="00DA0492">
      <w:r>
        <w:t>The following example shows how to connect to Totus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System.IO.Ports;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serialPort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();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//Create a new SerialPort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serialPort.PortName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serialPort.BaudRate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serialPort.DataBits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serialPort.Parity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serialPort.StopBits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serialPort.RtsEnable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serialPort.Open();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.CreateRtu(serialPort);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.CreateAscii(serialPort)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//ms</w:t>
      </w:r>
    </w:p>
    <w:p w:rsidR="00C20763" w:rsidRDefault="00C20763" w:rsidP="00DA0492"/>
    <w:p w:rsidR="00C20763" w:rsidRDefault="00C20763" w:rsidP="00DA0492">
      <w:r>
        <w:t>The settings for baudrate, data and stop bits need to match the configured settings on Totus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ModbusSerialMaster.</w:t>
      </w:r>
      <w:r w:rsidR="00427392">
        <w:t xml:space="preserve">CreateAscii or </w:t>
      </w:r>
      <w:r w:rsidR="00AB2D47">
        <w:t>ModbusSerialMaster.</w:t>
      </w:r>
      <w:r w:rsidR="00427392">
        <w:t>CreateRtu functions in your code.</w:t>
      </w:r>
    </w:p>
    <w:p w:rsidR="000708E7" w:rsidRDefault="000708E7" w:rsidP="00DA0492"/>
    <w:p w:rsidR="00427392" w:rsidRDefault="000708E7" w:rsidP="000708E7">
      <w:pPr>
        <w:pStyle w:val="Heading2"/>
      </w:pPr>
      <w:bookmarkStart w:id="24" w:name="_Toc398904051"/>
      <w:r>
        <w:t>2.4 R</w:t>
      </w:r>
      <w:r w:rsidR="00AB2D47">
        <w:t>eading values from Totus unit</w:t>
      </w:r>
      <w:bookmarkEnd w:id="24"/>
    </w:p>
    <w:p w:rsidR="00AB2D47" w:rsidRDefault="004502B3" w:rsidP="007F2E57">
      <w:r>
        <w:t>Reading is done via ReadInputs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System.Collections.Generic;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System.Linq;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System.Text;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System.Threading.Tasks;</w:t>
      </w:r>
    </w:p>
    <w:p w:rsidR="005946B7" w:rsidRDefault="005946B7" w:rsidP="007F2E57">
      <w:r>
        <w:t>…..</w:t>
      </w:r>
    </w:p>
    <w:p w:rsidR="00AB2D47" w:rsidRDefault="004502B3" w:rsidP="004502B3">
      <w:pPr>
        <w:pStyle w:val="Heading3"/>
      </w:pPr>
      <w:bookmarkStart w:id="25" w:name="_Toc398904052"/>
      <w:r>
        <w:t>2.4.1 Reading Alarms</w:t>
      </w:r>
      <w:bookmarkEnd w:id="25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alarms = master.ReadInputs(slaveID, startAddress, numInputs);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totusAlarms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totusAlarms[i], alarms[i]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4502B3" w:rsidP="004502B3">
      <w:pPr>
        <w:pStyle w:val="Heading3"/>
      </w:pPr>
      <w:bookmarkStart w:id="26" w:name="_Toc398904053"/>
      <w:r>
        <w:t>2.4.2 Reading temperatures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temps = master.ReadInputRegisters(slaveID, startAddress, numInputs);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totusTemps[i],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)temps[i]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pPr>
        <w:pStyle w:val="Heading3"/>
      </w:pPr>
      <w:bookmarkStart w:id="27" w:name="_Toc398904054"/>
      <w:r>
        <w:t>2.4.3 Reading DGA values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totusDGA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inputsdga = master.ReadInputRegisters(slaveID, startAddress,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)(numInputs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 * 2, totusDGA[i], Convert2Float(inputsdga[i * 2], inputsdga[i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//Convert ushort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floatData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[data.Length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.BlockCopy(data, 0, floatData, 0, data.Length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floatData[0];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Default="004502B3" w:rsidP="004502B3"/>
    <w:p w:rsidR="00500542" w:rsidRPr="004502B3" w:rsidRDefault="00500542" w:rsidP="004502B3"/>
    <w:p w:rsidR="00C84BBC" w:rsidRDefault="00C526DD" w:rsidP="00C526DD">
      <w:pPr>
        <w:pStyle w:val="Heading1"/>
        <w:numPr>
          <w:ilvl w:val="0"/>
          <w:numId w:val="1"/>
        </w:numPr>
      </w:pPr>
      <w:bookmarkStart w:id="28" w:name="_Toc398904055"/>
      <w:r>
        <w:t>Integrating in</w:t>
      </w:r>
      <w:r w:rsidR="00C84BBC">
        <w:t xml:space="preserve"> Java</w:t>
      </w:r>
      <w:r>
        <w:t xml:space="preserve"> applications</w:t>
      </w:r>
      <w:bookmarkEnd w:id="28"/>
    </w:p>
    <w:p w:rsidR="00891D09" w:rsidRPr="00891D09" w:rsidRDefault="00891D09" w:rsidP="00891D09"/>
    <w:p w:rsidR="002960F5" w:rsidRDefault="002960F5" w:rsidP="002960F5">
      <w:r>
        <w:t xml:space="preserve">The code examples provided have been built using </w:t>
      </w:r>
      <w:r w:rsidR="004D30B5">
        <w:t xml:space="preserve">Netbeans IDE and </w:t>
      </w:r>
      <w:r>
        <w:t xml:space="preserve">Oracle Java </w:t>
      </w:r>
      <w:r w:rsidR="004D30B5">
        <w:t>8</w:t>
      </w:r>
      <w:r>
        <w:t xml:space="preserve"> platform </w:t>
      </w:r>
      <w:r w:rsidR="004D30B5">
        <w:t xml:space="preserve">using </w:t>
      </w:r>
      <w:r>
        <w:t>latest version of JaMod binaries (</w:t>
      </w:r>
      <w:hyperlink r:id="rId17" w:tooltip="Click to download jamod-1.2-SNAPSHOT.jar" w:history="1">
        <w:r>
          <w:rPr>
            <w:rStyle w:val="Hyperlink"/>
            <w:rFonts w:ascii="Arial" w:hAnsi="Arial" w:cs="Arial"/>
            <w:color w:val="0099CC"/>
            <w:sz w:val="19"/>
            <w:szCs w:val="19"/>
          </w:rPr>
          <w:t>jamod-1.2-SNAPSHOT.jar</w:t>
        </w:r>
      </w:hyperlink>
      <w:r>
        <w:t xml:space="preserve">) from </w:t>
      </w:r>
      <w:hyperlink r:id="rId18" w:history="1">
        <w:r w:rsidR="004D30B5" w:rsidRPr="00503E66">
          <w:rPr>
            <w:rStyle w:val="Hyperlink"/>
          </w:rPr>
          <w:t>http://sourceforge.net/projects/jamod/files/jamod/1.2/</w:t>
        </w:r>
      </w:hyperlink>
      <w:r>
        <w:t>.</w:t>
      </w:r>
    </w:p>
    <w:p w:rsidR="008D1DBB" w:rsidRDefault="003E219C" w:rsidP="002960F5">
      <w:r>
        <w:t xml:space="preserve">You also need Java Communications API 3.0 </w:t>
      </w:r>
      <w:r w:rsidR="008D1DBB">
        <w:t>(</w:t>
      </w:r>
      <w:r w:rsidR="008D1DBB" w:rsidRPr="008D1DBB">
        <w:t>comm3.0_solaris_i586.zip</w:t>
      </w:r>
      <w:r w:rsidR="008D1DBB">
        <w:t xml:space="preserve">/commapi/jar/comm.jar) </w:t>
      </w:r>
      <w:r>
        <w:t>from</w:t>
      </w:r>
      <w:r w:rsidR="008D1DBB">
        <w:t xml:space="preserve"> </w:t>
      </w:r>
      <w:hyperlink r:id="rId19" w:history="1">
        <w:r w:rsidR="008D1DBB" w:rsidRPr="009A48C3">
          <w:rPr>
            <w:rStyle w:val="Hyperlink"/>
          </w:rPr>
          <w:t>http://www.oracle.com/technetwork/java/javasebusiness/downloads/java-archive-downloads-misc-419423.html#java_comm_api-30u1</w:t>
        </w:r>
      </w:hyperlink>
    </w:p>
    <w:p w:rsidR="004D30B5" w:rsidRDefault="004D30B5" w:rsidP="002960F5">
      <w:r>
        <w:t xml:space="preserve">Create a new project (i.e. totus_jamod) </w:t>
      </w:r>
      <w:r w:rsidR="00421404">
        <w:t xml:space="preserve">then </w:t>
      </w:r>
      <w:r w:rsidR="00F63DC4">
        <w:t>s</w:t>
      </w:r>
      <w:r>
        <w:t xml:space="preserve">ave the file in your project folder and then add </w:t>
      </w:r>
      <w:r w:rsidR="003E219C" w:rsidRPr="003E219C">
        <w:rPr>
          <w:rFonts w:ascii="Arial" w:hAnsi="Arial" w:cs="Arial"/>
          <w:sz w:val="19"/>
          <w:szCs w:val="19"/>
        </w:rPr>
        <w:t>jamod-1.2-SNAPSHOT.jar</w:t>
      </w:r>
      <w:r w:rsidR="008D1DBB">
        <w:rPr>
          <w:rFonts w:ascii="Arial" w:hAnsi="Arial" w:cs="Arial"/>
          <w:sz w:val="19"/>
          <w:szCs w:val="19"/>
        </w:rPr>
        <w:t xml:space="preserve"> </w:t>
      </w:r>
      <w:r w:rsidR="003E219C">
        <w:rPr>
          <w:rFonts w:ascii="Arial" w:hAnsi="Arial" w:cs="Arial"/>
          <w:sz w:val="19"/>
          <w:szCs w:val="19"/>
        </w:rPr>
        <w:t>and</w:t>
      </w:r>
      <w:r w:rsidR="008D1DBB">
        <w:rPr>
          <w:rFonts w:ascii="Arial" w:hAnsi="Arial" w:cs="Arial"/>
          <w:sz w:val="19"/>
          <w:szCs w:val="19"/>
        </w:rPr>
        <w:t xml:space="preserve"> </w:t>
      </w:r>
      <w:r w:rsidR="003E219C">
        <w:rPr>
          <w:rFonts w:ascii="Arial" w:hAnsi="Arial" w:cs="Arial"/>
          <w:sz w:val="19"/>
          <w:szCs w:val="19"/>
        </w:rPr>
        <w:t>comm</w:t>
      </w:r>
      <w:r w:rsidR="008D1DBB">
        <w:rPr>
          <w:rFonts w:ascii="Arial" w:hAnsi="Arial" w:cs="Arial"/>
          <w:sz w:val="19"/>
          <w:szCs w:val="19"/>
        </w:rPr>
        <w:t>.jar</w:t>
      </w:r>
      <w:r w:rsidR="003E219C">
        <w:rPr>
          <w:rFonts w:ascii="Arial" w:hAnsi="Arial" w:cs="Arial"/>
          <w:sz w:val="19"/>
          <w:szCs w:val="19"/>
        </w:rPr>
        <w:t xml:space="preserve"> </w:t>
      </w:r>
      <w:r>
        <w:t>to your project library</w:t>
      </w:r>
      <w:r w:rsidR="00E43F4D">
        <w:t xml:space="preserve"> by accessing Project Properties-&gt;Library category and </w:t>
      </w:r>
      <w:r w:rsidR="00E43F4D" w:rsidRPr="00E43F4D">
        <w:rPr>
          <w:b/>
        </w:rPr>
        <w:t>Add JAR/Folder</w:t>
      </w:r>
      <w:r w:rsidR="00E43F4D">
        <w:t xml:space="preserve"> button</w:t>
      </w:r>
      <w:r>
        <w:t>:</w:t>
      </w:r>
    </w:p>
    <w:p w:rsidR="002960F5" w:rsidRDefault="00110BF5" w:rsidP="002960F5">
      <w:r>
        <w:rPr>
          <w:noProof/>
          <w:lang w:eastAsia="en-GB"/>
        </w:rPr>
        <w:lastRenderedPageBreak/>
        <w:drawing>
          <wp:inline distT="0" distB="0" distL="0" distR="0">
            <wp:extent cx="6186170" cy="4277995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490A3A">
      <w:r>
        <w:t>Imports required: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package totus_jamod;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net.wimpi.modbus.msg.*;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net.wimpi.modbus.util.*;</w:t>
      </w:r>
    </w:p>
    <w:p w:rsidR="00490A3A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java.nio.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>*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62410B" w:rsidRPr="002854E5" w:rsidRDefault="0062410B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>
        <w:rPr>
          <w:rFonts w:ascii="Arial" w:hAnsi="Arial" w:cs="Arial"/>
          <w:color w:val="000000"/>
          <w:sz w:val="19"/>
          <w:szCs w:val="19"/>
          <w:highlight w:val="lightGray"/>
        </w:rPr>
        <w:t>import javax.comm.*;</w:t>
      </w:r>
    </w:p>
    <w:p w:rsidR="00490A3A" w:rsidRDefault="00490A3A" w:rsidP="00342D88">
      <w:pPr>
        <w:pStyle w:val="Heading2"/>
      </w:pPr>
    </w:p>
    <w:p w:rsidR="00342D88" w:rsidRPr="00AB2D47" w:rsidRDefault="00342D88" w:rsidP="00342D88">
      <w:pPr>
        <w:pStyle w:val="Heading2"/>
      </w:pPr>
      <w:bookmarkStart w:id="29" w:name="_Toc398904056"/>
      <w:r>
        <w:t>3.2 Connecting via TCP</w:t>
      </w:r>
      <w:bookmarkEnd w:id="29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>The following example shows how to initiate a connection to Totus unit via TCP port specified in the settings form (502)</w:t>
      </w:r>
      <w:r w:rsidR="00490A3A">
        <w:t xml:space="preserve">. 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TCPMasterConnection con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TCPMasterConnection(InetAddress.getByName(</w:t>
      </w:r>
      <w:r w:rsidRPr="002E22FC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));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con.setPort(502); 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//port as configured on the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con.connect();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//connect to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ModbusTCPTransaction trans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ModbusTCPTransaction(con);</w:t>
      </w:r>
    </w:p>
    <w:p w:rsidR="002854E5" w:rsidRDefault="002854E5" w:rsidP="00342D88"/>
    <w:p w:rsidR="002854E5" w:rsidRDefault="002854E5" w:rsidP="002854E5">
      <w:pPr>
        <w:pStyle w:val="Heading2"/>
      </w:pPr>
      <w:bookmarkStart w:id="30" w:name="_Toc398904057"/>
      <w:r>
        <w:lastRenderedPageBreak/>
        <w:t>3.3 Connecting via Serial</w:t>
      </w:r>
      <w:bookmarkEnd w:id="30"/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//Setup serial parameters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SerialParameters params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SerialParameters();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params.setPortName(</w:t>
      </w:r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"COM</w:t>
      </w:r>
      <w:r w:rsidR="00026A21">
        <w:rPr>
          <w:rFonts w:ascii="Arial" w:hAnsi="Arial" w:cs="Arial"/>
          <w:color w:val="A31515"/>
          <w:sz w:val="19"/>
          <w:szCs w:val="19"/>
          <w:highlight w:val="lightGray"/>
        </w:rPr>
        <w:t>1</w:t>
      </w:r>
      <w:bookmarkStart w:id="31" w:name="_GoBack"/>
      <w:bookmarkEnd w:id="31"/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//PC COM port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params.setBaudRate(115200);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//baudrate set in Totus unit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params.setDatabits(SerialPort.DATABITS_8);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params.setParity(SerialPort.PARITY_NONE);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params.setStopbits(SerialPort.STOPBITS_1);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params.setEncoding(</w:t>
      </w:r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"rtu"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);  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//"ascii", "rtu"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params.setEcho(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params.setReceiveTimeout(3000);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params.setFlowControlIn(SerialPort.FLOWCONTROL_NONE);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//FLOWCONTROL_NONE for RS232, FLOWCONTROL_RTSCTS_IN for RS485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params.setFlowControlOut(SerialPort.FLOWCONTROL_NONE); 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////FLOWCONTROL_NONE for RS232, FLOWCONTROL_RTSCTS_OUT for RS485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SerialConnection con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SerialConnection(params);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ModbusSerialTransaction trans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ModbusSerialTransaction(con);</w:t>
      </w:r>
    </w:p>
    <w:p w:rsidR="005870BF" w:rsidRDefault="005870BF" w:rsidP="00CA403B"/>
    <w:p w:rsidR="002854E5" w:rsidRPr="002854E5" w:rsidRDefault="002854E5" w:rsidP="005870BF">
      <w:pPr>
        <w:pStyle w:val="Heading2"/>
      </w:pPr>
      <w:bookmarkStart w:id="32" w:name="_Toc398904058"/>
      <w:r>
        <w:t>3.4 Reading values from Totus unit</w:t>
      </w:r>
      <w:bookmarkEnd w:id="32"/>
    </w:p>
    <w:p w:rsidR="002854E5" w:rsidRDefault="002854E5" w:rsidP="002854E5">
      <w:r>
        <w:t xml:space="preserve">Reading is done via </w:t>
      </w:r>
      <w:r w:rsidR="00A334DD">
        <w:t>trans.setRequest() method</w:t>
      </w:r>
      <w:r w:rsidR="003A47A3">
        <w:t xml:space="preserve"> that receive requests of type </w:t>
      </w:r>
      <w:r w:rsidR="00A334DD">
        <w:t>R</w:t>
      </w:r>
      <w:r w:rsidR="003A47A3" w:rsidRPr="003A47A3">
        <w:t>eadInputRegistersRequest</w:t>
      </w:r>
      <w:r w:rsidR="003A47A3">
        <w:t>/ReadInputDiscretesRequest</w:t>
      </w:r>
      <w:r w:rsidR="003A47A3" w:rsidRPr="003A47A3">
        <w:t xml:space="preserve"> </w:t>
      </w:r>
      <w:r w:rsidR="003A47A3">
        <w:t xml:space="preserve">and </w:t>
      </w:r>
      <w:r w:rsidR="00A334DD">
        <w:t xml:space="preserve">calling trans.execute() then </w:t>
      </w:r>
      <w:r w:rsidR="003A47A3">
        <w:t xml:space="preserve">trans.getResponse() </w:t>
      </w:r>
      <w:r>
        <w:t xml:space="preserve">returns </w:t>
      </w:r>
      <w:r w:rsidR="003A47A3">
        <w:t xml:space="preserve">ReadInputRegistersResponse/ReadInputDiscretesResponse objects with array </w:t>
      </w:r>
      <w:r>
        <w:t>of values dependin</w:t>
      </w:r>
      <w:r w:rsidR="003A47A3">
        <w:t>g on the type of the dictionary.</w:t>
      </w:r>
    </w:p>
    <w:p w:rsidR="003A47A3" w:rsidRDefault="00524FB4" w:rsidP="00524FB4">
      <w:pPr>
        <w:pStyle w:val="Heading3"/>
      </w:pPr>
      <w:bookmarkStart w:id="33" w:name="_Toc398904059"/>
      <w:r>
        <w:t xml:space="preserve">3.4.1 </w:t>
      </w:r>
      <w:r w:rsidR="003A47A3">
        <w:t>Reading temperatures</w:t>
      </w:r>
      <w:bookmarkEnd w:id="33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ReadInputRegistersRequest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ReadInputRegistersRequest(startAddress, numInputs);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req.setUnitID(1);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 res = (ReadInputRegistersResponse)trans.getResponse();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totusTemps[]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"Thermal/AmbientHumidity"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"Thermal/AmbientHumidity/1hAvg"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"Thermal/TopOilTemp"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"Thermal/TopOilTemp/1hAvg"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"Thermal/BottomOilTemp"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"Thermal/BottomOilTemp/1hAvg"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"Thermal/TapChangerTemp"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"Thermal/TapChangerTemp/1hAvg"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temp = res.getRegister(i).getValue();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"Temp16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totusTemps[i]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temp / 10.0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"°C"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Pr="003A47A3" w:rsidRDefault="003A47A3" w:rsidP="003A47A3"/>
    <w:p w:rsidR="003A47A3" w:rsidRPr="000136C5" w:rsidRDefault="000136C5" w:rsidP="000136C5">
      <w:pPr>
        <w:pStyle w:val="Heading3"/>
      </w:pPr>
      <w:bookmarkStart w:id="34" w:name="_Toc398904060"/>
      <w:r>
        <w:lastRenderedPageBreak/>
        <w:t xml:space="preserve">3.4.2 </w:t>
      </w:r>
      <w:r w:rsidRPr="000136C5">
        <w:t>Reading alarms</w:t>
      </w:r>
      <w:bookmarkEnd w:id="34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100; 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//register map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ReadInputDiscretesRequest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ReadInputDiscretesRequest(startAddress, numInputs);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req.setUnitID(1);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//slave ID of the unit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ReadInputDiscretesResponse res = (ReadInputDiscretesResponse)trans.getResponse();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totusAlarms[]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boolean bit = res.getDiscretes().getBit(i);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 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totusAlarms[i]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bit);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Default="003A47A3" w:rsidP="003A47A3"/>
    <w:p w:rsidR="003A47A3" w:rsidRPr="003A47A3" w:rsidRDefault="000136C5" w:rsidP="000136C5">
      <w:pPr>
        <w:pStyle w:val="Heading3"/>
      </w:pPr>
      <w:bookmarkStart w:id="35" w:name="_Toc398904061"/>
      <w:r>
        <w:t xml:space="preserve">3.4.3 </w:t>
      </w:r>
      <w:r w:rsidR="003A47A3">
        <w:t>Reading DGA values</w:t>
      </w:r>
      <w:bookmarkEnd w:id="35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2200;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ReadInputRegistersRequest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ReadInputRegistersRequest(startAddress, numInputs * 2);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 xml:space="preserve">//float=2*ints16 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req.setUnitID(1);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 res = (ReadInputRegistersResponse)trans.getResponse();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totusDGA[]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"DGA/SourceA/C2H6"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"DGA/SourceA/N2"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"DGA/SourceA/H2O"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"DGA/SourceA/TDCG"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"DGA/SourceA/THC"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ppm = Convert2Float(res.getRegister(i * 2).toBytes(), res.getRegister((i * 2) + 1).toBytes());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"Float32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 * 2)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totusDGA[i]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ppm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ppm"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Default="00E43F4D" w:rsidP="002960F5"/>
    <w:p w:rsidR="002854E5" w:rsidRDefault="002854E5" w:rsidP="002854E5">
      <w:r>
        <w:t>The floating point value are read as 16bit values and assembled in a float using Convert2Float utility function: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public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Convert2Float(byte[] a, byte[] b)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lastRenderedPageBreak/>
        <w:t>{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ByteBuffer 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= ByteBuffer.allocate(a.length + b.length);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.put(a);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.put(b);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.compact(); </w:t>
      </w:r>
      <w:r w:rsidRPr="002854E5">
        <w:rPr>
          <w:rFonts w:ascii="Arial" w:hAnsi="Arial" w:cs="Arial"/>
          <w:color w:val="008000"/>
          <w:sz w:val="19"/>
          <w:szCs w:val="19"/>
          <w:highlight w:val="lightGray"/>
        </w:rPr>
        <w:t>// no need if backing array is sized appropriately to begin with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 = ByteBuffer.wrap(bb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array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()).order(ByteOrder.BIG_ENDIAN).getFloat();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result;</w:t>
      </w:r>
    </w:p>
    <w:p w:rsidR="00E43F4D" w:rsidRDefault="002854E5" w:rsidP="002854E5"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Pr="002960F5" w:rsidRDefault="00E43F4D" w:rsidP="002960F5"/>
    <w:p w:rsidR="00C84BBC" w:rsidRDefault="00C526DD" w:rsidP="00C526DD">
      <w:pPr>
        <w:pStyle w:val="Heading1"/>
        <w:numPr>
          <w:ilvl w:val="0"/>
          <w:numId w:val="1"/>
        </w:numPr>
      </w:pPr>
      <w:bookmarkStart w:id="36" w:name="_Toc398904062"/>
      <w:r>
        <w:t xml:space="preserve">Integrating in </w:t>
      </w:r>
      <w:r w:rsidR="00C84BBC">
        <w:t>Python</w:t>
      </w:r>
      <w:r>
        <w:t xml:space="preserve"> applications</w:t>
      </w:r>
      <w:bookmarkEnd w:id="36"/>
    </w:p>
    <w:p w:rsidR="00891D09" w:rsidRPr="00891D09" w:rsidRDefault="00891D09" w:rsidP="00891D09"/>
    <w:p w:rsidR="00C84BBC" w:rsidRPr="00C84BBC" w:rsidRDefault="009E6F0E" w:rsidP="00C84BBC">
      <w:r>
        <w:t>The code examples provided have been built using Python 2.7 and latest version of PyModBus library (</w:t>
      </w:r>
      <w:hyperlink r:id="rId21" w:history="1">
        <w:r w:rsidRPr="009E6F0E">
          <w:rPr>
            <w:rStyle w:val="Hyperlink"/>
          </w:rPr>
          <w:t>v1.3.0</w:t>
        </w:r>
      </w:hyperlink>
      <w:r>
        <w:t xml:space="preserve">) from </w:t>
      </w:r>
      <w:r w:rsidRPr="009E6F0E">
        <w:t>https://github.com/bashwork/pymodbus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7" w:name="_Toc398904063"/>
      <w:r>
        <w:t>Conclusions</w:t>
      </w:r>
      <w:bookmarkEnd w:id="37"/>
    </w:p>
    <w:p w:rsidR="00891D09" w:rsidRPr="00891D09" w:rsidRDefault="00891D09" w:rsidP="00891D09"/>
    <w:p w:rsidR="00C84BBC" w:rsidRDefault="00667216" w:rsidP="007F0FCA">
      <w:r>
        <w:t>This document exemplified Modbus interfacing using Open-Source libraries for various programming platforms which allows customers to implement their own Human Machine Interface to extract information from Totus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3"/>
      <w:footerReference w:type="default" r:id="rId2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D25" w:rsidRDefault="00F55D25" w:rsidP="00D57E8D">
      <w:pPr>
        <w:spacing w:after="0" w:line="240" w:lineRule="auto"/>
      </w:pPr>
      <w:r>
        <w:separator/>
      </w:r>
    </w:p>
  </w:endnote>
  <w:endnote w:type="continuationSeparator" w:id="0">
    <w:p w:rsidR="00F55D25" w:rsidRDefault="00F55D25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0D8" w:rsidRDefault="007500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45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500D8" w:rsidRDefault="00750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D25" w:rsidRDefault="00F55D25" w:rsidP="00D57E8D">
      <w:pPr>
        <w:spacing w:after="0" w:line="240" w:lineRule="auto"/>
      </w:pPr>
      <w:r>
        <w:separator/>
      </w:r>
    </w:p>
  </w:footnote>
  <w:footnote w:type="continuationSeparator" w:id="0">
    <w:p w:rsidR="00F55D25" w:rsidRDefault="00F55D25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0D8" w:rsidRDefault="007500D8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00D8" w:rsidRDefault="007500D8">
    <w:pPr>
      <w:pStyle w:val="Header"/>
    </w:pPr>
    <w:r>
      <w:t>Totus Modbus Integration Application Note</w:t>
    </w:r>
  </w:p>
  <w:p w:rsidR="007500D8" w:rsidRDefault="007500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6A21"/>
    <w:rsid w:val="000708E7"/>
    <w:rsid w:val="000927DB"/>
    <w:rsid w:val="000C7618"/>
    <w:rsid w:val="000D7F7C"/>
    <w:rsid w:val="000E7215"/>
    <w:rsid w:val="000F4236"/>
    <w:rsid w:val="00110BF5"/>
    <w:rsid w:val="00130C98"/>
    <w:rsid w:val="001335F9"/>
    <w:rsid w:val="001707C7"/>
    <w:rsid w:val="00170EE8"/>
    <w:rsid w:val="001C1A2B"/>
    <w:rsid w:val="00281BC6"/>
    <w:rsid w:val="002854E5"/>
    <w:rsid w:val="002942A8"/>
    <w:rsid w:val="002960F5"/>
    <w:rsid w:val="002B56F9"/>
    <w:rsid w:val="002E22FC"/>
    <w:rsid w:val="00342D88"/>
    <w:rsid w:val="0034488A"/>
    <w:rsid w:val="00362974"/>
    <w:rsid w:val="003A47A3"/>
    <w:rsid w:val="003E219C"/>
    <w:rsid w:val="00420175"/>
    <w:rsid w:val="00421404"/>
    <w:rsid w:val="00427392"/>
    <w:rsid w:val="004502B3"/>
    <w:rsid w:val="00461845"/>
    <w:rsid w:val="00462126"/>
    <w:rsid w:val="00480B17"/>
    <w:rsid w:val="00490A3A"/>
    <w:rsid w:val="004D30B5"/>
    <w:rsid w:val="004F4F9A"/>
    <w:rsid w:val="00500542"/>
    <w:rsid w:val="00502EE1"/>
    <w:rsid w:val="00524FB4"/>
    <w:rsid w:val="005314A0"/>
    <w:rsid w:val="005870BF"/>
    <w:rsid w:val="005946B7"/>
    <w:rsid w:val="005E429F"/>
    <w:rsid w:val="0062410B"/>
    <w:rsid w:val="00662B0C"/>
    <w:rsid w:val="00666450"/>
    <w:rsid w:val="00667216"/>
    <w:rsid w:val="0067037C"/>
    <w:rsid w:val="00673761"/>
    <w:rsid w:val="006D53B1"/>
    <w:rsid w:val="007500D8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937B2D"/>
    <w:rsid w:val="009735AF"/>
    <w:rsid w:val="009E6F0E"/>
    <w:rsid w:val="00A02606"/>
    <w:rsid w:val="00A058B0"/>
    <w:rsid w:val="00A16452"/>
    <w:rsid w:val="00A334DD"/>
    <w:rsid w:val="00A55150"/>
    <w:rsid w:val="00AB2D47"/>
    <w:rsid w:val="00B42810"/>
    <w:rsid w:val="00B80491"/>
    <w:rsid w:val="00B96C1B"/>
    <w:rsid w:val="00C20763"/>
    <w:rsid w:val="00C526DD"/>
    <w:rsid w:val="00C84BBC"/>
    <w:rsid w:val="00CA403B"/>
    <w:rsid w:val="00CF7A22"/>
    <w:rsid w:val="00D41687"/>
    <w:rsid w:val="00D47C27"/>
    <w:rsid w:val="00D536AC"/>
    <w:rsid w:val="00D57E8D"/>
    <w:rsid w:val="00D735BE"/>
    <w:rsid w:val="00DA0492"/>
    <w:rsid w:val="00DB0B40"/>
    <w:rsid w:val="00DC2F95"/>
    <w:rsid w:val="00E43F4D"/>
    <w:rsid w:val="00E659B5"/>
    <w:rsid w:val="00EA251B"/>
    <w:rsid w:val="00F442C5"/>
    <w:rsid w:val="00F5118B"/>
    <w:rsid w:val="00F55D25"/>
    <w:rsid w:val="00F63DC4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nmodbus/downloads/list" TargetMode="External"/><Relationship Id="rId18" Type="http://schemas.openxmlformats.org/officeDocument/2006/relationships/hyperlink" Target="http://sourceforge.net/projects/jamod/files/jamod/1.2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bashwork/pymodbus/archive/master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google.com/p/nmodbus/downloads/detail?name=NModbus_net-3.5_1.11.0.0-source.zip&amp;can=2&amp;q=" TargetMode="External"/><Relationship Id="rId17" Type="http://schemas.openxmlformats.org/officeDocument/2006/relationships/hyperlink" Target="http://sourceforge.net/projects/jamod/files/jamod/1.2/jamod-1.2-SNAPSHOT.jar/downlo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modbus.org/download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icpdas.com/products/PAC/i-8000/modbus.htm" TargetMode="External"/><Relationship Id="rId23" Type="http://schemas.openxmlformats.org/officeDocument/2006/relationships/header" Target="header1.xml"/><Relationship Id="rId10" Type="http://schemas.openxmlformats.org/officeDocument/2006/relationships/hyperlink" Target="http://libmodbus.org/releases/libmodbus-3.0.6.tar.gz" TargetMode="External"/><Relationship Id="rId19" Type="http://schemas.openxmlformats.org/officeDocument/2006/relationships/hyperlink" Target="http://www.oracle.com/technetwork/java/javasebusiness/downloads/java-archive-downloads-misc-419423.html#java_comm_api-30u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tp.icpdas.com/pub/cd/8000cd/napdos/modbus/nmodbus/nmodbus_api_manual_v1.2_en.pdf" TargetMode="External"/><Relationship Id="rId22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4BE85-CFD1-40E7-9670-3A920526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2546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2</cp:revision>
  <dcterms:created xsi:type="dcterms:W3CDTF">2014-09-19T16:14:00Z</dcterms:created>
  <dcterms:modified xsi:type="dcterms:W3CDTF">2014-09-19T16:14:00Z</dcterms:modified>
</cp:coreProperties>
</file>