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This data set has 153 observations (rows) of 6 variables (columns). There is missing data. The response variable is likely Ozone.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     Ozone          Solar.R           Wind            Temp      </w:t>
      </w:r>
      <w:r>
        <w:br/>
      </w:r>
      <w:r>
        <w:rPr>
          <w:rStyle w:val="VerbatimChar"/>
        </w:rPr>
        <w:t xml:space="preserve">##  Min.   :  1.0   Min.   :  7.0   Min.   : 2.30   Min.   :57.00  </w:t>
      </w:r>
      <w:r>
        <w:br/>
      </w:r>
      <w:r>
        <w:rPr>
          <w:rStyle w:val="VerbatimChar"/>
        </w:rPr>
        <w:t xml:space="preserve">##  1st Qu.: 18.0   1st Qu.:113.5   1st Qu.: 7.40   1st Qu.:71.00  </w:t>
      </w:r>
      <w:r>
        <w:br/>
      </w:r>
      <w:r>
        <w:rPr>
          <w:rStyle w:val="VerbatimChar"/>
        </w:rPr>
        <w:t xml:space="preserve">##  Median : 31.0   Median :207.0   Median : 9.70   Median :79.00  </w:t>
      </w:r>
      <w:r>
        <w:br/>
      </w:r>
      <w:r>
        <w:rPr>
          <w:rStyle w:val="VerbatimChar"/>
        </w:rPr>
        <w:t xml:space="preserve">##  Mean   : 42.1   Mean   :184.8   Mean   : 9.94   Mean   :77.79  </w:t>
      </w:r>
      <w:r>
        <w:br/>
      </w:r>
      <w:r>
        <w:rPr>
          <w:rStyle w:val="VerbatimChar"/>
        </w:rPr>
        <w:t xml:space="preserve">##  3rd Qu.: 62.0   3rd Qu.:255.5   3rd Qu.:11.50   3rd Qu.:84.50  </w:t>
      </w:r>
      <w:r>
        <w:br/>
      </w:r>
      <w:r>
        <w:rPr>
          <w:rStyle w:val="VerbatimChar"/>
        </w:rPr>
        <w:t xml:space="preserve">##  Max.   :168.0   Max.   :334.0   Max.   :20.70   Max.   :97.00  </w:t>
      </w:r>
      <w:r>
        <w:br/>
      </w:r>
      <w:r>
        <w:rPr>
          <w:rStyle w:val="VerbatimChar"/>
        </w:rPr>
        <w:t xml:space="preserve">##      Month            Day       </w:t>
      </w:r>
      <w:r>
        <w:br/>
      </w:r>
      <w:r>
        <w:rPr>
          <w:rStyle w:val="VerbatimChar"/>
        </w:rPr>
        <w:t xml:space="preserve">##  Min.   :5.000   Min.   : 1.00  </w:t>
      </w:r>
      <w:r>
        <w:br/>
      </w:r>
      <w:r>
        <w:rPr>
          <w:rStyle w:val="VerbatimChar"/>
        </w:rPr>
        <w:t xml:space="preserve">##  1st Qu.:6.000   1st Qu.: 9.00  </w:t>
      </w:r>
      <w:r>
        <w:br/>
      </w:r>
      <w:r>
        <w:rPr>
          <w:rStyle w:val="VerbatimChar"/>
        </w:rPr>
        <w:t xml:space="preserve">##  Median :7.000   Median :16.00  </w:t>
      </w:r>
      <w:r>
        <w:br/>
      </w:r>
      <w:r>
        <w:rPr>
          <w:rStyle w:val="VerbatimChar"/>
        </w:rPr>
        <w:t xml:space="preserve">##  Mean   :7.216   Mean   :15.95  </w:t>
      </w:r>
      <w:r>
        <w:br/>
      </w:r>
      <w:r>
        <w:rPr>
          <w:rStyle w:val="VerbatimChar"/>
        </w:rPr>
        <w:t xml:space="preserve">##  3rd Qu.:9.000   3rd Qu.:22.50  </w:t>
      </w:r>
      <w:r>
        <w:br/>
      </w:r>
      <w:r>
        <w:rPr>
          <w:rStyle w:val="VerbatimChar"/>
        </w:rPr>
        <w:t xml:space="preserve">##  Max.   :9.000   Max.   :31.00</w:t>
      </w:r>
    </w:p>
    <w:p>
      <w:pPr>
        <w:pStyle w:val="FirstParagraph"/>
      </w:pPr>
      <w:r>
        <w:t xml:space="preserve">After we removed rows with missing data, there are now 111 observations (rows) of 6 variables (columns).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-2-Assign-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-2-Assign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 </w:t>
      </w:r>
      <w:r>
        <w:t xml:space="preserve">variable is the most strongly correlated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variable, and the</w:t>
      </w:r>
      <w:r>
        <w:t xml:space="preserve"> </w:t>
      </w:r>
      <w:r>
        <w:t xml:space="preserve">“</w:t>
      </w:r>
      <w:r>
        <w:t xml:space="preserve">Day</w:t>
      </w:r>
      <w:r>
        <w:t xml:space="preserve">”</w:t>
      </w:r>
      <w:r>
        <w:t xml:space="preserve"> </w:t>
      </w:r>
      <w:r>
        <w:t xml:space="preserve">variable is the least correlated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Ozone))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-2-Assign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positive correlation between the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variables. As the temperature value rises, so does the ozone value.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-147.6461    18.7553  -7.872 2.76e-12 ***</w:t>
      </w:r>
      <w:r>
        <w:br/>
      </w:r>
      <w:r>
        <w:rPr>
          <w:rStyle w:val="VerbatimChar"/>
        </w:rPr>
        <w:t xml:space="preserve">## Temp           2.4391     0.2393  10.192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 xml:space="preserve">## F-statistic: 103.9 on 1 and 109 DF,  p-value: &lt; 2.2e-16</w:t>
      </w:r>
    </w:p>
    <w:p>
      <w:pPr>
        <w:pStyle w:val="FirstParagraph"/>
      </w:pPr>
      <w:r>
        <w:t xml:space="preserve">A. This model is pretty useful for determining the correlation between Temperature and Ozone. It gives us a value for the y-intercept and slope at about -147.65 and 2.44 respectively. The p-value was determined to be &lt;2e-16 which is well below the desired 0.05, so we can determine that Temperature is indeed a significant predictor of Ozone. Additionally, the adjusted R-squared value is 0.4833 which, while not terribly close to 1, is still a fine and useful metric in this model.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/>
      </w:r>
      <w:r>
        <w:rPr>
          <w:rStyle w:val="VerbatimChar"/>
        </w:rPr>
        <w:t xml:space="preserve">## (Intercept) -184.818372 -110.473773</w:t>
      </w:r>
      <w:r>
        <w:br/>
      </w:r>
      <w:r>
        <w:rPr>
          <w:rStyle w:val="VerbatimChar"/>
        </w:rPr>
        <w:t xml:space="preserve">## Temp           1.964787    2.913433</w:t>
      </w:r>
    </w:p>
    <w:p>
      <w:pPr>
        <w:pStyle w:val="FirstParagraph"/>
      </w:pPr>
      <w:r>
        <w:t xml:space="preserve">B. Confint shows us a slope value of about 2.91 for the upper 97.5% confidence interval. Since the regression model gives us a slope of 2.43, we can assume that the slope coefficient likely falls in the upper 50th percentile range in terms of confidence, which is…just okay.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(model1,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Ozone))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-2-Assign-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 lwr      upr</w:t>
      </w:r>
      <w:r>
        <w:br/>
      </w:r>
      <w:r>
        <w:rPr>
          <w:rStyle w:val="VerbatimChar"/>
        </w:rPr>
        <w:t xml:space="preserve">## 1 47.48272 -0.1510188 95.11646</w:t>
      </w:r>
    </w:p>
    <w:p>
      <w:pPr>
        <w:pStyle w:val="FirstParagraph"/>
      </w:pPr>
      <w:r>
        <w:t xml:space="preserve">Prediction of Ozone value = 47.48272 when temperature = 80.</w:t>
      </w:r>
    </w:p>
    <w:p>
      <w:pPr>
        <w:pStyle w:val="BodyText"/>
      </w:pPr>
      <w:r>
        <w:rPr>
          <w:b/>
        </w:rPr>
        <w:t xml:space="preserve">Assumption 1:</w:t>
      </w:r>
      <w:r>
        <w:t xml:space="preserve"> </w:t>
      </w:r>
      <w:r>
        <w:t xml:space="preserve">The predictor and response variable have a linear relationship.</w:t>
      </w:r>
      <w:r>
        <w:t xml:space="preserve"> </w:t>
      </w:r>
      <w:r>
        <w:t xml:space="preserve">Appropriate modeling for this assumption already completed. As mentioned above, it seems resonable to assume that these two variables have a linear relationship based on the p-value and r-square value.</w:t>
      </w:r>
    </w:p>
    <w:p>
      <w:pPr>
        <w:pStyle w:val="BodyText"/>
      </w:pPr>
      <w:r>
        <w:rPr>
          <w:b/>
        </w:rPr>
        <w:t xml:space="preserve">Assumption 2:</w:t>
      </w:r>
      <w:r>
        <w:t xml:space="preserve"> </w:t>
      </w:r>
      <w:r>
        <w:t xml:space="preserve">Model errors (residuals) are independent. Durbin-Watson Test.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</w:t>
      </w:r>
      <w:r>
        <w:br/>
      </w:r>
      <w:r>
        <w:rPr>
          <w:rStyle w:val="VerbatimChar"/>
        </w:rPr>
        <w:t xml:space="preserve">## DW = 1.8644, p-value = 0.2123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FirstParagraph"/>
      </w:pPr>
      <w:r>
        <w:t xml:space="preserve">We fail to reject the null hypothesis with a p-value greater than 0.05. Value is 0.2123. Therefore, the variables are likely independent.</w:t>
      </w:r>
    </w:p>
    <w:p>
      <w:pPr>
        <w:pStyle w:val="BodyText"/>
      </w:pPr>
      <w:r>
        <w:rPr>
          <w:b/>
        </w:rPr>
        <w:t xml:space="preserve">Assumption 3:</w:t>
      </w:r>
      <w:r>
        <w:t xml:space="preserve"> </w:t>
      </w:r>
      <w:r>
        <w:t xml:space="preserve">Model residuals exhibit constant variance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resid1 =</w:t>
      </w:r>
      <w:r>
        <w:rPr>
          <w:rStyle w:val="NormalTok"/>
        </w:rPr>
        <w:t xml:space="preserve"> 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resid1))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-2-Assign-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variance of the residuals looks constant, with the exception of a few outliers.</w:t>
      </w:r>
    </w:p>
    <w:p>
      <w:pPr>
        <w:pStyle w:val="BodyText"/>
      </w:pPr>
      <w:r>
        <w:rPr>
          <w:b/>
        </w:rPr>
        <w:t xml:space="preserve">Assumption 4:</w:t>
      </w:r>
      <w:r>
        <w:t xml:space="preserve"> </w:t>
      </w:r>
      <w:r>
        <w:t xml:space="preserve">Model residuals are Normally-distributed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resid1))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-2-Assign-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residuals histogram shows a (relatively) normal distribution, albeit skewed. I think it is safe to assume this assumption is valid, although we may benefit from removing a few outliers.</w:t>
      </w:r>
    </w:p>
    <w:p>
      <w:pPr>
        <w:pStyle w:val="BodyText"/>
      </w:pPr>
      <w:r>
        <w:t xml:space="preserve">The model contstructed in Task 5 would be used to determine the correlation between the Temp and Ozone variables. When recommending the model, I would suggest to not only make decisions based off the p-value. It is important to also take into consideration the R-square value. Since this value is only 0.4833, which is not all that close to 1 (but still useful), it may be worth it to use other models when investigating the correlation between these two variables.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2020-02-04T04:37:42Z</dcterms:created>
  <dcterms:modified xsi:type="dcterms:W3CDTF">2020-02-04T04:37:42Z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