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8949" w14:textId="2EA1ED9A" w:rsidR="0057414D" w:rsidRDefault="0057414D" w:rsidP="00CC25EF">
      <w:pPr>
        <w:pStyle w:val="PlainText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  <w:r w:rsidRPr="007745E8">
        <w:rPr>
          <w:rFonts w:ascii="Times New Roman" w:eastAsia="Times New Roman" w:hAnsi="Times New Roman"/>
          <w:sz w:val="32"/>
          <w:szCs w:val="32"/>
          <w:lang w:val="en-CA"/>
        </w:rPr>
        <w:t>CSI2110 (</w:t>
      </w:r>
      <w:r>
        <w:rPr>
          <w:rFonts w:ascii="Times New Roman" w:eastAsia="Times New Roman" w:hAnsi="Times New Roman"/>
          <w:sz w:val="32"/>
          <w:szCs w:val="32"/>
          <w:lang w:val="en-CA"/>
        </w:rPr>
        <w:t>Fall</w:t>
      </w:r>
      <w:r w:rsidRPr="007745E8">
        <w:rPr>
          <w:rFonts w:ascii="Times New Roman" w:eastAsia="Times New Roman" w:hAnsi="Times New Roman"/>
          <w:sz w:val="32"/>
          <w:szCs w:val="32"/>
          <w:lang w:val="en-CA"/>
        </w:rPr>
        <w:t xml:space="preserve"> 202</w:t>
      </w:r>
      <w:r w:rsidR="00E42EFE">
        <w:rPr>
          <w:rFonts w:ascii="Times New Roman" w:eastAsia="Times New Roman" w:hAnsi="Times New Roman"/>
          <w:sz w:val="32"/>
          <w:szCs w:val="32"/>
          <w:lang w:val="en-CA"/>
        </w:rPr>
        <w:t>2</w:t>
      </w:r>
      <w:r w:rsidRPr="007745E8">
        <w:rPr>
          <w:rFonts w:ascii="Times New Roman" w:eastAsia="Times New Roman" w:hAnsi="Times New Roman"/>
          <w:sz w:val="32"/>
          <w:szCs w:val="32"/>
          <w:lang w:val="en-CA"/>
        </w:rPr>
        <w:t xml:space="preserve">) </w:t>
      </w:r>
    </w:p>
    <w:p w14:paraId="155BF2BD" w14:textId="1593C48A" w:rsidR="0057414D" w:rsidRPr="009B208B" w:rsidRDefault="0057414D" w:rsidP="00CC25EF">
      <w:pPr>
        <w:pStyle w:val="PlainText"/>
        <w:jc w:val="center"/>
        <w:rPr>
          <w:rFonts w:ascii="Times New Roman" w:eastAsia="Times New Roman" w:hAnsi="Times New Roman"/>
          <w:sz w:val="32"/>
          <w:szCs w:val="32"/>
          <w:lang w:val="en-CA"/>
        </w:rPr>
      </w:pP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Assignment </w:t>
      </w:r>
      <w:r w:rsidR="00E5098B">
        <w:rPr>
          <w:rFonts w:ascii="Times New Roman" w:eastAsia="Times New Roman" w:hAnsi="Times New Roman"/>
          <w:b/>
          <w:sz w:val="32"/>
          <w:szCs w:val="32"/>
          <w:lang w:val="en-CA"/>
        </w:rPr>
        <w:t>1</w:t>
      </w:r>
      <w:r w:rsidR="0033245B">
        <w:rPr>
          <w:rFonts w:ascii="Times New Roman" w:eastAsia="Times New Roman" w:hAnsi="Times New Roman"/>
          <w:b/>
          <w:sz w:val="32"/>
          <w:szCs w:val="32"/>
          <w:lang w:val="en-CA"/>
        </w:rPr>
        <w:t>1</w:t>
      </w: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 (</w:t>
      </w:r>
      <w:r w:rsidR="00E42EFE">
        <w:rPr>
          <w:rFonts w:ascii="Times New Roman" w:eastAsia="Times New Roman" w:hAnsi="Times New Roman"/>
          <w:b/>
          <w:sz w:val="32"/>
          <w:szCs w:val="32"/>
          <w:lang w:val="en-CA"/>
        </w:rPr>
        <w:t>2.5</w:t>
      </w:r>
      <w:r w:rsidRPr="007745E8"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%) </w:t>
      </w:r>
      <w:r>
        <w:rPr>
          <w:rFonts w:ascii="Times New Roman" w:eastAsia="Times New Roman" w:hAnsi="Times New Roman"/>
          <w:b/>
          <w:sz w:val="32"/>
          <w:szCs w:val="32"/>
          <w:lang w:val="en-CA"/>
        </w:rPr>
        <w:t>– 1</w:t>
      </w:r>
      <w:r w:rsidR="0033245B">
        <w:rPr>
          <w:rFonts w:ascii="Times New Roman" w:eastAsia="Times New Roman" w:hAnsi="Times New Roman"/>
          <w:b/>
          <w:sz w:val="32"/>
          <w:szCs w:val="32"/>
          <w:lang w:val="en-CA"/>
        </w:rPr>
        <w:t>0</w:t>
      </w:r>
      <w:r>
        <w:rPr>
          <w:rFonts w:ascii="Times New Roman" w:eastAsia="Times New Roman" w:hAnsi="Times New Roman"/>
          <w:b/>
          <w:sz w:val="32"/>
          <w:szCs w:val="32"/>
          <w:lang w:val="en-CA"/>
        </w:rPr>
        <w:t xml:space="preserve"> points</w:t>
      </w:r>
    </w:p>
    <w:p w14:paraId="037BF77C" w14:textId="38912353" w:rsidR="0057414D" w:rsidRPr="00180CFF" w:rsidRDefault="0057414D" w:rsidP="00CC25EF">
      <w:pPr>
        <w:jc w:val="center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Due: 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Wednesday </w:t>
      </w:r>
      <w:r w:rsidR="00630BC1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Dec</w:t>
      </w: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7</w:t>
      </w: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, 11:59PM</w:t>
      </w:r>
    </w:p>
    <w:p w14:paraId="213A2409" w14:textId="600EB32A" w:rsidR="0033245B" w:rsidRDefault="0057414D" w:rsidP="00CC25EF">
      <w:pPr>
        <w:jc w:val="center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180CF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Late assignment policy:</w:t>
      </w:r>
      <w:r w:rsidR="00CC18A0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for A11 there is a grace period until Sunday Dec 10, 11:59 with no penalty.</w:t>
      </w:r>
    </w:p>
    <w:p w14:paraId="593D7A23" w14:textId="4EB6889A" w:rsidR="00BF63AF" w:rsidRDefault="0033245B" w:rsidP="0033245B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Question 1</w:t>
      </w:r>
      <w:r w:rsid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(Mergesort)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(3.5 points)</w:t>
      </w:r>
    </w:p>
    <w:p w14:paraId="054FFB18" w14:textId="1D9F0D67" w:rsidR="00BF63AF" w:rsidRDefault="00BF63A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code for mergesort given in the appendi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x. Below is </w:t>
      </w:r>
      <w:r w:rsidR="0005667C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its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recursion tree 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>for array of length 8:</w:t>
      </w:r>
    </w:p>
    <w:p w14:paraId="38A3CBB5" w14:textId="3BC79F94" w:rsidR="0005667C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noProof/>
          <w:color w:val="000000"/>
          <w:szCs w:val="24"/>
          <w:lang w:val="en-CA" w:eastAsia="ko-KR"/>
        </w:rPr>
        <w:drawing>
          <wp:inline distT="0" distB="0" distL="0" distR="0" wp14:anchorId="69F960F5" wp14:editId="638B6C84">
            <wp:extent cx="3294993" cy="1581598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91" cy="15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790" w14:textId="77777777" w:rsidR="00CC25EF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0161910" w14:textId="0D3027D3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mergesort algorithm applied to the following array</w:t>
      </w:r>
      <w:r w:rsid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of length 8:</w:t>
      </w:r>
    </w:p>
    <w:p w14:paraId="2ACC4691" w14:textId="77777777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456"/>
        <w:gridCol w:w="445"/>
        <w:gridCol w:w="445"/>
        <w:gridCol w:w="445"/>
        <w:gridCol w:w="456"/>
        <w:gridCol w:w="445"/>
        <w:gridCol w:w="456"/>
        <w:gridCol w:w="445"/>
      </w:tblGrid>
      <w:tr w:rsidR="00DC3DE0" w14:paraId="5E8AB933" w14:textId="77777777" w:rsidTr="00DC3DE0">
        <w:trPr>
          <w:trHeight w:val="396"/>
        </w:trPr>
        <w:tc>
          <w:tcPr>
            <w:tcW w:w="456" w:type="dxa"/>
          </w:tcPr>
          <w:p w14:paraId="72B50583" w14:textId="3D26BB6E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45" w:type="dxa"/>
          </w:tcPr>
          <w:p w14:paraId="25A16C93" w14:textId="11F12CD3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45" w:type="dxa"/>
          </w:tcPr>
          <w:p w14:paraId="3CCF1227" w14:textId="6C516787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45" w:type="dxa"/>
          </w:tcPr>
          <w:p w14:paraId="6EF83855" w14:textId="09FD8DD3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56" w:type="dxa"/>
          </w:tcPr>
          <w:p w14:paraId="439610BC" w14:textId="5F367ACB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45" w:type="dxa"/>
          </w:tcPr>
          <w:p w14:paraId="6F0CDFE0" w14:textId="48119EDA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56" w:type="dxa"/>
          </w:tcPr>
          <w:p w14:paraId="5BF57D93" w14:textId="6707FA9E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45" w:type="dxa"/>
          </w:tcPr>
          <w:p w14:paraId="73DF4B23" w14:textId="38266F0B" w:rsidR="00DC3DE0" w:rsidRDefault="00DC3DE0" w:rsidP="00DC3DE0">
            <w:pP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1F955CCE" w14:textId="77777777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009E1D3" w14:textId="52809BB2" w:rsidR="00D17D16" w:rsidRDefault="00BF63AF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The array of 8 numbers is constinuously updated with the recursive calls. Show what will be the array at the </w:t>
      </w:r>
      <w:r w:rsidR="008D6D57">
        <w:rPr>
          <w:rFonts w:ascii="Times New Roman" w:eastAsia="Times New Roman" w:hAnsi="Times New Roman"/>
          <w:b/>
          <w:bCs/>
          <w:color w:val="000000"/>
          <w:szCs w:val="24"/>
          <w:lang w:val="en-CA" w:eastAsia="ko-KR"/>
        </w:rPr>
        <w:t>END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of each recursive call numbered </w:t>
      </w:r>
      <w:r w:rsidR="00D17D16">
        <w:rPr>
          <w:rFonts w:ascii="Times New Roman" w:eastAsia="Times New Roman" w:hAnsi="Times New Roman"/>
          <w:color w:val="000000"/>
          <w:szCs w:val="24"/>
          <w:lang w:val="en-CA" w:eastAsia="ko-KR"/>
        </w:rPr>
        <w:t>C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1 to </w:t>
      </w:r>
      <w:r w:rsidR="00D17D16">
        <w:rPr>
          <w:rFonts w:ascii="Times New Roman" w:eastAsia="Times New Roman" w:hAnsi="Times New Roman"/>
          <w:color w:val="000000"/>
          <w:szCs w:val="24"/>
          <w:lang w:val="en-CA" w:eastAsia="ko-KR"/>
        </w:rPr>
        <w:t>C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7 in the recursion tree above.</w:t>
      </w:r>
    </w:p>
    <w:p w14:paraId="749A2417" w14:textId="58678608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17D16" w14:paraId="79B47B8B" w14:textId="77777777" w:rsidTr="00D17D16">
        <w:trPr>
          <w:trHeight w:val="396"/>
        </w:trPr>
        <w:tc>
          <w:tcPr>
            <w:tcW w:w="445" w:type="dxa"/>
          </w:tcPr>
          <w:p w14:paraId="1D088BB8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BE4DABF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5A8C779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6F950FC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5A4C031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C6E0054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30F58E8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ED26D35" w14:textId="77777777" w:rsidR="00D17D16" w:rsidRDefault="00D17D16" w:rsidP="00D17D16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168DCE87" w14:textId="056AB70D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C1: </w:t>
      </w:r>
    </w:p>
    <w:p w14:paraId="24C71B35" w14:textId="056B8EEF" w:rsidR="00D17D16" w:rsidRDefault="00D17D16" w:rsidP="00D17D16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17D16" w14:paraId="1C44D197" w14:textId="77777777" w:rsidTr="00123B21">
        <w:trPr>
          <w:trHeight w:val="396"/>
        </w:trPr>
        <w:tc>
          <w:tcPr>
            <w:tcW w:w="445" w:type="dxa"/>
          </w:tcPr>
          <w:p w14:paraId="7972757D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7122C0E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F30E170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145630D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DF5A9A2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479A9BB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A714AC4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74E2741" w14:textId="77777777" w:rsidR="00D17D16" w:rsidRDefault="00D17D16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75D24219" w14:textId="6C54A4BF" w:rsidR="0005667C" w:rsidRDefault="0005667C" w:rsidP="00D17D16">
      <w:pPr>
        <w:spacing w:before="100" w:beforeAutospacing="1" w:after="240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C2:</w:t>
      </w: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0E877270" w14:textId="77777777" w:rsidTr="00123B21">
        <w:trPr>
          <w:trHeight w:val="396"/>
        </w:trPr>
        <w:tc>
          <w:tcPr>
            <w:tcW w:w="445" w:type="dxa"/>
          </w:tcPr>
          <w:p w14:paraId="0A0F6B87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C9CBF83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46BB12B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278C1B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DAD916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6B10906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0B3D96A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EA86DC2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064116AC" w14:textId="75A980B2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C3: </w:t>
      </w:r>
    </w:p>
    <w:p w14:paraId="67EA9BB5" w14:textId="2E646A76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0D967FF6" w14:textId="77777777" w:rsidTr="00123B21">
        <w:trPr>
          <w:trHeight w:val="396"/>
        </w:trPr>
        <w:tc>
          <w:tcPr>
            <w:tcW w:w="445" w:type="dxa"/>
          </w:tcPr>
          <w:p w14:paraId="21E4BACD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EDF0238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C64FD94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960EB6F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634E4E7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63E5B1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13A68A3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8CD0DC8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61B7ACB9" w14:textId="5E315AF3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C4: </w:t>
      </w:r>
    </w:p>
    <w:p w14:paraId="5D55066F" w14:textId="5E6A236D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659D8A14" w14:textId="77777777" w:rsidTr="00123B21">
        <w:trPr>
          <w:trHeight w:val="396"/>
        </w:trPr>
        <w:tc>
          <w:tcPr>
            <w:tcW w:w="445" w:type="dxa"/>
          </w:tcPr>
          <w:p w14:paraId="64FABB8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1FA1DF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35D3FDC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5B67C9AB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7B08182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96530A5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A07EA4F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CB48D4C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67C709A3" w14:textId="561B6741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C5: </w:t>
      </w:r>
    </w:p>
    <w:p w14:paraId="28DDEDDB" w14:textId="59C9B364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157D662D" w14:textId="77777777" w:rsidTr="00123B21">
        <w:trPr>
          <w:trHeight w:val="396"/>
        </w:trPr>
        <w:tc>
          <w:tcPr>
            <w:tcW w:w="445" w:type="dxa"/>
          </w:tcPr>
          <w:p w14:paraId="0C530278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7926253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5D2F4D9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9081BD9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72126C8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DD97D0E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B9F56FB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6AD8AD4D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29F3E2DD" w14:textId="5B6B0B86" w:rsidR="0005667C" w:rsidRDefault="0005667C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C6: </w:t>
      </w:r>
    </w:p>
    <w:p w14:paraId="34A60293" w14:textId="77777777" w:rsidR="00CC25EF" w:rsidRDefault="00CC25EF" w:rsidP="0005667C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5667C" w14:paraId="657D6A78" w14:textId="77777777" w:rsidTr="00123B21">
        <w:trPr>
          <w:trHeight w:val="396"/>
        </w:trPr>
        <w:tc>
          <w:tcPr>
            <w:tcW w:w="445" w:type="dxa"/>
          </w:tcPr>
          <w:p w14:paraId="5F275866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3771D4C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BAB90BA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FDBF82D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4CCB090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B9E5276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3CE6405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FDFBDB4" w14:textId="77777777" w:rsidR="0005667C" w:rsidRDefault="0005667C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431BF0A0" w14:textId="77777777" w:rsidR="00CC25EF" w:rsidRDefault="0005667C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C7: </w:t>
      </w:r>
    </w:p>
    <w:p w14:paraId="4E6BBEC4" w14:textId="77777777" w:rsidR="00CC25EF" w:rsidRDefault="00CC25EF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1F1DCAA2" w14:textId="77777777" w:rsidR="00CC25EF" w:rsidRDefault="00CC25EF" w:rsidP="00CC25EF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BCBA7A3" w14:textId="0C6B3904" w:rsidR="00CC25EF" w:rsidRPr="00CC25EF" w:rsidRDefault="00CC25EF" w:rsidP="00CC25EF">
      <w:pPr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Question 2 </w:t>
      </w:r>
      <w:r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(Quicksort)</w:t>
      </w:r>
      <w:r w:rsidR="00814628"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(3.5 points</w:t>
      </w:r>
      <w:r w:rsidR="003D4EC3">
        <w:rPr>
          <w:rFonts w:ascii="Times New Roman" w:eastAsia="Times New Roman" w:hAnsi="Times New Roman"/>
          <w:color w:val="000000"/>
          <w:szCs w:val="24"/>
          <w:lang w:val="en-CA" w:eastAsia="ko-KR"/>
        </w:rPr>
        <w:t>=2.5+1</w:t>
      </w:r>
      <w:r w:rsidR="00814628" w:rsidRP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)</w:t>
      </w:r>
    </w:p>
    <w:p w14:paraId="08AA30AE" w14:textId="005F7FDB" w:rsidR="00CC25EF" w:rsidRDefault="00CC25E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code for quicksort</w:t>
      </w:r>
      <w:r w:rsidR="00C8624F">
        <w:rPr>
          <w:rFonts w:ascii="Times New Roman" w:eastAsia="Times New Roman" w:hAnsi="Times New Roman"/>
          <w:color w:val="000000"/>
          <w:szCs w:val="24"/>
          <w:lang w:val="en-CA" w:eastAsia="ko-KR"/>
        </w:rPr>
        <w:t>, taken from the textbook by Goodrich, Tamassia and Goldwasser 6th ed.</w:t>
      </w:r>
    </w:p>
    <w:p w14:paraId="23E42F91" w14:textId="2C5D7A94" w:rsidR="00CC25EF" w:rsidRDefault="00C8624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noProof/>
          <w:color w:val="000000"/>
          <w:szCs w:val="24"/>
          <w:lang w:val="en-CA" w:eastAsia="ko-KR"/>
        </w:rPr>
        <w:drawing>
          <wp:inline distT="0" distB="0" distL="0" distR="0" wp14:anchorId="193439C3" wp14:editId="5D7C6451">
            <wp:extent cx="4863402" cy="3876478"/>
            <wp:effectExtent l="0" t="0" r="127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03" cy="39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901" w14:textId="77777777" w:rsidR="00C8624F" w:rsidRDefault="00C8624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B6AFA69" w14:textId="0C938294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Consider the following array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S</w:t>
      </w: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in the call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</w:t>
      </w:r>
      <w:r w:rsidRPr="00A8364F">
        <w:rPr>
          <w:rFonts w:ascii="Courier New" w:eastAsia="Times New Roman" w:hAnsi="Courier New" w:cs="Courier New"/>
          <w:color w:val="000000"/>
          <w:szCs w:val="24"/>
          <w:lang w:val="en-CA" w:eastAsia="ko-KR"/>
        </w:rPr>
        <w:t>quickSortInPlace(S, comp, 0, 7)</w:t>
      </w:r>
    </w:p>
    <w:p w14:paraId="22154478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68"/>
        <w:gridCol w:w="457"/>
        <w:gridCol w:w="457"/>
        <w:gridCol w:w="457"/>
      </w:tblGrid>
      <w:tr w:rsidR="003575E9" w14:paraId="342B2161" w14:textId="77777777" w:rsidTr="00123B21">
        <w:trPr>
          <w:trHeight w:val="419"/>
        </w:trPr>
        <w:tc>
          <w:tcPr>
            <w:tcW w:w="457" w:type="dxa"/>
          </w:tcPr>
          <w:p w14:paraId="24F07D85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12</w:t>
            </w:r>
          </w:p>
        </w:tc>
        <w:tc>
          <w:tcPr>
            <w:tcW w:w="457" w:type="dxa"/>
          </w:tcPr>
          <w:p w14:paraId="390C2D8F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2</w:t>
            </w:r>
          </w:p>
        </w:tc>
        <w:tc>
          <w:tcPr>
            <w:tcW w:w="457" w:type="dxa"/>
          </w:tcPr>
          <w:p w14:paraId="233CA36A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9</w:t>
            </w:r>
          </w:p>
        </w:tc>
        <w:tc>
          <w:tcPr>
            <w:tcW w:w="457" w:type="dxa"/>
          </w:tcPr>
          <w:p w14:paraId="6855D287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4</w:t>
            </w:r>
          </w:p>
        </w:tc>
        <w:tc>
          <w:tcPr>
            <w:tcW w:w="468" w:type="dxa"/>
          </w:tcPr>
          <w:p w14:paraId="3F7A67A6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10</w:t>
            </w:r>
          </w:p>
        </w:tc>
        <w:tc>
          <w:tcPr>
            <w:tcW w:w="457" w:type="dxa"/>
          </w:tcPr>
          <w:p w14:paraId="55E726A4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6</w:t>
            </w:r>
          </w:p>
        </w:tc>
        <w:tc>
          <w:tcPr>
            <w:tcW w:w="457" w:type="dxa"/>
          </w:tcPr>
          <w:p w14:paraId="1FC24B87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15</w:t>
            </w:r>
          </w:p>
        </w:tc>
        <w:tc>
          <w:tcPr>
            <w:tcW w:w="457" w:type="dxa"/>
          </w:tcPr>
          <w:p w14:paraId="7BD84DBC" w14:textId="77777777" w:rsidR="003575E9" w:rsidRDefault="003575E9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  <w:t>8</w:t>
            </w:r>
          </w:p>
        </w:tc>
      </w:tr>
    </w:tbl>
    <w:p w14:paraId="75AC5848" w14:textId="77777777" w:rsidR="003575E9" w:rsidRDefault="003575E9" w:rsidP="003575E9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S:</w:t>
      </w:r>
    </w:p>
    <w:p w14:paraId="6FC3BE63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17584525" w14:textId="77777777" w:rsidR="003575E9" w:rsidRDefault="003575E9" w:rsidP="003575E9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Show what will be the state of the array at the end of the first partition 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(at line 22)</w:t>
      </w:r>
      <w:r w:rsidRPr="00CC25EF">
        <w:rPr>
          <w:rFonts w:ascii="Times New Roman" w:eastAsia="Times New Roman" w:hAnsi="Times New Roman"/>
          <w:color w:val="000000"/>
          <w:szCs w:val="24"/>
          <w:lang w:val="en-CA" w:eastAsia="ko-KR"/>
        </w:rPr>
        <w:t>.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Before showing this final array, show intermediate arrays after each swap of S[right] and S[left] in the partition (line 16).</w:t>
      </w:r>
    </w:p>
    <w:p w14:paraId="63BFABBB" w14:textId="4B2C0478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2B439C5" w14:textId="060C0E37" w:rsidR="00953665" w:rsidRDefault="00E32A78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a) </w:t>
      </w:r>
      <w:r w:rsidR="00953665">
        <w:rPr>
          <w:rFonts w:ascii="Times New Roman" w:eastAsia="Times New Roman" w:hAnsi="Times New Roman"/>
          <w:color w:val="000000"/>
          <w:szCs w:val="24"/>
          <w:lang w:val="en-CA" w:eastAsia="ko-KR"/>
        </w:rPr>
        <w:t>arrays after each swap:</w:t>
      </w:r>
    </w:p>
    <w:p w14:paraId="6CEDB4F3" w14:textId="7643C842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21668117" w14:textId="74732598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0763B0C" w14:textId="52C3F487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288CF96" w14:textId="77777777" w:rsidR="00953665" w:rsidRPr="00CC25EF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4AC42FD2" w14:textId="107AFE58" w:rsidR="00CC25EF" w:rsidRDefault="00CC25EF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501A7584" w14:textId="1DC77872" w:rsidR="006645E4" w:rsidRDefault="00E32A78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b) </w:t>
      </w:r>
      <w:r w:rsidR="006645E4">
        <w:rPr>
          <w:rFonts w:ascii="Times New Roman" w:eastAsia="Times New Roman" w:hAnsi="Times New Roman"/>
          <w:color w:val="000000"/>
          <w:szCs w:val="24"/>
          <w:lang w:val="en-CA" w:eastAsia="ko-KR"/>
        </w:rPr>
        <w:t>array after partition:</w:t>
      </w:r>
    </w:p>
    <w:p w14:paraId="14E00703" w14:textId="77777777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tbl>
      <w:tblPr>
        <w:tblStyle w:val="TableGrid"/>
        <w:tblpPr w:leftFromText="180" w:rightFromText="180" w:vertAnchor="text" w:horzAnchor="page" w:tblpX="1755" w:tblpY="-37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953665" w14:paraId="57DECE2B" w14:textId="77777777" w:rsidTr="00123B21">
        <w:trPr>
          <w:trHeight w:val="396"/>
        </w:trPr>
        <w:tc>
          <w:tcPr>
            <w:tcW w:w="445" w:type="dxa"/>
          </w:tcPr>
          <w:p w14:paraId="65F90136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1CB06B88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3719FE00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7B320550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902BA8F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08BBDA64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29B5EB06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  <w:tc>
          <w:tcPr>
            <w:tcW w:w="445" w:type="dxa"/>
          </w:tcPr>
          <w:p w14:paraId="4305FD9A" w14:textId="77777777" w:rsidR="00953665" w:rsidRDefault="00953665" w:rsidP="00123B21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val="en-CA" w:eastAsia="ko-KR"/>
              </w:rPr>
            </w:pPr>
          </w:p>
        </w:tc>
      </w:tr>
    </w:tbl>
    <w:p w14:paraId="19981D91" w14:textId="15908C0E" w:rsidR="00953665" w:rsidRDefault="00953665" w:rsidP="00953665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559B167" w14:textId="3CF79EB9" w:rsidR="00953665" w:rsidRDefault="00953665" w:rsidP="00953665">
      <w:pPr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DEA70DF" w14:textId="0821649A" w:rsidR="00953665" w:rsidRDefault="00953665" w:rsidP="00CC25EF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6CE8F74" w14:textId="7250D488" w:rsidR="00E32A78" w:rsidRDefault="00AA267F" w:rsidP="00CC25EF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AA267F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lastRenderedPageBreak/>
        <w:t>Question 3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 </w:t>
      </w:r>
      <w:r w:rsidR="00CC594A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 xml:space="preserve">Bucketsort and Radixsort </w:t>
      </w:r>
      <w:r w:rsidR="00814628">
        <w:rPr>
          <w:rFonts w:ascii="Times New Roman" w:eastAsia="Times New Roman" w:hAnsi="Times New Roman"/>
          <w:color w:val="000000"/>
          <w:szCs w:val="24"/>
          <w:u w:val="single"/>
          <w:lang w:val="en-CA" w:eastAsia="ko-KR"/>
        </w:rPr>
        <w:t>(3 points)</w:t>
      </w:r>
    </w:p>
    <w:p w14:paraId="214257C4" w14:textId="0028C307" w:rsidR="006A40D6" w:rsidRDefault="006A40D6" w:rsidP="00CC25EF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Consider the following variation of radix-sort</w:t>
      </w:r>
    </w:p>
    <w:p w14:paraId="2803EE53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Algorithm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radicchioSort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(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)</w:t>
      </w:r>
    </w:p>
    <w:p w14:paraId="39DAC144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Input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sequence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-bit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integers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br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Output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sequence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sorted</w:t>
      </w: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</w:t>
      </w:r>
    </w:p>
    <w:p w14:paraId="183522C0" w14:textId="77777777" w:rsidR="006645E4" w:rsidRPr="006A40D6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 xml:space="preserve">for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i </w:t>
      </w:r>
      <w:r w:rsidRPr="006A40D6">
        <w:rPr>
          <w:rFonts w:ascii="Times New Roman" w:eastAsia="Times New Roman" w:hAnsi="Times New Roman" w:hint="eastAsia"/>
          <w:color w:val="000000"/>
          <w:szCs w:val="24"/>
          <w:lang w:eastAsia="ko-KR"/>
        </w:rPr>
        <w:sym w:font="Symbol" w:char="F0AC"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0 </w:t>
      </w:r>
      <w:r w:rsidRPr="006A40D6">
        <w:rPr>
          <w:rFonts w:ascii="Times New Roman" w:eastAsia="Times New Roman" w:hAnsi="Times New Roman"/>
          <w:b/>
          <w:bCs/>
          <w:color w:val="000000"/>
          <w:szCs w:val="24"/>
          <w:lang w:eastAsia="ko-KR"/>
        </w:rPr>
        <w:t>to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- 1</w:t>
      </w:r>
    </w:p>
    <w:p w14:paraId="4982D972" w14:textId="77777777" w:rsidR="006645E4" w:rsidRPr="00B55179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//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use as the key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k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each item 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S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the bit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i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 xml:space="preserve"> of 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=(x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b-1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.... 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i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 x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vertAlign w:val="subscript"/>
          <w:lang w:eastAsia="ko-KR"/>
        </w:rPr>
        <w:t>0</w:t>
      </w:r>
      <w:r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)</w:t>
      </w:r>
    </w:p>
    <w:p w14:paraId="3BDCBF02" w14:textId="77777777" w:rsidR="006645E4" w:rsidRDefault="006645E4" w:rsidP="006645E4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ko-KR"/>
        </w:rPr>
      </w:pP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ab/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>bucketSort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(</w:t>
      </w:r>
      <w:r w:rsidRPr="006A40D6">
        <w:rPr>
          <w:rFonts w:ascii="Times New Roman" w:eastAsia="Times New Roman" w:hAnsi="Times New Roman"/>
          <w:b/>
          <w:bCs/>
          <w:i/>
          <w:iCs/>
          <w:color w:val="000000"/>
          <w:szCs w:val="24"/>
          <w:lang w:eastAsia="ko-KR"/>
        </w:rPr>
        <w:t xml:space="preserve">S, </w:t>
      </w:r>
      <w:r w:rsidRPr="006A40D6">
        <w:rPr>
          <w:rFonts w:ascii="Times New Roman" w:eastAsia="Times New Roman" w:hAnsi="Times New Roman"/>
          <w:color w:val="000000"/>
          <w:szCs w:val="24"/>
          <w:lang w:eastAsia="ko-KR"/>
        </w:rPr>
        <w:t>2,i)</w:t>
      </w:r>
      <w:r>
        <w:rPr>
          <w:rFonts w:ascii="Times New Roman" w:eastAsia="Times New Roman" w:hAnsi="Times New Roman"/>
          <w:color w:val="000000"/>
          <w:szCs w:val="24"/>
          <w:lang w:eastAsia="ko-KR"/>
        </w:rPr>
        <w:t>; /***/</w:t>
      </w:r>
    </w:p>
    <w:p w14:paraId="487A80EE" w14:textId="6B9ABC87" w:rsidR="006A40D6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ko-KR"/>
        </w:rPr>
      </w:pPr>
      <w:r>
        <w:rPr>
          <w:rFonts w:ascii="Times New Roman" w:eastAsia="Times New Roman" w:hAnsi="Times New Roman"/>
          <w:color w:val="000000"/>
          <w:szCs w:val="24"/>
          <w:lang w:eastAsia="ko-KR"/>
        </w:rPr>
        <w:t xml:space="preserve">                        </w:t>
      </w:r>
    </w:p>
    <w:p w14:paraId="07E4F0D0" w14:textId="43DC76B2" w:rsidR="006A40D6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Conisder b=3 and the following array : [7, 4, 1, 5, 3, 2]</w:t>
      </w:r>
    </w:p>
    <w:p w14:paraId="30FD0CAF" w14:textId="6899DCEF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Show the array after each call of bucketSort.</w:t>
      </w:r>
    </w:p>
    <w:p w14:paraId="71BDAC3D" w14:textId="3580FFA6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t>Hint: write down the binary number representation of each number to help you with the bucketsort.</w:t>
      </w:r>
    </w:p>
    <w:p w14:paraId="270C8F2C" w14:textId="45DDE5D6" w:rsidR="00316797" w:rsidRDefault="00316797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CC72293" w14:textId="4589C515" w:rsidR="006A3B6F" w:rsidRDefault="006A3B6F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515A8E2F" w14:textId="1A0D7140" w:rsidR="00814628" w:rsidRDefault="00814628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3BC0DF9" w14:textId="77777777" w:rsidR="00E32A78" w:rsidRDefault="00E32A78">
      <w:pPr>
        <w:spacing w:after="200" w:line="276" w:lineRule="auto"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>
        <w:rPr>
          <w:rFonts w:ascii="Times New Roman" w:eastAsia="Times New Roman" w:hAnsi="Times New Roman"/>
          <w:color w:val="000000"/>
          <w:szCs w:val="24"/>
          <w:lang w:val="en-CA" w:eastAsia="ko-KR"/>
        </w:rPr>
        <w:br w:type="page"/>
      </w:r>
    </w:p>
    <w:p w14:paraId="5D605093" w14:textId="21F65F8B" w:rsidR="00346A00" w:rsidRPr="00D07289" w:rsidRDefault="0054737A" w:rsidP="006A40D6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</w:pPr>
      <w:r w:rsidRP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lastRenderedPageBreak/>
        <w:t>Appendix</w:t>
      </w:r>
      <w:r w:rsidR="00D07289">
        <w:rPr>
          <w:rFonts w:ascii="Times New Roman" w:eastAsia="Times New Roman" w:hAnsi="Times New Roman"/>
          <w:color w:val="000000"/>
          <w:sz w:val="48"/>
          <w:szCs w:val="48"/>
          <w:lang w:val="en-CA" w:eastAsia="ko-KR"/>
        </w:rPr>
        <w:t>: Mergesort algorithm</w:t>
      </w:r>
    </w:p>
    <w:p w14:paraId="7FB59FC2" w14:textId="5FE751B3" w:rsidR="00CC594A" w:rsidRDefault="00CC594A" w:rsidP="00CC594A">
      <w:pPr>
        <w:tabs>
          <w:tab w:val="left" w:pos="1915"/>
        </w:tabs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671DE738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public class MergeSort{ </w:t>
      </w:r>
    </w:p>
    <w:p w14:paraId="013C35ED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DED6BC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private static void merge(Comparable[] a, Comparable[] aux, int lo, int mid, int hi){</w:t>
      </w:r>
    </w:p>
    <w:p w14:paraId="184BE731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32F10F9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for (int k = lo; k &lt;= hi; k++)      aux[k] = a[k];</w:t>
      </w:r>
    </w:p>
    <w:p w14:paraId="64F067C0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5C924A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int i = lo, j = mid+1;   </w:t>
      </w:r>
    </w:p>
    <w:p w14:paraId="40906786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for (int k = lo; k &lt;= hi; k++)    </w:t>
      </w:r>
    </w:p>
    <w:p w14:paraId="7EE04A88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{</w:t>
      </w:r>
    </w:p>
    <w:p w14:paraId="7D982ED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if      (i &gt; mid)              a[k] = aux[j++];      </w:t>
      </w:r>
    </w:p>
    <w:p w14:paraId="524A4D51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if (j &gt; hi)               a[k] = aux[i++];      </w:t>
      </w:r>
    </w:p>
    <w:p w14:paraId="0784FA7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if (less(aux[j], aux[i])) a[k] = aux[j++];      </w:t>
      </w:r>
    </w:p>
    <w:p w14:paraId="1389592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  else                           a[k] = aux[i++];</w:t>
      </w:r>
    </w:p>
    <w:p w14:paraId="172D4625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 }</w:t>
      </w:r>
    </w:p>
    <w:p w14:paraId="3EE8B64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 </w:t>
      </w:r>
    </w:p>
    <w:p w14:paraId="00A5D4E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74E484B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private static void sort(Comparable[] a, Comparable[] aux, int lo, int hi)</w:t>
      </w:r>
    </w:p>
    <w:p w14:paraId="7DC45D8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{      </w:t>
      </w:r>
    </w:p>
    <w:p w14:paraId="71453C4A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if (hi &lt;= lo) return;</w:t>
      </w:r>
    </w:p>
    <w:p w14:paraId="0826D5E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int mid = lo + (hi - lo) / 2;</w:t>
      </w:r>
    </w:p>
    <w:p w14:paraId="54E8AB80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sort(a, aux, lo, mid);</w:t>
      </w:r>
    </w:p>
    <w:p w14:paraId="7D082A4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sort(a, aux, mid+1, hi);</w:t>
      </w:r>
    </w:p>
    <w:p w14:paraId="3D4A213C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merge(a, aux, lo, mid, hi);</w:t>
      </w:r>
    </w:p>
    <w:p w14:paraId="5FE9CCFE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</w:t>
      </w:r>
    </w:p>
    <w:p w14:paraId="276A1014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public static void sort(Comparable[] a)</w:t>
      </w:r>
    </w:p>
    <w:p w14:paraId="2AF7A702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{</w:t>
      </w:r>
    </w:p>
    <w:p w14:paraId="79CEC619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Comparable[] aux = new Comparable[a.length];</w:t>
      </w:r>
    </w:p>
    <w:p w14:paraId="0C92AD2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   sort(a, aux, 0, a.length - 1);</w:t>
      </w:r>
    </w:p>
    <w:p w14:paraId="7208DB86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 xml:space="preserve">   }</w:t>
      </w:r>
    </w:p>
    <w:p w14:paraId="58DA8C47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}</w:t>
      </w:r>
    </w:p>
    <w:p w14:paraId="53446F83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</w:p>
    <w:p w14:paraId="0376C7C4" w14:textId="77777777" w:rsidR="00CC594A" w:rsidRP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Code from: "Algorithms", Robert Sedgewick and Kevin Wayne</w:t>
      </w:r>
    </w:p>
    <w:p w14:paraId="32E7BF1A" w14:textId="7EDA4F24" w:rsidR="00CC594A" w:rsidRDefault="00CC594A" w:rsidP="00CC594A">
      <w:pPr>
        <w:spacing w:after="200" w:line="276" w:lineRule="auto"/>
        <w:contextualSpacing/>
        <w:rPr>
          <w:rFonts w:ascii="Times New Roman" w:eastAsia="Times New Roman" w:hAnsi="Times New Roman"/>
          <w:color w:val="000000"/>
          <w:szCs w:val="24"/>
          <w:lang w:val="en-CA" w:eastAsia="ko-KR"/>
        </w:rPr>
      </w:pPr>
      <w:r w:rsidRPr="00CC594A">
        <w:rPr>
          <w:rFonts w:ascii="Times New Roman" w:eastAsia="Times New Roman" w:hAnsi="Times New Roman"/>
          <w:color w:val="000000"/>
          <w:szCs w:val="24"/>
          <w:lang w:val="en-CA" w:eastAsia="ko-KR"/>
        </w:rPr>
        <w:t>https://www.cs.princeton.edu/courses/archive/spr14/cos226/lectures/22Mergesort.pdf</w:t>
      </w:r>
    </w:p>
    <w:sectPr w:rsidR="00CC594A" w:rsidSect="00416753">
      <w:headerReference w:type="even" r:id="rId10"/>
      <w:headerReference w:type="default" r:id="rId11"/>
      <w:headerReference w:type="first" r:id="rId12"/>
      <w:pgSz w:w="12240" w:h="15840"/>
      <w:pgMar w:top="1080" w:right="1080" w:bottom="1080" w:left="10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3F30" w14:textId="77777777" w:rsidR="00DE4095" w:rsidRDefault="00DE4095" w:rsidP="00E16504">
      <w:r>
        <w:separator/>
      </w:r>
    </w:p>
  </w:endnote>
  <w:endnote w:type="continuationSeparator" w:id="0">
    <w:p w14:paraId="7FDBBD1C" w14:textId="77777777" w:rsidR="00DE4095" w:rsidRDefault="00DE4095" w:rsidP="00E1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91B9" w14:textId="77777777" w:rsidR="00DE4095" w:rsidRDefault="00DE4095" w:rsidP="00E16504">
      <w:r>
        <w:separator/>
      </w:r>
    </w:p>
  </w:footnote>
  <w:footnote w:type="continuationSeparator" w:id="0">
    <w:p w14:paraId="6B9728D0" w14:textId="77777777" w:rsidR="00DE4095" w:rsidRDefault="00DE4095" w:rsidP="00E1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0E0F" w14:textId="4B38991C" w:rsidR="009B208B" w:rsidRDefault="00DE4095">
    <w:pPr>
      <w:pStyle w:val="Header"/>
    </w:pPr>
    <w:r>
      <w:rPr>
        <w:noProof/>
      </w:rPr>
      <w:pict w14:anchorId="5556A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3" o:spid="_x0000_s1027" type="#_x0000_t136" alt="" style="position:absolute;margin-left:0;margin-top:0;width:678.15pt;height:32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63A" w14:textId="466454E4" w:rsidR="009B208B" w:rsidRDefault="009B208B">
    <w:pPr>
      <w:pStyle w:val="PlainText"/>
      <w:tabs>
        <w:tab w:val="right" w:pos="9360"/>
      </w:tabs>
      <w:rPr>
        <w:rStyle w:val="PageNumber"/>
        <w:rFonts w:ascii="Times New Roman" w:hAnsi="Times New Roman"/>
      </w:rPr>
    </w:pPr>
    <w:r>
      <w:rPr>
        <w:rFonts w:ascii="Times New Roman" w:eastAsia="Times New Roman" w:hAnsi="Times New Roman"/>
      </w:rPr>
      <w:t>CSI 2110/ CSI 2510</w:t>
    </w:r>
    <w:r>
      <w:rPr>
        <w:rFonts w:ascii="Times New Roman" w:eastAsia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</w:p>
  <w:p w14:paraId="35C524E8" w14:textId="7CBEBD89" w:rsidR="009B208B" w:rsidRPr="007C5281" w:rsidRDefault="009B208B" w:rsidP="00416753">
    <w:pPr>
      <w:pStyle w:val="PlainText"/>
      <w:spacing w:after="60"/>
      <w:jc w:val="center"/>
      <w:rPr>
        <w:rFonts w:ascii="Times New Roman" w:eastAsia="Times New Roman" w:hAnsi="Times New Roman"/>
        <w:sz w:val="18"/>
        <w:lang w:val="cs-CZ"/>
      </w:rPr>
    </w:pPr>
    <w:r w:rsidRPr="007C5281">
      <w:rPr>
        <w:rFonts w:ascii="Times New Roman" w:eastAsia="Times New Roman" w:hAnsi="Times New Roman"/>
        <w:sz w:val="18"/>
      </w:rPr>
      <w:t>______________________________________________________________________________</w:t>
    </w:r>
    <w:r w:rsidRPr="007C5281">
      <w:rPr>
        <w:rFonts w:ascii="Times New Roman" w:eastAsia="Times New Roman" w:hAnsi="Times New Roman"/>
        <w:sz w:val="18"/>
        <w:lang w:val="cs-CZ"/>
      </w:rPr>
      <w:t>___________________</w:t>
    </w:r>
    <w:r w:rsidR="00DE4095">
      <w:rPr>
        <w:noProof/>
      </w:rPr>
      <w:pict w14:anchorId="3C7A37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4" o:spid="_x0000_s1026" type="#_x0000_t136" alt="" style="position:absolute;left:0;text-align:left;margin-left:0;margin-top:0;width:684.55pt;height:32.2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AF3" w14:textId="77777777" w:rsidR="009B208B" w:rsidRPr="007745E8" w:rsidRDefault="00DE4095" w:rsidP="007745E8">
    <w:pPr>
      <w:rPr>
        <w:rFonts w:ascii="Times New Roman" w:eastAsia="Times New Roman" w:hAnsi="Times New Roman"/>
        <w:szCs w:val="24"/>
        <w:lang w:val="en-CA" w:eastAsia="ko-KR"/>
      </w:rPr>
    </w:pPr>
    <w:r>
      <w:rPr>
        <w:noProof/>
      </w:rPr>
      <w:pict w14:anchorId="4AB18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02812" o:spid="_x0000_s1025" type="#_x0000_t136" alt="" style="position:absolute;margin-left:0;margin-top:0;width:684.55pt;height:3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&quot;;font-size:1pt" string="Subject to copyright - Professors@UOttawa"/>
          <w10:wrap anchorx="margin" anchory="margin"/>
        </v:shape>
      </w:pict>
    </w:r>
  </w:p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9B208B" w:rsidRPr="007745E8" w14:paraId="0DC64C40" w14:textId="77777777" w:rsidTr="007745E8">
      <w:trPr>
        <w:trHeight w:val="1975"/>
      </w:trPr>
      <w:tc>
        <w:tcPr>
          <w:tcW w:w="3432" w:type="dxa"/>
        </w:tcPr>
        <w:p w14:paraId="01677570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Université d’Ottawa</w:t>
          </w:r>
        </w:p>
        <w:p w14:paraId="7910F285" w14:textId="33E56EB0" w:rsidR="009B208B" w:rsidRDefault="009B208B" w:rsidP="007745E8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Faculté de génie</w:t>
          </w:r>
        </w:p>
        <w:p w14:paraId="03D42C7C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</w:p>
        <w:p w14:paraId="2D56F5B9" w14:textId="77777777" w:rsidR="009B208B" w:rsidRPr="007745E8" w:rsidRDefault="009B208B" w:rsidP="007745E8">
          <w:pPr>
            <w:jc w:val="both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University of Ottawa</w:t>
          </w:r>
        </w:p>
        <w:p w14:paraId="5DC14B40" w14:textId="7C1D982A" w:rsidR="009B208B" w:rsidRDefault="009B208B" w:rsidP="007745E8">
          <w:pPr>
            <w:jc w:val="both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Faculty of Engineering</w:t>
          </w:r>
        </w:p>
      </w:tc>
      <w:tc>
        <w:tcPr>
          <w:tcW w:w="3432" w:type="dxa"/>
        </w:tcPr>
        <w:p w14:paraId="5B70B3FC" w14:textId="7BBC4F65" w:rsidR="009B208B" w:rsidRDefault="009B208B" w:rsidP="007745E8">
          <w:pPr>
            <w:jc w:val="center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noProof/>
              <w:color w:val="000000"/>
              <w:szCs w:val="24"/>
              <w:bdr w:val="none" w:sz="0" w:space="0" w:color="auto" w:frame="1"/>
              <w:lang w:val="en-CA" w:eastAsia="ko-KR"/>
            </w:rPr>
            <w:drawing>
              <wp:inline distT="0" distB="0" distL="0" distR="0" wp14:anchorId="023EDA3E" wp14:editId="5216D0B3">
                <wp:extent cx="1130157" cy="1268831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6115" cy="1309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29B69ADC" w14:textId="77777777" w:rsidR="009B208B" w:rsidRPr="007745E8" w:rsidRDefault="009B208B" w:rsidP="007745E8">
          <w:pPr>
            <w:jc w:val="right"/>
            <w:rPr>
              <w:rFonts w:ascii="Times New Roman" w:eastAsia="Times New Roman" w:hAnsi="Times New Roman"/>
              <w:szCs w:val="24"/>
              <w:lang w:val="fr-FR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  <w:t>École de science informatique et de génie électrique (SIGE)</w:t>
          </w:r>
        </w:p>
        <w:p w14:paraId="41097844" w14:textId="77777777" w:rsidR="009B208B" w:rsidRPr="001E422F" w:rsidRDefault="009B208B" w:rsidP="007745E8">
          <w:pPr>
            <w:jc w:val="right"/>
            <w:rPr>
              <w:rFonts w:ascii="Times New Roman" w:eastAsia="Times New Roman" w:hAnsi="Times New Roman"/>
              <w:color w:val="000000"/>
              <w:szCs w:val="24"/>
              <w:lang w:val="fr-FR" w:eastAsia="ko-KR"/>
            </w:rPr>
          </w:pPr>
        </w:p>
        <w:p w14:paraId="0DB5AD4E" w14:textId="3DD21F59" w:rsidR="009B208B" w:rsidRPr="007745E8" w:rsidRDefault="009B208B" w:rsidP="007745E8">
          <w:pPr>
            <w:jc w:val="right"/>
            <w:rPr>
              <w:rFonts w:ascii="Times New Roman" w:eastAsia="Times New Roman" w:hAnsi="Times New Roman"/>
              <w:szCs w:val="24"/>
              <w:lang w:val="en-CA" w:eastAsia="ko-KR"/>
            </w:rPr>
          </w:pPr>
          <w:r w:rsidRPr="007745E8"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School of Electrical Engineering and Computer Science (EECS</w:t>
          </w:r>
          <w:r>
            <w:rPr>
              <w:rFonts w:ascii="Times New Roman" w:eastAsia="Times New Roman" w:hAnsi="Times New Roman"/>
              <w:color w:val="000000"/>
              <w:szCs w:val="24"/>
              <w:lang w:val="en-CA" w:eastAsia="ko-KR"/>
            </w:rPr>
            <w:t>)</w:t>
          </w:r>
        </w:p>
      </w:tc>
    </w:tr>
  </w:tbl>
  <w:p w14:paraId="5AF0BA03" w14:textId="77777777" w:rsidR="009B208B" w:rsidRPr="00B70FE3" w:rsidRDefault="009B208B" w:rsidP="00774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018"/>
    <w:multiLevelType w:val="multilevel"/>
    <w:tmpl w:val="9B361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35EB8"/>
    <w:multiLevelType w:val="multilevel"/>
    <w:tmpl w:val="2514D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3F8"/>
    <w:multiLevelType w:val="hybridMultilevel"/>
    <w:tmpl w:val="57B65D84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3AD2"/>
    <w:multiLevelType w:val="hybridMultilevel"/>
    <w:tmpl w:val="42D0A2F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35E7"/>
    <w:multiLevelType w:val="multilevel"/>
    <w:tmpl w:val="459AA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165"/>
    <w:multiLevelType w:val="multilevel"/>
    <w:tmpl w:val="CD7A7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4A04"/>
    <w:multiLevelType w:val="hybridMultilevel"/>
    <w:tmpl w:val="EA10098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70CF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45457"/>
    <w:multiLevelType w:val="hybridMultilevel"/>
    <w:tmpl w:val="3B84C45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10CFF"/>
    <w:multiLevelType w:val="hybridMultilevel"/>
    <w:tmpl w:val="DAC41D42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65B0A"/>
    <w:multiLevelType w:val="multilevel"/>
    <w:tmpl w:val="8FF8B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614E1"/>
    <w:multiLevelType w:val="multilevel"/>
    <w:tmpl w:val="81B4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57D84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00E25"/>
    <w:multiLevelType w:val="hybridMultilevel"/>
    <w:tmpl w:val="C980EE24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41A78"/>
    <w:multiLevelType w:val="hybridMultilevel"/>
    <w:tmpl w:val="DAC41D42"/>
    <w:lvl w:ilvl="0" w:tplc="3606D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E0305"/>
    <w:multiLevelType w:val="multilevel"/>
    <w:tmpl w:val="1F7EA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A34C8"/>
    <w:multiLevelType w:val="multilevel"/>
    <w:tmpl w:val="2702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D503AB"/>
    <w:multiLevelType w:val="multilevel"/>
    <w:tmpl w:val="C1FE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55921"/>
    <w:multiLevelType w:val="hybridMultilevel"/>
    <w:tmpl w:val="C14E7962"/>
    <w:lvl w:ilvl="0" w:tplc="57909A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10E8D"/>
    <w:multiLevelType w:val="multilevel"/>
    <w:tmpl w:val="BB7AB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474C4"/>
    <w:multiLevelType w:val="hybridMultilevel"/>
    <w:tmpl w:val="258AA01E"/>
    <w:lvl w:ilvl="0" w:tplc="7C2C1E48">
      <w:start w:val="9"/>
      <w:numFmt w:val="lowerLetter"/>
      <w:lvlText w:val="(%1)"/>
      <w:lvlJc w:val="left"/>
      <w:pPr>
        <w:ind w:left="1080" w:hanging="360"/>
      </w:pPr>
      <w:rPr>
        <w:rFonts w:ascii="CMR12" w:hAnsi="CMR12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356B68"/>
    <w:multiLevelType w:val="multilevel"/>
    <w:tmpl w:val="63D41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397789">
    <w:abstractNumId w:val="12"/>
  </w:num>
  <w:num w:numId="2" w16cid:durableId="118930011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09362280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641183402">
    <w:abstractNumId w:val="3"/>
  </w:num>
  <w:num w:numId="5" w16cid:durableId="2082558952">
    <w:abstractNumId w:val="13"/>
  </w:num>
  <w:num w:numId="6" w16cid:durableId="1280333327">
    <w:abstractNumId w:val="21"/>
  </w:num>
  <w:num w:numId="7" w16cid:durableId="1276251966">
    <w:abstractNumId w:val="8"/>
  </w:num>
  <w:num w:numId="8" w16cid:durableId="922761491">
    <w:abstractNumId w:val="20"/>
  </w:num>
  <w:num w:numId="9" w16cid:durableId="303001336">
    <w:abstractNumId w:val="6"/>
  </w:num>
  <w:num w:numId="10" w16cid:durableId="742682391">
    <w:abstractNumId w:val="7"/>
  </w:num>
  <w:num w:numId="11" w16cid:durableId="559555469">
    <w:abstractNumId w:val="14"/>
  </w:num>
  <w:num w:numId="12" w16cid:durableId="1909147898">
    <w:abstractNumId w:val="9"/>
  </w:num>
  <w:num w:numId="13" w16cid:durableId="1392541610">
    <w:abstractNumId w:val="2"/>
  </w:num>
  <w:num w:numId="14" w16cid:durableId="1593125788">
    <w:abstractNumId w:val="18"/>
  </w:num>
  <w:num w:numId="15" w16cid:durableId="704984447">
    <w:abstractNumId w:val="11"/>
  </w:num>
  <w:num w:numId="16" w16cid:durableId="186000268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189832180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458521803">
    <w:abstractNumId w:val="16"/>
  </w:num>
  <w:num w:numId="19" w16cid:durableId="1694110916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330916939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735659494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744013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hideGrammaticalError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504"/>
    <w:rsid w:val="000047B4"/>
    <w:rsid w:val="00014709"/>
    <w:rsid w:val="000239DF"/>
    <w:rsid w:val="0003226E"/>
    <w:rsid w:val="00035F94"/>
    <w:rsid w:val="0005667C"/>
    <w:rsid w:val="000621BE"/>
    <w:rsid w:val="000817FA"/>
    <w:rsid w:val="00081A58"/>
    <w:rsid w:val="000837D1"/>
    <w:rsid w:val="00086A8F"/>
    <w:rsid w:val="00095A72"/>
    <w:rsid w:val="000A0AEE"/>
    <w:rsid w:val="000B4F69"/>
    <w:rsid w:val="000D3AB7"/>
    <w:rsid w:val="000F09ED"/>
    <w:rsid w:val="00101395"/>
    <w:rsid w:val="00101539"/>
    <w:rsid w:val="0010247A"/>
    <w:rsid w:val="001055C5"/>
    <w:rsid w:val="00110A6D"/>
    <w:rsid w:val="00112B46"/>
    <w:rsid w:val="001156D3"/>
    <w:rsid w:val="00121F18"/>
    <w:rsid w:val="00126F04"/>
    <w:rsid w:val="00131585"/>
    <w:rsid w:val="001341AF"/>
    <w:rsid w:val="001416BF"/>
    <w:rsid w:val="00145040"/>
    <w:rsid w:val="00153F11"/>
    <w:rsid w:val="00154B92"/>
    <w:rsid w:val="00163E71"/>
    <w:rsid w:val="00165C9C"/>
    <w:rsid w:val="001B0990"/>
    <w:rsid w:val="001B59E7"/>
    <w:rsid w:val="001C227E"/>
    <w:rsid w:val="001C31B5"/>
    <w:rsid w:val="001D4A80"/>
    <w:rsid w:val="001D532F"/>
    <w:rsid w:val="001E422F"/>
    <w:rsid w:val="001E60F2"/>
    <w:rsid w:val="001F03BA"/>
    <w:rsid w:val="001F0B62"/>
    <w:rsid w:val="001F1DD0"/>
    <w:rsid w:val="001F2E2A"/>
    <w:rsid w:val="002379CB"/>
    <w:rsid w:val="002475AE"/>
    <w:rsid w:val="00247912"/>
    <w:rsid w:val="00252C17"/>
    <w:rsid w:val="0025340B"/>
    <w:rsid w:val="00254774"/>
    <w:rsid w:val="0026167C"/>
    <w:rsid w:val="00275789"/>
    <w:rsid w:val="00285630"/>
    <w:rsid w:val="002874B3"/>
    <w:rsid w:val="00294930"/>
    <w:rsid w:val="002957A8"/>
    <w:rsid w:val="002A6218"/>
    <w:rsid w:val="002B3C84"/>
    <w:rsid w:val="002E0392"/>
    <w:rsid w:val="002E098A"/>
    <w:rsid w:val="00307AB4"/>
    <w:rsid w:val="00316797"/>
    <w:rsid w:val="00316C05"/>
    <w:rsid w:val="0031766F"/>
    <w:rsid w:val="003273CC"/>
    <w:rsid w:val="00330980"/>
    <w:rsid w:val="0033245B"/>
    <w:rsid w:val="00346A00"/>
    <w:rsid w:val="003529AE"/>
    <w:rsid w:val="003575E9"/>
    <w:rsid w:val="00360ED4"/>
    <w:rsid w:val="00363F9E"/>
    <w:rsid w:val="00364FC4"/>
    <w:rsid w:val="00365C3C"/>
    <w:rsid w:val="00370F00"/>
    <w:rsid w:val="003872C9"/>
    <w:rsid w:val="003A3DE3"/>
    <w:rsid w:val="003B3518"/>
    <w:rsid w:val="003B52FC"/>
    <w:rsid w:val="003C340D"/>
    <w:rsid w:val="003D4EC3"/>
    <w:rsid w:val="003F796A"/>
    <w:rsid w:val="0040644E"/>
    <w:rsid w:val="00412998"/>
    <w:rsid w:val="00416753"/>
    <w:rsid w:val="00422362"/>
    <w:rsid w:val="00424BC5"/>
    <w:rsid w:val="004439AF"/>
    <w:rsid w:val="004451E4"/>
    <w:rsid w:val="00450D4B"/>
    <w:rsid w:val="0045580E"/>
    <w:rsid w:val="00463E87"/>
    <w:rsid w:val="00470438"/>
    <w:rsid w:val="00474256"/>
    <w:rsid w:val="00494201"/>
    <w:rsid w:val="004949DC"/>
    <w:rsid w:val="004A229D"/>
    <w:rsid w:val="004A31BB"/>
    <w:rsid w:val="004E65DE"/>
    <w:rsid w:val="005148F5"/>
    <w:rsid w:val="00514D89"/>
    <w:rsid w:val="005401DB"/>
    <w:rsid w:val="00541B4F"/>
    <w:rsid w:val="0054737A"/>
    <w:rsid w:val="0055019A"/>
    <w:rsid w:val="00556776"/>
    <w:rsid w:val="00561F68"/>
    <w:rsid w:val="00563C4D"/>
    <w:rsid w:val="005705BE"/>
    <w:rsid w:val="00573730"/>
    <w:rsid w:val="0057414D"/>
    <w:rsid w:val="00587EAF"/>
    <w:rsid w:val="00591D7A"/>
    <w:rsid w:val="00591F80"/>
    <w:rsid w:val="00597D00"/>
    <w:rsid w:val="005A3130"/>
    <w:rsid w:val="005B531F"/>
    <w:rsid w:val="005C0704"/>
    <w:rsid w:val="005C09F9"/>
    <w:rsid w:val="005D67F1"/>
    <w:rsid w:val="005E4E87"/>
    <w:rsid w:val="005E6933"/>
    <w:rsid w:val="005F301C"/>
    <w:rsid w:val="00604971"/>
    <w:rsid w:val="00613B44"/>
    <w:rsid w:val="00625163"/>
    <w:rsid w:val="00630BC1"/>
    <w:rsid w:val="006310FA"/>
    <w:rsid w:val="00635BAF"/>
    <w:rsid w:val="006366C1"/>
    <w:rsid w:val="0064020B"/>
    <w:rsid w:val="00640995"/>
    <w:rsid w:val="00652C8F"/>
    <w:rsid w:val="006645E4"/>
    <w:rsid w:val="00667739"/>
    <w:rsid w:val="006907CD"/>
    <w:rsid w:val="006A3B6F"/>
    <w:rsid w:val="006A40D6"/>
    <w:rsid w:val="006A4C8E"/>
    <w:rsid w:val="006B7100"/>
    <w:rsid w:val="006C1D3D"/>
    <w:rsid w:val="006D05FC"/>
    <w:rsid w:val="006E4A23"/>
    <w:rsid w:val="006F24C2"/>
    <w:rsid w:val="006F569D"/>
    <w:rsid w:val="0070065B"/>
    <w:rsid w:val="00704A92"/>
    <w:rsid w:val="00721D36"/>
    <w:rsid w:val="007304CD"/>
    <w:rsid w:val="00736996"/>
    <w:rsid w:val="00736F6C"/>
    <w:rsid w:val="00757CDE"/>
    <w:rsid w:val="00766442"/>
    <w:rsid w:val="00770BA5"/>
    <w:rsid w:val="00772E62"/>
    <w:rsid w:val="007745E8"/>
    <w:rsid w:val="0078015E"/>
    <w:rsid w:val="007A2721"/>
    <w:rsid w:val="007A7837"/>
    <w:rsid w:val="007B3BA0"/>
    <w:rsid w:val="007C0249"/>
    <w:rsid w:val="007C030F"/>
    <w:rsid w:val="007C18A0"/>
    <w:rsid w:val="007C23C5"/>
    <w:rsid w:val="007D101B"/>
    <w:rsid w:val="007D21FA"/>
    <w:rsid w:val="007F20B3"/>
    <w:rsid w:val="00802D86"/>
    <w:rsid w:val="00803762"/>
    <w:rsid w:val="0081059F"/>
    <w:rsid w:val="00814628"/>
    <w:rsid w:val="00826574"/>
    <w:rsid w:val="00836481"/>
    <w:rsid w:val="00842181"/>
    <w:rsid w:val="00852934"/>
    <w:rsid w:val="0085783C"/>
    <w:rsid w:val="00861D98"/>
    <w:rsid w:val="00862639"/>
    <w:rsid w:val="008670EA"/>
    <w:rsid w:val="0086752E"/>
    <w:rsid w:val="00880F95"/>
    <w:rsid w:val="00884983"/>
    <w:rsid w:val="00893DEA"/>
    <w:rsid w:val="00897D04"/>
    <w:rsid w:val="008A1BA6"/>
    <w:rsid w:val="008A6B4B"/>
    <w:rsid w:val="008C347D"/>
    <w:rsid w:val="008C6A04"/>
    <w:rsid w:val="008D21DD"/>
    <w:rsid w:val="008D4B02"/>
    <w:rsid w:val="008D6D57"/>
    <w:rsid w:val="008E1F4A"/>
    <w:rsid w:val="008E4F14"/>
    <w:rsid w:val="008F1082"/>
    <w:rsid w:val="00900D03"/>
    <w:rsid w:val="00901E53"/>
    <w:rsid w:val="00914355"/>
    <w:rsid w:val="009235C2"/>
    <w:rsid w:val="0093133F"/>
    <w:rsid w:val="00931AA2"/>
    <w:rsid w:val="00933143"/>
    <w:rsid w:val="009434AD"/>
    <w:rsid w:val="00952AB6"/>
    <w:rsid w:val="00953665"/>
    <w:rsid w:val="00962CA3"/>
    <w:rsid w:val="00963A96"/>
    <w:rsid w:val="00965CB6"/>
    <w:rsid w:val="00971D94"/>
    <w:rsid w:val="00974B15"/>
    <w:rsid w:val="00975B01"/>
    <w:rsid w:val="00987E04"/>
    <w:rsid w:val="009A175E"/>
    <w:rsid w:val="009B208B"/>
    <w:rsid w:val="009B2E13"/>
    <w:rsid w:val="009C4304"/>
    <w:rsid w:val="009F637A"/>
    <w:rsid w:val="009F6A45"/>
    <w:rsid w:val="00A44E9B"/>
    <w:rsid w:val="00A54506"/>
    <w:rsid w:val="00A608D1"/>
    <w:rsid w:val="00A61401"/>
    <w:rsid w:val="00A75DF5"/>
    <w:rsid w:val="00A825E9"/>
    <w:rsid w:val="00A860C5"/>
    <w:rsid w:val="00A863CC"/>
    <w:rsid w:val="00A877C0"/>
    <w:rsid w:val="00AA267F"/>
    <w:rsid w:val="00AA3F27"/>
    <w:rsid w:val="00AB693A"/>
    <w:rsid w:val="00AB6D57"/>
    <w:rsid w:val="00AC6940"/>
    <w:rsid w:val="00AD745F"/>
    <w:rsid w:val="00AF48F5"/>
    <w:rsid w:val="00B33D48"/>
    <w:rsid w:val="00B34597"/>
    <w:rsid w:val="00B61415"/>
    <w:rsid w:val="00B67F62"/>
    <w:rsid w:val="00B71B0C"/>
    <w:rsid w:val="00B959FF"/>
    <w:rsid w:val="00BB0042"/>
    <w:rsid w:val="00BB756F"/>
    <w:rsid w:val="00BC4C43"/>
    <w:rsid w:val="00BC5638"/>
    <w:rsid w:val="00BD1ACA"/>
    <w:rsid w:val="00BD20BC"/>
    <w:rsid w:val="00BE090C"/>
    <w:rsid w:val="00BE3946"/>
    <w:rsid w:val="00BF0DB9"/>
    <w:rsid w:val="00BF63AF"/>
    <w:rsid w:val="00C077A0"/>
    <w:rsid w:val="00C12173"/>
    <w:rsid w:val="00C22F9B"/>
    <w:rsid w:val="00C27678"/>
    <w:rsid w:val="00C372B4"/>
    <w:rsid w:val="00C45787"/>
    <w:rsid w:val="00C7416C"/>
    <w:rsid w:val="00C74931"/>
    <w:rsid w:val="00C8558E"/>
    <w:rsid w:val="00C8624F"/>
    <w:rsid w:val="00C92558"/>
    <w:rsid w:val="00C956B5"/>
    <w:rsid w:val="00C97B85"/>
    <w:rsid w:val="00CA1C39"/>
    <w:rsid w:val="00CB6EFE"/>
    <w:rsid w:val="00CC18A0"/>
    <w:rsid w:val="00CC25EF"/>
    <w:rsid w:val="00CC2F82"/>
    <w:rsid w:val="00CC5644"/>
    <w:rsid w:val="00CC594A"/>
    <w:rsid w:val="00CE01B7"/>
    <w:rsid w:val="00CE54AE"/>
    <w:rsid w:val="00CE6314"/>
    <w:rsid w:val="00CE780A"/>
    <w:rsid w:val="00CF63AB"/>
    <w:rsid w:val="00D022C5"/>
    <w:rsid w:val="00D07289"/>
    <w:rsid w:val="00D16AF4"/>
    <w:rsid w:val="00D17D16"/>
    <w:rsid w:val="00D21182"/>
    <w:rsid w:val="00D32ACF"/>
    <w:rsid w:val="00D3448D"/>
    <w:rsid w:val="00D46CF4"/>
    <w:rsid w:val="00D500CB"/>
    <w:rsid w:val="00D50E6B"/>
    <w:rsid w:val="00D532BB"/>
    <w:rsid w:val="00D549D9"/>
    <w:rsid w:val="00D57E9F"/>
    <w:rsid w:val="00D87ECD"/>
    <w:rsid w:val="00D91249"/>
    <w:rsid w:val="00D91716"/>
    <w:rsid w:val="00D92F76"/>
    <w:rsid w:val="00DA1F59"/>
    <w:rsid w:val="00DA748F"/>
    <w:rsid w:val="00DB591A"/>
    <w:rsid w:val="00DC3DE0"/>
    <w:rsid w:val="00DC79E5"/>
    <w:rsid w:val="00DE4095"/>
    <w:rsid w:val="00DF26FB"/>
    <w:rsid w:val="00E04F4E"/>
    <w:rsid w:val="00E11378"/>
    <w:rsid w:val="00E16504"/>
    <w:rsid w:val="00E16F0F"/>
    <w:rsid w:val="00E17B50"/>
    <w:rsid w:val="00E30FA0"/>
    <w:rsid w:val="00E32A68"/>
    <w:rsid w:val="00E32A78"/>
    <w:rsid w:val="00E35F83"/>
    <w:rsid w:val="00E42EFE"/>
    <w:rsid w:val="00E5032D"/>
    <w:rsid w:val="00E5098B"/>
    <w:rsid w:val="00E67BF1"/>
    <w:rsid w:val="00E75561"/>
    <w:rsid w:val="00E779F2"/>
    <w:rsid w:val="00E82164"/>
    <w:rsid w:val="00E976A4"/>
    <w:rsid w:val="00EA0145"/>
    <w:rsid w:val="00EA3752"/>
    <w:rsid w:val="00EB3A2B"/>
    <w:rsid w:val="00EC19F7"/>
    <w:rsid w:val="00EC2F46"/>
    <w:rsid w:val="00ED3447"/>
    <w:rsid w:val="00ED3A32"/>
    <w:rsid w:val="00ED50EC"/>
    <w:rsid w:val="00EE23B5"/>
    <w:rsid w:val="00EE38A9"/>
    <w:rsid w:val="00EE7957"/>
    <w:rsid w:val="00EF0968"/>
    <w:rsid w:val="00F348CA"/>
    <w:rsid w:val="00F403CC"/>
    <w:rsid w:val="00F51E5B"/>
    <w:rsid w:val="00F5238D"/>
    <w:rsid w:val="00F65BE1"/>
    <w:rsid w:val="00F75D1F"/>
    <w:rsid w:val="00F76136"/>
    <w:rsid w:val="00F7751F"/>
    <w:rsid w:val="00F81440"/>
    <w:rsid w:val="00F82560"/>
    <w:rsid w:val="00F83B18"/>
    <w:rsid w:val="00FA0FFE"/>
    <w:rsid w:val="00FA61F7"/>
    <w:rsid w:val="00FB0545"/>
    <w:rsid w:val="00FC4957"/>
    <w:rsid w:val="00FD06A5"/>
    <w:rsid w:val="00FD725B"/>
    <w:rsid w:val="00FE1358"/>
    <w:rsid w:val="00FE6AB9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3383"/>
  <w15:docId w15:val="{914DFDA1-709C-1E44-AA83-367E5DF6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EF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16504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E16504"/>
    <w:rPr>
      <w:rFonts w:ascii="Courier" w:eastAsia="Times" w:hAnsi="Courier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E165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6504"/>
    <w:rPr>
      <w:rFonts w:ascii="Times" w:eastAsia="Times" w:hAnsi="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E16504"/>
  </w:style>
  <w:style w:type="paragraph" w:styleId="FootnoteText">
    <w:name w:val="footnote text"/>
    <w:basedOn w:val="Normal"/>
    <w:link w:val="FootnoteTextChar"/>
    <w:semiHidden/>
    <w:rsid w:val="00E16504"/>
    <w:rPr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16504"/>
    <w:rPr>
      <w:rFonts w:ascii="Times" w:eastAsia="Times" w:hAnsi="Times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semiHidden/>
    <w:rsid w:val="00E1650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04"/>
    <w:rPr>
      <w:rFonts w:ascii="Tahoma" w:eastAsia="Times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B4F"/>
    <w:rPr>
      <w:rFonts w:ascii="Times" w:eastAsia="Times" w:hAnsi="Times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4CD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Default">
    <w:name w:val="Default"/>
    <w:rsid w:val="00450D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3B5"/>
    <w:pPr>
      <w:ind w:left="720"/>
      <w:contextualSpacing/>
    </w:pPr>
  </w:style>
  <w:style w:type="character" w:customStyle="1" w:styleId="il">
    <w:name w:val="il"/>
    <w:basedOn w:val="DefaultParagraphFont"/>
    <w:rsid w:val="00EB3A2B"/>
  </w:style>
  <w:style w:type="character" w:styleId="PlaceholderText">
    <w:name w:val="Placeholder Text"/>
    <w:basedOn w:val="DefaultParagraphFont"/>
    <w:uiPriority w:val="99"/>
    <w:semiHidden/>
    <w:rsid w:val="00474256"/>
    <w:rPr>
      <w:color w:val="808080"/>
    </w:rPr>
  </w:style>
  <w:style w:type="paragraph" w:styleId="Revision">
    <w:name w:val="Revision"/>
    <w:hidden/>
    <w:uiPriority w:val="99"/>
    <w:semiHidden/>
    <w:rsid w:val="00900D03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kwd">
    <w:name w:val="kwd"/>
    <w:basedOn w:val="DefaultParagraphFont"/>
    <w:rsid w:val="00D500CB"/>
  </w:style>
  <w:style w:type="character" w:customStyle="1" w:styleId="pln">
    <w:name w:val="pln"/>
    <w:basedOn w:val="DefaultParagraphFont"/>
    <w:rsid w:val="00D500CB"/>
  </w:style>
  <w:style w:type="character" w:customStyle="1" w:styleId="pun">
    <w:name w:val="pun"/>
    <w:basedOn w:val="DefaultParagraphFont"/>
    <w:rsid w:val="00D500CB"/>
  </w:style>
  <w:style w:type="character" w:customStyle="1" w:styleId="lit">
    <w:name w:val="lit"/>
    <w:basedOn w:val="DefaultParagraphFont"/>
    <w:rsid w:val="00D500CB"/>
  </w:style>
  <w:style w:type="table" w:styleId="TableGrid">
    <w:name w:val="Table Grid"/>
    <w:basedOn w:val="TableNormal"/>
    <w:uiPriority w:val="59"/>
    <w:rsid w:val="00E32A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247A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CA" w:eastAsia="ko-KR"/>
    </w:rPr>
  </w:style>
  <w:style w:type="character" w:customStyle="1" w:styleId="apple-tab-span">
    <w:name w:val="apple-tab-span"/>
    <w:basedOn w:val="DefaultParagraphFont"/>
    <w:rsid w:val="001E422F"/>
  </w:style>
  <w:style w:type="paragraph" w:customStyle="1" w:styleId="alt">
    <w:name w:val="alt"/>
    <w:basedOn w:val="Normal"/>
    <w:rsid w:val="00CC5644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CA"/>
    </w:rPr>
  </w:style>
  <w:style w:type="character" w:customStyle="1" w:styleId="number">
    <w:name w:val="number"/>
    <w:basedOn w:val="DefaultParagraphFont"/>
    <w:rsid w:val="00CC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2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0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6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1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9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4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4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4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2F8F2-2566-42BE-A259-D3BD026F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</dc:creator>
  <cp:lastModifiedBy>Lucia Moura</cp:lastModifiedBy>
  <cp:revision>21</cp:revision>
  <cp:lastPrinted>2021-03-26T22:53:00Z</cp:lastPrinted>
  <dcterms:created xsi:type="dcterms:W3CDTF">2021-11-25T15:05:00Z</dcterms:created>
  <dcterms:modified xsi:type="dcterms:W3CDTF">2022-12-02T20:03:00Z</dcterms:modified>
</cp:coreProperties>
</file>