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2902" w:rsidRPr="006F2902" w:rsidRDefault="006F2902">
      <w:pPr>
        <w:rPr>
          <w:rFonts w:ascii="Times New Roman" w:hAnsi="Times New Roman" w:cs="Times New Roman"/>
          <w:sz w:val="56"/>
          <w:szCs w:val="72"/>
        </w:rPr>
      </w:pPr>
      <w:r w:rsidRPr="006F2902">
        <w:rPr>
          <w:rFonts w:ascii="Times New Roman" w:hAnsi="Times New Roman" w:cs="Times New Roman"/>
          <w:sz w:val="56"/>
          <w:szCs w:val="72"/>
        </w:rPr>
        <w:t>Team 37 – CSC2042 QA Project</w:t>
      </w:r>
    </w:p>
    <w:p w:rsidR="006F2902" w:rsidRPr="006F2902" w:rsidRDefault="006F2902">
      <w:pPr>
        <w:rPr>
          <w:rFonts w:ascii="Times New Roman" w:hAnsi="Times New Roman" w:cs="Times New Roman"/>
          <w:szCs w:val="72"/>
        </w:rPr>
      </w:pPr>
    </w:p>
    <w:p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Nathan Donaghy 40226743</w:t>
      </w:r>
    </w:p>
    <w:p w:rsidR="00420DF8" w:rsidRPr="00420DF8" w:rsidRDefault="00A12826">
      <w:pPr>
        <w:rPr>
          <w:rFonts w:ascii="Times New Roman" w:hAnsi="Times New Roman" w:cs="Times New Roman"/>
        </w:rPr>
      </w:pPr>
      <w:hyperlink r:id="rId4" w:history="1">
        <w:r w:rsidR="00420DF8" w:rsidRPr="00420DF8">
          <w:rPr>
            <w:rStyle w:val="Hyperlink"/>
            <w:rFonts w:ascii="Times New Roman" w:hAnsi="Times New Roman" w:cs="Times New Roman"/>
          </w:rPr>
          <w:t>ndonaghy12@qub.ac.uk</w:t>
        </w:r>
      </w:hyperlink>
    </w:p>
    <w:p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David Mackenzie 40238376</w:t>
      </w:r>
    </w:p>
    <w:p w:rsidR="00420DF8" w:rsidRPr="00420DF8" w:rsidRDefault="00A12826">
      <w:pPr>
        <w:rPr>
          <w:rFonts w:ascii="Times New Roman" w:hAnsi="Times New Roman" w:cs="Times New Roman"/>
        </w:rPr>
      </w:pPr>
      <w:hyperlink r:id="rId5" w:history="1">
        <w:r w:rsidR="00420DF8" w:rsidRPr="00420DF8">
          <w:rPr>
            <w:rStyle w:val="Hyperlink"/>
            <w:rFonts w:ascii="Times New Roman" w:hAnsi="Times New Roman" w:cs="Times New Roman"/>
          </w:rPr>
          <w:t>dmackenzie01@qub.ac.uk</w:t>
        </w:r>
      </w:hyperlink>
    </w:p>
    <w:p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Keelan Christopher Logan 40206821</w:t>
      </w:r>
    </w:p>
    <w:p w:rsidR="00420DF8" w:rsidRPr="00420DF8" w:rsidRDefault="00A12826">
      <w:pPr>
        <w:rPr>
          <w:rFonts w:ascii="Times New Roman" w:hAnsi="Times New Roman" w:cs="Times New Roman"/>
        </w:rPr>
      </w:pPr>
      <w:hyperlink r:id="rId6" w:history="1">
        <w:r w:rsidR="00420DF8" w:rsidRPr="00420DF8">
          <w:rPr>
            <w:rStyle w:val="Hyperlink"/>
            <w:rFonts w:ascii="Times New Roman" w:hAnsi="Times New Roman" w:cs="Times New Roman"/>
          </w:rPr>
          <w:t>klogan03@qub.ac.uk</w:t>
        </w:r>
      </w:hyperlink>
    </w:p>
    <w:p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 xml:space="preserve">Peter </w:t>
      </w:r>
      <w:proofErr w:type="spellStart"/>
      <w:r w:rsidRPr="00420DF8">
        <w:rPr>
          <w:rFonts w:ascii="Times New Roman" w:hAnsi="Times New Roman" w:cs="Times New Roman"/>
        </w:rPr>
        <w:t>Sleith</w:t>
      </w:r>
      <w:proofErr w:type="spellEnd"/>
      <w:r w:rsidRPr="00420DF8">
        <w:rPr>
          <w:rFonts w:ascii="Times New Roman" w:hAnsi="Times New Roman" w:cs="Times New Roman"/>
        </w:rPr>
        <w:t xml:space="preserve"> 40237264</w:t>
      </w:r>
    </w:p>
    <w:p w:rsidR="00420DF8" w:rsidRPr="00420DF8" w:rsidRDefault="00A12826">
      <w:pPr>
        <w:rPr>
          <w:rFonts w:ascii="Times New Roman" w:hAnsi="Times New Roman" w:cs="Times New Roman"/>
        </w:rPr>
      </w:pPr>
      <w:hyperlink r:id="rId7" w:history="1">
        <w:r w:rsidR="00420DF8" w:rsidRPr="00420DF8">
          <w:rPr>
            <w:rStyle w:val="Hyperlink"/>
            <w:rFonts w:ascii="Times New Roman" w:hAnsi="Times New Roman" w:cs="Times New Roman"/>
          </w:rPr>
          <w:t>psleith01@qub.ac.uk</w:t>
        </w:r>
      </w:hyperlink>
    </w:p>
    <w:p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Daniel White 40233631</w:t>
      </w:r>
    </w:p>
    <w:p w:rsidR="009D08FF" w:rsidRDefault="00A12826">
      <w:pPr>
        <w:rPr>
          <w:rFonts w:ascii="Times New Roman" w:hAnsi="Times New Roman" w:cs="Times New Roman"/>
        </w:rPr>
      </w:pPr>
      <w:hyperlink r:id="rId8" w:history="1">
        <w:r w:rsidR="009D08FF" w:rsidRPr="0065406F">
          <w:rPr>
            <w:rStyle w:val="Hyperlink"/>
            <w:rFonts w:ascii="Times New Roman" w:hAnsi="Times New Roman" w:cs="Times New Roman"/>
          </w:rPr>
          <w:t>dwhite23@qub.ac.uk</w:t>
        </w:r>
      </w:hyperlink>
    </w:p>
    <w:p w:rsidR="006F2902" w:rsidRPr="006F2902" w:rsidRDefault="006F2902">
      <w:pPr>
        <w:rPr>
          <w:rFonts w:ascii="Times New Roman" w:hAnsi="Times New Roman" w:cs="Times New Roman"/>
          <w:szCs w:val="72"/>
        </w:rPr>
      </w:pPr>
      <w:r w:rsidRPr="006F2902">
        <w:rPr>
          <w:rFonts w:ascii="Times New Roman" w:hAnsi="Times New Roman" w:cs="Times New Roman"/>
          <w:szCs w:val="72"/>
        </w:rPr>
        <w:br w:type="page"/>
      </w:r>
    </w:p>
    <w:p w:rsidR="006F2902" w:rsidRPr="006F2902" w:rsidRDefault="006F2902">
      <w:pPr>
        <w:rPr>
          <w:rFonts w:ascii="Times New Roman" w:hAnsi="Times New Roman" w:cs="Times New Roman"/>
          <w:b/>
          <w:sz w:val="32"/>
          <w:szCs w:val="72"/>
        </w:rPr>
      </w:pPr>
      <w:r w:rsidRPr="006F2902">
        <w:rPr>
          <w:rFonts w:ascii="Times New Roman" w:hAnsi="Times New Roman" w:cs="Times New Roman"/>
          <w:b/>
          <w:sz w:val="32"/>
          <w:szCs w:val="72"/>
        </w:rPr>
        <w:lastRenderedPageBreak/>
        <w:t>Entity Relationship Diagram</w:t>
      </w:r>
    </w:p>
    <w:p w:rsidR="006F2902" w:rsidRDefault="00563616">
      <w:pPr>
        <w:rPr>
          <w:rFonts w:ascii="Times New Roman" w:hAnsi="Times New Roman" w:cs="Times New Roman"/>
          <w:sz w:val="28"/>
          <w:szCs w:val="72"/>
        </w:rPr>
      </w:pPr>
      <w:r>
        <w:rPr>
          <w:rFonts w:ascii="Times New Roman" w:hAnsi="Times New Roman" w:cs="Times New Roman"/>
          <w:noProof/>
          <w:sz w:val="28"/>
          <w:szCs w:val="72"/>
        </w:rPr>
        <w:drawing>
          <wp:inline distT="0" distB="0" distL="0" distR="0">
            <wp:extent cx="5731510" cy="6189345"/>
            <wp:effectExtent l="0" t="0" r="2540" b="190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ERD-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6189345"/>
                    </a:xfrm>
                    <a:prstGeom prst="rect">
                      <a:avLst/>
                    </a:prstGeom>
                  </pic:spPr>
                </pic:pic>
              </a:graphicData>
            </a:graphic>
          </wp:inline>
        </w:drawing>
      </w:r>
    </w:p>
    <w:p w:rsidR="006F2902" w:rsidRDefault="006F2902">
      <w:pPr>
        <w:rPr>
          <w:rFonts w:ascii="Times New Roman" w:hAnsi="Times New Roman" w:cs="Times New Roman"/>
          <w:sz w:val="28"/>
          <w:szCs w:val="72"/>
        </w:rPr>
      </w:pPr>
      <w:r>
        <w:rPr>
          <w:rFonts w:ascii="Times New Roman" w:hAnsi="Times New Roman" w:cs="Times New Roman"/>
          <w:sz w:val="28"/>
          <w:szCs w:val="72"/>
        </w:rPr>
        <w:br w:type="page"/>
      </w:r>
    </w:p>
    <w:p w:rsidR="006F2902" w:rsidRDefault="006F2902">
      <w:pPr>
        <w:rPr>
          <w:rFonts w:ascii="Times New Roman" w:hAnsi="Times New Roman" w:cs="Times New Roman"/>
          <w:b/>
          <w:sz w:val="32"/>
          <w:szCs w:val="72"/>
        </w:rPr>
      </w:pPr>
      <w:r w:rsidRPr="006F2902">
        <w:rPr>
          <w:rFonts w:ascii="Times New Roman" w:hAnsi="Times New Roman" w:cs="Times New Roman"/>
          <w:b/>
          <w:sz w:val="32"/>
          <w:szCs w:val="72"/>
        </w:rPr>
        <w:lastRenderedPageBreak/>
        <w:t>List of Constraints and/or Assumptions in E-R Diagram Design</w:t>
      </w:r>
    </w:p>
    <w:p w:rsidR="00153677" w:rsidRPr="00D30AD8" w:rsidRDefault="006F2902" w:rsidP="006F2902">
      <w:pPr>
        <w:rPr>
          <w:rFonts w:ascii="Times New Roman" w:hAnsi="Times New Roman" w:cs="Times New Roman"/>
          <w:sz w:val="24"/>
          <w:szCs w:val="72"/>
        </w:rPr>
      </w:pPr>
      <w:r w:rsidRPr="00D30AD8">
        <w:rPr>
          <w:rFonts w:ascii="Times New Roman" w:hAnsi="Times New Roman" w:cs="Times New Roman"/>
          <w:sz w:val="24"/>
          <w:szCs w:val="72"/>
        </w:rPr>
        <w:t xml:space="preserve">A building </w:t>
      </w:r>
      <w:r w:rsidR="00A865C3" w:rsidRPr="00D30AD8">
        <w:rPr>
          <w:rFonts w:ascii="Times New Roman" w:hAnsi="Times New Roman" w:cs="Times New Roman"/>
          <w:sz w:val="24"/>
          <w:szCs w:val="72"/>
        </w:rPr>
        <w:t xml:space="preserve">can </w:t>
      </w:r>
      <w:r w:rsidRPr="00D30AD8">
        <w:rPr>
          <w:rFonts w:ascii="Times New Roman" w:hAnsi="Times New Roman" w:cs="Times New Roman"/>
          <w:sz w:val="24"/>
          <w:szCs w:val="72"/>
        </w:rPr>
        <w:t xml:space="preserve">contain one or many apartments, but an apartment </w:t>
      </w:r>
      <w:r w:rsidR="00153677" w:rsidRPr="00D30AD8">
        <w:rPr>
          <w:rFonts w:ascii="Times New Roman" w:hAnsi="Times New Roman" w:cs="Times New Roman"/>
          <w:sz w:val="24"/>
          <w:szCs w:val="72"/>
        </w:rPr>
        <w:t xml:space="preserve">must be contained </w:t>
      </w:r>
      <w:r w:rsidR="00A865C3" w:rsidRPr="00D30AD8">
        <w:rPr>
          <w:rFonts w:ascii="Times New Roman" w:hAnsi="Times New Roman" w:cs="Times New Roman"/>
          <w:sz w:val="24"/>
          <w:szCs w:val="72"/>
        </w:rPr>
        <w:t>within</w:t>
      </w:r>
      <w:r w:rsidR="00153677" w:rsidRPr="00D30AD8">
        <w:rPr>
          <w:rFonts w:ascii="Times New Roman" w:hAnsi="Times New Roman" w:cs="Times New Roman"/>
          <w:sz w:val="24"/>
          <w:szCs w:val="72"/>
        </w:rPr>
        <w:t xml:space="preserve"> one building.</w:t>
      </w:r>
    </w:p>
    <w:p w:rsidR="00DD5EC4" w:rsidRPr="00D30AD8" w:rsidRDefault="00153677" w:rsidP="006F2902">
      <w:pPr>
        <w:rPr>
          <w:rFonts w:ascii="Times New Roman" w:hAnsi="Times New Roman" w:cs="Times New Roman"/>
          <w:sz w:val="24"/>
          <w:szCs w:val="72"/>
        </w:rPr>
      </w:pPr>
      <w:r w:rsidRPr="00D30AD8">
        <w:rPr>
          <w:rFonts w:ascii="Times New Roman" w:hAnsi="Times New Roman" w:cs="Times New Roman"/>
          <w:sz w:val="24"/>
          <w:szCs w:val="72"/>
        </w:rPr>
        <w:t xml:space="preserve">From the assignment, </w:t>
      </w:r>
      <w:r w:rsidR="0099457E" w:rsidRPr="00D30AD8">
        <w:rPr>
          <w:rFonts w:ascii="Times New Roman" w:hAnsi="Times New Roman" w:cs="Times New Roman"/>
          <w:sz w:val="24"/>
          <w:szCs w:val="72"/>
        </w:rPr>
        <w:t xml:space="preserve">it states that QA manages two disjoint categories of people, tenants and employees, therefore </w:t>
      </w:r>
      <w:r w:rsidRPr="00D30AD8">
        <w:rPr>
          <w:rFonts w:ascii="Times New Roman" w:hAnsi="Times New Roman" w:cs="Times New Roman"/>
          <w:sz w:val="24"/>
          <w:szCs w:val="72"/>
        </w:rPr>
        <w:t>it is assumed than a person can be either an employee or a tenant</w:t>
      </w:r>
      <w:r w:rsidR="0099457E" w:rsidRPr="00D30AD8">
        <w:rPr>
          <w:rFonts w:ascii="Times New Roman" w:hAnsi="Times New Roman" w:cs="Times New Roman"/>
          <w:sz w:val="24"/>
          <w:szCs w:val="72"/>
        </w:rPr>
        <w:t xml:space="preserve"> but not both. There exists an </w:t>
      </w:r>
      <w:r w:rsidR="005804D7" w:rsidRPr="00D30AD8">
        <w:rPr>
          <w:rFonts w:ascii="Times New Roman" w:hAnsi="Times New Roman" w:cs="Times New Roman"/>
          <w:sz w:val="24"/>
          <w:szCs w:val="72"/>
        </w:rPr>
        <w:t>“</w:t>
      </w:r>
      <w:r w:rsidR="0099457E" w:rsidRPr="00D30AD8">
        <w:rPr>
          <w:rFonts w:ascii="Times New Roman" w:hAnsi="Times New Roman" w:cs="Times New Roman"/>
          <w:sz w:val="24"/>
          <w:szCs w:val="72"/>
        </w:rPr>
        <w:t>is a</w:t>
      </w:r>
      <w:r w:rsidR="005804D7" w:rsidRPr="00D30AD8">
        <w:rPr>
          <w:rFonts w:ascii="Times New Roman" w:hAnsi="Times New Roman" w:cs="Times New Roman"/>
          <w:sz w:val="24"/>
          <w:szCs w:val="72"/>
        </w:rPr>
        <w:t>”</w:t>
      </w:r>
      <w:r w:rsidR="0099457E" w:rsidRPr="00D30AD8">
        <w:rPr>
          <w:rFonts w:ascii="Times New Roman" w:hAnsi="Times New Roman" w:cs="Times New Roman"/>
          <w:sz w:val="24"/>
          <w:szCs w:val="72"/>
        </w:rPr>
        <w:t xml:space="preserve"> relationship between these entities, i.e.</w:t>
      </w:r>
      <w:r w:rsidR="00A865C3" w:rsidRPr="00D30AD8">
        <w:rPr>
          <w:rFonts w:ascii="Times New Roman" w:hAnsi="Times New Roman" w:cs="Times New Roman"/>
          <w:sz w:val="24"/>
          <w:szCs w:val="72"/>
        </w:rPr>
        <w:t xml:space="preserve"> an employee is an instance of a person, or a tenant is an instance of a person. </w:t>
      </w:r>
      <w:r w:rsidRPr="00D30AD8">
        <w:rPr>
          <w:rFonts w:ascii="Times New Roman" w:hAnsi="Times New Roman" w:cs="Times New Roman"/>
          <w:sz w:val="24"/>
          <w:szCs w:val="72"/>
        </w:rPr>
        <w:t>Furthermore, employee can be either a technician</w:t>
      </w:r>
      <w:r w:rsidR="005804D7" w:rsidRPr="00D30AD8">
        <w:rPr>
          <w:rFonts w:ascii="Times New Roman" w:hAnsi="Times New Roman" w:cs="Times New Roman"/>
          <w:sz w:val="24"/>
          <w:szCs w:val="72"/>
        </w:rPr>
        <w:t>, a</w:t>
      </w:r>
      <w:r w:rsidRPr="00D30AD8">
        <w:rPr>
          <w:rFonts w:ascii="Times New Roman" w:hAnsi="Times New Roman" w:cs="Times New Roman"/>
          <w:sz w:val="24"/>
          <w:szCs w:val="72"/>
        </w:rPr>
        <w:t xml:space="preserve"> manager</w:t>
      </w:r>
      <w:r w:rsidR="005804D7" w:rsidRPr="00D30AD8">
        <w:rPr>
          <w:rFonts w:ascii="Times New Roman" w:hAnsi="Times New Roman" w:cs="Times New Roman"/>
          <w:sz w:val="24"/>
          <w:szCs w:val="72"/>
        </w:rPr>
        <w:t xml:space="preserve"> or both. There also exists an “is a” relationship between these entities,</w:t>
      </w:r>
      <w:r w:rsidR="00A865C3" w:rsidRPr="00D30AD8">
        <w:rPr>
          <w:rFonts w:ascii="Times New Roman" w:hAnsi="Times New Roman" w:cs="Times New Roman"/>
          <w:sz w:val="24"/>
          <w:szCs w:val="72"/>
        </w:rPr>
        <w:t xml:space="preserve"> i.e. a technician is an instance of an employee, </w:t>
      </w:r>
      <w:r w:rsidR="005804D7" w:rsidRPr="00D30AD8">
        <w:rPr>
          <w:rFonts w:ascii="Times New Roman" w:hAnsi="Times New Roman" w:cs="Times New Roman"/>
          <w:sz w:val="24"/>
          <w:szCs w:val="72"/>
        </w:rPr>
        <w:t xml:space="preserve">and </w:t>
      </w:r>
      <w:r w:rsidR="00A865C3" w:rsidRPr="00D30AD8">
        <w:rPr>
          <w:rFonts w:ascii="Times New Roman" w:hAnsi="Times New Roman" w:cs="Times New Roman"/>
          <w:sz w:val="24"/>
          <w:szCs w:val="72"/>
        </w:rPr>
        <w:t xml:space="preserve">or a manager is an instance of an employee. </w:t>
      </w:r>
      <w:r w:rsidRPr="00D30AD8">
        <w:rPr>
          <w:rFonts w:ascii="Times New Roman" w:hAnsi="Times New Roman" w:cs="Times New Roman"/>
          <w:sz w:val="24"/>
          <w:szCs w:val="72"/>
        </w:rPr>
        <w:t xml:space="preserve">Each person must also have </w:t>
      </w:r>
      <w:r w:rsidR="00670786" w:rsidRPr="00D30AD8">
        <w:rPr>
          <w:rFonts w:ascii="Times New Roman" w:hAnsi="Times New Roman" w:cs="Times New Roman"/>
          <w:sz w:val="24"/>
          <w:szCs w:val="72"/>
        </w:rPr>
        <w:t xml:space="preserve">their </w:t>
      </w:r>
      <w:r w:rsidRPr="00D30AD8">
        <w:rPr>
          <w:rFonts w:ascii="Times New Roman" w:hAnsi="Times New Roman" w:cs="Times New Roman"/>
          <w:sz w:val="24"/>
          <w:szCs w:val="72"/>
        </w:rPr>
        <w:t>bank details recorded as employees are paid a salary and tenants must pay rent. The constraint in the ERD shows that each instance of a bank account must have one related person.</w:t>
      </w:r>
      <w:r w:rsidR="006F2902" w:rsidRPr="00D30AD8">
        <w:rPr>
          <w:rFonts w:ascii="Times New Roman" w:hAnsi="Times New Roman" w:cs="Times New Roman"/>
          <w:sz w:val="24"/>
          <w:szCs w:val="72"/>
        </w:rPr>
        <w:t xml:space="preserve"> </w:t>
      </w:r>
    </w:p>
    <w:p w:rsidR="001F532D" w:rsidRPr="00D30AD8" w:rsidRDefault="001F532D" w:rsidP="006F2902">
      <w:pPr>
        <w:rPr>
          <w:rFonts w:ascii="Times New Roman" w:hAnsi="Times New Roman" w:cs="Times New Roman"/>
          <w:sz w:val="24"/>
          <w:szCs w:val="72"/>
        </w:rPr>
      </w:pPr>
      <w:r w:rsidRPr="00D30AD8">
        <w:rPr>
          <w:rFonts w:ascii="Times New Roman" w:hAnsi="Times New Roman" w:cs="Times New Roman"/>
          <w:sz w:val="24"/>
          <w:szCs w:val="72"/>
        </w:rPr>
        <w:t xml:space="preserve">Each “Technician” can have one or more of the 3 outlined skills. Therefore, a “Skills” table was created to store the 3 skills and a separate TechnicianSkills table was created to store what skills each </w:t>
      </w:r>
      <w:r w:rsidR="00D30AD8">
        <w:rPr>
          <w:rFonts w:ascii="Times New Roman" w:hAnsi="Times New Roman" w:cs="Times New Roman"/>
          <w:sz w:val="24"/>
          <w:szCs w:val="72"/>
        </w:rPr>
        <w:t xml:space="preserve">instance of a </w:t>
      </w:r>
      <w:r w:rsidRPr="00D30AD8">
        <w:rPr>
          <w:rFonts w:ascii="Times New Roman" w:hAnsi="Times New Roman" w:cs="Times New Roman"/>
          <w:sz w:val="24"/>
          <w:szCs w:val="72"/>
        </w:rPr>
        <w:t xml:space="preserve">technician has. This was required for technicians with more than one skill </w:t>
      </w:r>
      <w:r w:rsidR="00AD13DA">
        <w:rPr>
          <w:rFonts w:ascii="Times New Roman" w:hAnsi="Times New Roman" w:cs="Times New Roman"/>
          <w:sz w:val="24"/>
          <w:szCs w:val="72"/>
        </w:rPr>
        <w:t xml:space="preserve">in order </w:t>
      </w:r>
      <w:r w:rsidR="00D30AD8" w:rsidRPr="00D30AD8">
        <w:rPr>
          <w:rFonts w:ascii="Times New Roman" w:hAnsi="Times New Roman" w:cs="Times New Roman"/>
          <w:sz w:val="24"/>
          <w:szCs w:val="72"/>
        </w:rPr>
        <w:t>to follow the relational database convention, otherwise it would be stored in a multi-valued attribute which is not allowed.</w:t>
      </w:r>
      <w:r w:rsidR="00AD13DA">
        <w:rPr>
          <w:rFonts w:ascii="Times New Roman" w:hAnsi="Times New Roman" w:cs="Times New Roman"/>
          <w:sz w:val="24"/>
          <w:szCs w:val="72"/>
        </w:rPr>
        <w:t xml:space="preserve"> Therefore, each Technician can have one or many TechnicianSkills, and each instance of TechnicianSkills must have one associated Technician. As well as this, each instance of TechnicianSkills must have one associated Skill and each Skill can have many associated TechnicianSkills.</w:t>
      </w:r>
    </w:p>
    <w:p w:rsidR="00DD5EC4" w:rsidRPr="00D30AD8" w:rsidRDefault="00DD5EC4" w:rsidP="006F2902">
      <w:pPr>
        <w:rPr>
          <w:rFonts w:ascii="Times New Roman" w:hAnsi="Times New Roman" w:cs="Times New Roman"/>
          <w:sz w:val="24"/>
          <w:szCs w:val="72"/>
        </w:rPr>
      </w:pPr>
      <w:r w:rsidRPr="00D30AD8">
        <w:rPr>
          <w:rFonts w:ascii="Times New Roman" w:hAnsi="Times New Roman" w:cs="Times New Roman"/>
          <w:sz w:val="24"/>
          <w:szCs w:val="72"/>
        </w:rPr>
        <w:t xml:space="preserve">In relation to </w:t>
      </w:r>
      <w:r w:rsidR="00CC1C4B" w:rsidRPr="00D30AD8">
        <w:rPr>
          <w:rFonts w:ascii="Times New Roman" w:hAnsi="Times New Roman" w:cs="Times New Roman"/>
          <w:sz w:val="24"/>
          <w:szCs w:val="72"/>
        </w:rPr>
        <w:t>“L</w:t>
      </w:r>
      <w:r w:rsidRPr="00D30AD8">
        <w:rPr>
          <w:rFonts w:ascii="Times New Roman" w:hAnsi="Times New Roman" w:cs="Times New Roman"/>
          <w:sz w:val="24"/>
          <w:szCs w:val="72"/>
        </w:rPr>
        <w:t>ease</w:t>
      </w:r>
      <w:r w:rsidR="00CC1C4B" w:rsidRPr="00D30AD8">
        <w:rPr>
          <w:rFonts w:ascii="Times New Roman" w:hAnsi="Times New Roman" w:cs="Times New Roman"/>
          <w:sz w:val="24"/>
          <w:szCs w:val="72"/>
        </w:rPr>
        <w:t>”</w:t>
      </w:r>
      <w:r w:rsidRPr="00D30AD8">
        <w:rPr>
          <w:rFonts w:ascii="Times New Roman" w:hAnsi="Times New Roman" w:cs="Times New Roman"/>
          <w:sz w:val="24"/>
          <w:szCs w:val="72"/>
        </w:rPr>
        <w:t xml:space="preserve">, a lease must be signed by one or more tenants, must be signed </w:t>
      </w:r>
      <w:r w:rsidR="00DA5491" w:rsidRPr="00D30AD8">
        <w:rPr>
          <w:rFonts w:ascii="Times New Roman" w:hAnsi="Times New Roman" w:cs="Times New Roman"/>
          <w:sz w:val="24"/>
          <w:szCs w:val="72"/>
        </w:rPr>
        <w:t>only one</w:t>
      </w:r>
      <w:r w:rsidRPr="00D30AD8">
        <w:rPr>
          <w:rFonts w:ascii="Times New Roman" w:hAnsi="Times New Roman" w:cs="Times New Roman"/>
          <w:sz w:val="24"/>
          <w:szCs w:val="72"/>
        </w:rPr>
        <w:t xml:space="preserve"> manager and must have </w:t>
      </w:r>
      <w:r w:rsidR="00DA5491" w:rsidRPr="00D30AD8">
        <w:rPr>
          <w:rFonts w:ascii="Times New Roman" w:hAnsi="Times New Roman" w:cs="Times New Roman"/>
          <w:sz w:val="24"/>
          <w:szCs w:val="72"/>
        </w:rPr>
        <w:t xml:space="preserve">only </w:t>
      </w:r>
      <w:r w:rsidRPr="00D30AD8">
        <w:rPr>
          <w:rFonts w:ascii="Times New Roman" w:hAnsi="Times New Roman" w:cs="Times New Roman"/>
          <w:sz w:val="24"/>
          <w:szCs w:val="72"/>
        </w:rPr>
        <w:t xml:space="preserve">one related apartment. </w:t>
      </w:r>
      <w:r w:rsidR="001F532D" w:rsidRPr="00D30AD8">
        <w:rPr>
          <w:rFonts w:ascii="Times New Roman" w:hAnsi="Times New Roman" w:cs="Times New Roman"/>
          <w:sz w:val="24"/>
          <w:szCs w:val="72"/>
        </w:rPr>
        <w:t xml:space="preserve">Another entity called “LeaseTenants” was created to allow the storage of multiple tenants under one lease agreement. This was necessary to ensure we were following relational database convention as multi-valued attributes are not allowed. </w:t>
      </w:r>
      <w:r w:rsidRPr="00D30AD8">
        <w:rPr>
          <w:rFonts w:ascii="Times New Roman" w:hAnsi="Times New Roman" w:cs="Times New Roman"/>
          <w:sz w:val="24"/>
          <w:szCs w:val="72"/>
        </w:rPr>
        <w:t>A tenant can sign one or many leases as they may stay in different apartments over time, and the system will have both expired and current lease</w:t>
      </w:r>
      <w:r w:rsidR="00DA5491" w:rsidRPr="00D30AD8">
        <w:rPr>
          <w:rFonts w:ascii="Times New Roman" w:hAnsi="Times New Roman" w:cs="Times New Roman"/>
          <w:sz w:val="24"/>
          <w:szCs w:val="72"/>
        </w:rPr>
        <w:t>s</w:t>
      </w:r>
      <w:r w:rsidRPr="00D30AD8">
        <w:rPr>
          <w:rFonts w:ascii="Times New Roman" w:hAnsi="Times New Roman" w:cs="Times New Roman"/>
          <w:sz w:val="24"/>
          <w:szCs w:val="72"/>
        </w:rPr>
        <w:t xml:space="preserve"> stored as required in the assignment. Additionally, </w:t>
      </w:r>
      <w:r w:rsidR="00DA5491" w:rsidRPr="00D30AD8">
        <w:rPr>
          <w:rFonts w:ascii="Times New Roman" w:hAnsi="Times New Roman" w:cs="Times New Roman"/>
          <w:sz w:val="24"/>
          <w:szCs w:val="72"/>
        </w:rPr>
        <w:t xml:space="preserve">a lease must have only one </w:t>
      </w:r>
      <w:r w:rsidR="0099457E" w:rsidRPr="00D30AD8">
        <w:rPr>
          <w:rFonts w:ascii="Times New Roman" w:hAnsi="Times New Roman" w:cs="Times New Roman"/>
          <w:sz w:val="24"/>
          <w:szCs w:val="72"/>
        </w:rPr>
        <w:t>apartment,</w:t>
      </w:r>
      <w:r w:rsidR="00DA5491" w:rsidRPr="00D30AD8">
        <w:rPr>
          <w:rFonts w:ascii="Times New Roman" w:hAnsi="Times New Roman" w:cs="Times New Roman"/>
          <w:sz w:val="24"/>
          <w:szCs w:val="72"/>
        </w:rPr>
        <w:t xml:space="preserve"> but </w:t>
      </w:r>
      <w:r w:rsidRPr="00D30AD8">
        <w:rPr>
          <w:rFonts w:ascii="Times New Roman" w:hAnsi="Times New Roman" w:cs="Times New Roman"/>
          <w:sz w:val="24"/>
          <w:szCs w:val="72"/>
        </w:rPr>
        <w:t xml:space="preserve">each apartment can have </w:t>
      </w:r>
      <w:r w:rsidR="00DA5491" w:rsidRPr="00D30AD8">
        <w:rPr>
          <w:rFonts w:ascii="Times New Roman" w:hAnsi="Times New Roman" w:cs="Times New Roman"/>
          <w:sz w:val="24"/>
          <w:szCs w:val="72"/>
        </w:rPr>
        <w:t>one</w:t>
      </w:r>
      <w:r w:rsidRPr="00D30AD8">
        <w:rPr>
          <w:rFonts w:ascii="Times New Roman" w:hAnsi="Times New Roman" w:cs="Times New Roman"/>
          <w:sz w:val="24"/>
          <w:szCs w:val="72"/>
        </w:rPr>
        <w:t xml:space="preserve"> or </w:t>
      </w:r>
      <w:r w:rsidR="00DA5491" w:rsidRPr="00D30AD8">
        <w:rPr>
          <w:rFonts w:ascii="Times New Roman" w:hAnsi="Times New Roman" w:cs="Times New Roman"/>
          <w:sz w:val="24"/>
          <w:szCs w:val="72"/>
        </w:rPr>
        <w:t>many</w:t>
      </w:r>
      <w:r w:rsidRPr="00D30AD8">
        <w:rPr>
          <w:rFonts w:ascii="Times New Roman" w:hAnsi="Times New Roman" w:cs="Times New Roman"/>
          <w:sz w:val="24"/>
          <w:szCs w:val="72"/>
        </w:rPr>
        <w:t xml:space="preserve"> leases</w:t>
      </w:r>
      <w:r w:rsidR="00DA5491" w:rsidRPr="00D30AD8">
        <w:rPr>
          <w:rFonts w:ascii="Times New Roman" w:hAnsi="Times New Roman" w:cs="Times New Roman"/>
          <w:sz w:val="24"/>
          <w:szCs w:val="72"/>
        </w:rPr>
        <w:t xml:space="preserve"> as the system will have both current and expired leases. Also, each lease must have one manager to approve the lease and each manager can </w:t>
      </w:r>
      <w:r w:rsidR="00BB0096" w:rsidRPr="00D30AD8">
        <w:rPr>
          <w:rFonts w:ascii="Times New Roman" w:hAnsi="Times New Roman" w:cs="Times New Roman"/>
          <w:sz w:val="24"/>
          <w:szCs w:val="72"/>
        </w:rPr>
        <w:t>approve</w:t>
      </w:r>
      <w:r w:rsidR="00DA5491" w:rsidRPr="00D30AD8">
        <w:rPr>
          <w:rFonts w:ascii="Times New Roman" w:hAnsi="Times New Roman" w:cs="Times New Roman"/>
          <w:sz w:val="24"/>
          <w:szCs w:val="72"/>
        </w:rPr>
        <w:t xml:space="preserve"> one or many leases.</w:t>
      </w:r>
    </w:p>
    <w:p w:rsidR="002D0B15" w:rsidRPr="00D30AD8" w:rsidRDefault="002D0B15" w:rsidP="006F2902">
      <w:pPr>
        <w:rPr>
          <w:rFonts w:ascii="Times New Roman" w:hAnsi="Times New Roman" w:cs="Times New Roman"/>
          <w:sz w:val="24"/>
          <w:szCs w:val="72"/>
        </w:rPr>
      </w:pPr>
      <w:r w:rsidRPr="00D30AD8">
        <w:rPr>
          <w:rFonts w:ascii="Times New Roman" w:hAnsi="Times New Roman" w:cs="Times New Roman"/>
          <w:sz w:val="24"/>
          <w:szCs w:val="72"/>
        </w:rPr>
        <w:t xml:space="preserve">In relation to </w:t>
      </w:r>
      <w:r w:rsidR="00CC1C4B" w:rsidRPr="00D30AD8">
        <w:rPr>
          <w:rFonts w:ascii="Times New Roman" w:hAnsi="Times New Roman" w:cs="Times New Roman"/>
          <w:sz w:val="24"/>
          <w:szCs w:val="72"/>
        </w:rPr>
        <w:t>“A</w:t>
      </w:r>
      <w:r w:rsidRPr="00D30AD8">
        <w:rPr>
          <w:rFonts w:ascii="Times New Roman" w:hAnsi="Times New Roman" w:cs="Times New Roman"/>
          <w:sz w:val="24"/>
          <w:szCs w:val="72"/>
        </w:rPr>
        <w:t>partment</w:t>
      </w:r>
      <w:r w:rsidR="00CC1C4B" w:rsidRPr="00D30AD8">
        <w:rPr>
          <w:rFonts w:ascii="Times New Roman" w:hAnsi="Times New Roman" w:cs="Times New Roman"/>
          <w:sz w:val="24"/>
          <w:szCs w:val="72"/>
        </w:rPr>
        <w:t>”</w:t>
      </w:r>
      <w:r w:rsidRPr="00D30AD8">
        <w:rPr>
          <w:rFonts w:ascii="Times New Roman" w:hAnsi="Times New Roman" w:cs="Times New Roman"/>
          <w:sz w:val="24"/>
          <w:szCs w:val="72"/>
        </w:rPr>
        <w:t xml:space="preserve"> and </w:t>
      </w:r>
      <w:r w:rsidR="00CC1C4B" w:rsidRPr="00D30AD8">
        <w:rPr>
          <w:rFonts w:ascii="Times New Roman" w:hAnsi="Times New Roman" w:cs="Times New Roman"/>
          <w:sz w:val="24"/>
          <w:szCs w:val="72"/>
        </w:rPr>
        <w:t>“M</w:t>
      </w:r>
      <w:r w:rsidRPr="00D30AD8">
        <w:rPr>
          <w:rFonts w:ascii="Times New Roman" w:hAnsi="Times New Roman" w:cs="Times New Roman"/>
          <w:sz w:val="24"/>
          <w:szCs w:val="72"/>
        </w:rPr>
        <w:t>anager</w:t>
      </w:r>
      <w:r w:rsidR="00CC1C4B" w:rsidRPr="00D30AD8">
        <w:rPr>
          <w:rFonts w:ascii="Times New Roman" w:hAnsi="Times New Roman" w:cs="Times New Roman"/>
          <w:sz w:val="24"/>
          <w:szCs w:val="72"/>
        </w:rPr>
        <w:t>”</w:t>
      </w:r>
      <w:r w:rsidRPr="00D30AD8">
        <w:rPr>
          <w:rFonts w:ascii="Times New Roman" w:hAnsi="Times New Roman" w:cs="Times New Roman"/>
          <w:sz w:val="24"/>
          <w:szCs w:val="72"/>
        </w:rPr>
        <w:t>, by following the assignment document, it can be assumed than each apartment requires only one manager, therefore in the created ERD each manager manages one or many apartments and each apartment must have one manager.</w:t>
      </w:r>
    </w:p>
    <w:p w:rsidR="00B61D63" w:rsidRDefault="008B3CEB" w:rsidP="006F2902">
      <w:pPr>
        <w:rPr>
          <w:rFonts w:ascii="Times New Roman" w:hAnsi="Times New Roman" w:cs="Times New Roman"/>
          <w:sz w:val="24"/>
          <w:szCs w:val="72"/>
        </w:rPr>
      </w:pPr>
      <w:r w:rsidRPr="00D30AD8">
        <w:rPr>
          <w:rFonts w:ascii="Times New Roman" w:hAnsi="Times New Roman" w:cs="Times New Roman"/>
          <w:sz w:val="24"/>
          <w:szCs w:val="72"/>
        </w:rPr>
        <w:t xml:space="preserve">In relation </w:t>
      </w:r>
      <w:r w:rsidR="00640C5F" w:rsidRPr="00D30AD8">
        <w:rPr>
          <w:rFonts w:ascii="Times New Roman" w:hAnsi="Times New Roman" w:cs="Times New Roman"/>
          <w:sz w:val="24"/>
          <w:szCs w:val="72"/>
        </w:rPr>
        <w:t xml:space="preserve">to </w:t>
      </w:r>
      <w:r w:rsidR="00CC1C4B" w:rsidRPr="00D30AD8">
        <w:rPr>
          <w:rFonts w:ascii="Times New Roman" w:hAnsi="Times New Roman" w:cs="Times New Roman"/>
          <w:sz w:val="24"/>
          <w:szCs w:val="72"/>
        </w:rPr>
        <w:t>“O</w:t>
      </w:r>
      <w:r w:rsidRPr="00D30AD8">
        <w:rPr>
          <w:rFonts w:ascii="Times New Roman" w:hAnsi="Times New Roman" w:cs="Times New Roman"/>
          <w:sz w:val="24"/>
          <w:szCs w:val="72"/>
        </w:rPr>
        <w:t>ffice</w:t>
      </w:r>
      <w:r w:rsidR="00CC1C4B" w:rsidRPr="00D30AD8">
        <w:rPr>
          <w:rFonts w:ascii="Times New Roman" w:hAnsi="Times New Roman" w:cs="Times New Roman"/>
          <w:sz w:val="24"/>
          <w:szCs w:val="72"/>
        </w:rPr>
        <w:t>”</w:t>
      </w:r>
      <w:r w:rsidRPr="00D30AD8">
        <w:rPr>
          <w:rFonts w:ascii="Times New Roman" w:hAnsi="Times New Roman" w:cs="Times New Roman"/>
          <w:sz w:val="24"/>
          <w:szCs w:val="72"/>
        </w:rPr>
        <w:t>, each manager is assigned to one office and each office can have one manager. Also, in the assignment it states that each office is located within an apartment owned by QA, hence in the ERD each office must be contained within one apartment and each apartment can have zero or many office</w:t>
      </w:r>
      <w:r w:rsidR="003C6BEE" w:rsidRPr="00D30AD8">
        <w:rPr>
          <w:rFonts w:ascii="Times New Roman" w:hAnsi="Times New Roman" w:cs="Times New Roman"/>
          <w:sz w:val="24"/>
          <w:szCs w:val="72"/>
        </w:rPr>
        <w:t>s</w:t>
      </w:r>
      <w:r w:rsidRPr="00D30AD8">
        <w:rPr>
          <w:rFonts w:ascii="Times New Roman" w:hAnsi="Times New Roman" w:cs="Times New Roman"/>
          <w:sz w:val="24"/>
          <w:szCs w:val="72"/>
        </w:rPr>
        <w:t>.</w:t>
      </w:r>
    </w:p>
    <w:p w:rsidR="00B61D63" w:rsidRDefault="00B61D63">
      <w:pPr>
        <w:rPr>
          <w:rFonts w:ascii="Times New Roman" w:hAnsi="Times New Roman" w:cs="Times New Roman"/>
          <w:sz w:val="24"/>
          <w:szCs w:val="72"/>
        </w:rPr>
      </w:pPr>
      <w:r>
        <w:rPr>
          <w:rFonts w:ascii="Times New Roman" w:hAnsi="Times New Roman" w:cs="Times New Roman"/>
          <w:sz w:val="24"/>
          <w:szCs w:val="72"/>
        </w:rPr>
        <w:br w:type="page"/>
      </w:r>
    </w:p>
    <w:p w:rsidR="001F532D" w:rsidRDefault="00B61D63" w:rsidP="006F2902">
      <w:pPr>
        <w:rPr>
          <w:rFonts w:ascii="Times New Roman" w:hAnsi="Times New Roman" w:cs="Times New Roman"/>
          <w:b/>
          <w:sz w:val="32"/>
          <w:szCs w:val="72"/>
        </w:rPr>
      </w:pPr>
      <w:r w:rsidRPr="00B61D63">
        <w:rPr>
          <w:rFonts w:ascii="Times New Roman" w:hAnsi="Times New Roman" w:cs="Times New Roman"/>
          <w:b/>
          <w:sz w:val="32"/>
          <w:szCs w:val="72"/>
        </w:rPr>
        <w:lastRenderedPageBreak/>
        <w:t>SQL Querying</w:t>
      </w:r>
      <w:r>
        <w:rPr>
          <w:rFonts w:ascii="Times New Roman" w:hAnsi="Times New Roman" w:cs="Times New Roman"/>
          <w:b/>
          <w:sz w:val="32"/>
          <w:szCs w:val="72"/>
        </w:rPr>
        <w:t xml:space="preserve"> – Query 1</w:t>
      </w:r>
    </w:p>
    <w:p w:rsidR="00B61D63" w:rsidRDefault="00B61D63" w:rsidP="00B61D63">
      <w:pPr>
        <w:spacing w:after="0"/>
        <w:rPr>
          <w:rFonts w:ascii="Times New Roman" w:hAnsi="Times New Roman" w:cs="Times New Roman"/>
          <w:sz w:val="24"/>
          <w:szCs w:val="72"/>
        </w:rPr>
      </w:pPr>
      <w:r w:rsidRPr="00B61D63">
        <w:rPr>
          <w:rFonts w:ascii="Times New Roman" w:hAnsi="Times New Roman" w:cs="Times New Roman"/>
          <w:sz w:val="24"/>
          <w:szCs w:val="72"/>
        </w:rPr>
        <w:t>SELECT alt.LeaseID,</w:t>
      </w:r>
      <w:r>
        <w:rPr>
          <w:rFonts w:ascii="Times New Roman" w:hAnsi="Times New Roman" w:cs="Times New Roman"/>
          <w:sz w:val="24"/>
          <w:szCs w:val="72"/>
        </w:rPr>
        <w:t xml:space="preserve"> </w:t>
      </w:r>
      <w:r w:rsidRPr="00B61D63">
        <w:rPr>
          <w:rFonts w:ascii="Times New Roman" w:hAnsi="Times New Roman" w:cs="Times New Roman"/>
          <w:sz w:val="24"/>
          <w:szCs w:val="72"/>
        </w:rPr>
        <w:t>alt.ApartmentNo,</w:t>
      </w:r>
      <w:r>
        <w:rPr>
          <w:rFonts w:ascii="Times New Roman" w:hAnsi="Times New Roman" w:cs="Times New Roman"/>
          <w:sz w:val="24"/>
          <w:szCs w:val="72"/>
        </w:rPr>
        <w:t xml:space="preserve"> </w:t>
      </w:r>
      <w:r w:rsidRPr="00B61D63">
        <w:rPr>
          <w:rFonts w:ascii="Times New Roman" w:hAnsi="Times New Roman" w:cs="Times New Roman"/>
          <w:sz w:val="24"/>
          <w:szCs w:val="72"/>
        </w:rPr>
        <w:t>Building.BuildingNameorNum,</w:t>
      </w:r>
      <w:r>
        <w:rPr>
          <w:rFonts w:ascii="Times New Roman" w:hAnsi="Times New Roman" w:cs="Times New Roman"/>
          <w:sz w:val="24"/>
          <w:szCs w:val="72"/>
        </w:rPr>
        <w:t xml:space="preserve"> </w:t>
      </w:r>
      <w:r w:rsidRPr="00B61D63">
        <w:rPr>
          <w:rFonts w:ascii="Times New Roman" w:hAnsi="Times New Roman" w:cs="Times New Roman"/>
          <w:sz w:val="24"/>
          <w:szCs w:val="72"/>
        </w:rPr>
        <w:t>Building.Street,</w:t>
      </w:r>
      <w:r>
        <w:rPr>
          <w:rFonts w:ascii="Times New Roman" w:hAnsi="Times New Roman" w:cs="Times New Roman"/>
          <w:sz w:val="24"/>
          <w:szCs w:val="72"/>
        </w:rPr>
        <w:t xml:space="preserve"> </w:t>
      </w:r>
      <w:r w:rsidRPr="00B61D63">
        <w:rPr>
          <w:rFonts w:ascii="Times New Roman" w:hAnsi="Times New Roman" w:cs="Times New Roman"/>
          <w:sz w:val="24"/>
          <w:szCs w:val="72"/>
        </w:rPr>
        <w:t>Building.PostCode,</w:t>
      </w:r>
      <w:r>
        <w:rPr>
          <w:rFonts w:ascii="Times New Roman" w:hAnsi="Times New Roman" w:cs="Times New Roman"/>
          <w:sz w:val="24"/>
          <w:szCs w:val="72"/>
        </w:rPr>
        <w:t xml:space="preserve"> </w:t>
      </w:r>
      <w:r w:rsidRPr="00B61D63">
        <w:rPr>
          <w:rFonts w:ascii="Times New Roman" w:hAnsi="Times New Roman" w:cs="Times New Roman"/>
          <w:sz w:val="24"/>
          <w:szCs w:val="72"/>
        </w:rPr>
        <w:t xml:space="preserve">(alt.NumBedrooms-alt.NumTenants) AS 'NumFreeBedrooms' </w:t>
      </w:r>
    </w:p>
    <w:p w:rsidR="00B61D63" w:rsidRDefault="00B61D63" w:rsidP="00B61D63">
      <w:pPr>
        <w:spacing w:after="0"/>
        <w:rPr>
          <w:rFonts w:ascii="Times New Roman" w:hAnsi="Times New Roman" w:cs="Times New Roman"/>
          <w:sz w:val="24"/>
          <w:szCs w:val="72"/>
        </w:rPr>
      </w:pPr>
      <w:r w:rsidRPr="00B61D63">
        <w:rPr>
          <w:rFonts w:ascii="Times New Roman" w:hAnsi="Times New Roman" w:cs="Times New Roman"/>
          <w:sz w:val="24"/>
          <w:szCs w:val="72"/>
        </w:rPr>
        <w:t>FROM</w:t>
      </w:r>
      <w:r>
        <w:rPr>
          <w:rFonts w:ascii="Times New Roman" w:hAnsi="Times New Roman" w:cs="Times New Roman"/>
          <w:sz w:val="24"/>
          <w:szCs w:val="72"/>
        </w:rPr>
        <w:t xml:space="preserve"> </w:t>
      </w:r>
      <w:r w:rsidRPr="00B61D63">
        <w:rPr>
          <w:rFonts w:ascii="Times New Roman" w:hAnsi="Times New Roman" w:cs="Times New Roman"/>
          <w:sz w:val="24"/>
          <w:szCs w:val="72"/>
        </w:rPr>
        <w:t>(SELECT Apartment.ApartmentNo,</w:t>
      </w:r>
      <w:r>
        <w:rPr>
          <w:rFonts w:ascii="Times New Roman" w:hAnsi="Times New Roman" w:cs="Times New Roman"/>
          <w:sz w:val="24"/>
          <w:szCs w:val="72"/>
        </w:rPr>
        <w:t xml:space="preserve"> </w:t>
      </w:r>
      <w:r w:rsidRPr="00B61D63">
        <w:rPr>
          <w:rFonts w:ascii="Times New Roman" w:hAnsi="Times New Roman" w:cs="Times New Roman"/>
          <w:sz w:val="24"/>
          <w:szCs w:val="72"/>
        </w:rPr>
        <w:t>Apartment.NumBedrooms,</w:t>
      </w:r>
      <w:r>
        <w:rPr>
          <w:rFonts w:ascii="Times New Roman" w:hAnsi="Times New Roman" w:cs="Times New Roman"/>
          <w:sz w:val="24"/>
          <w:szCs w:val="72"/>
        </w:rPr>
        <w:t xml:space="preserve"> </w:t>
      </w:r>
      <w:r w:rsidRPr="00B61D63">
        <w:rPr>
          <w:rFonts w:ascii="Times New Roman" w:hAnsi="Times New Roman" w:cs="Times New Roman"/>
          <w:sz w:val="24"/>
          <w:szCs w:val="72"/>
        </w:rPr>
        <w:t>Apartment.BuildingID,</w:t>
      </w:r>
      <w:r>
        <w:rPr>
          <w:rFonts w:ascii="Times New Roman" w:hAnsi="Times New Roman" w:cs="Times New Roman"/>
          <w:sz w:val="24"/>
          <w:szCs w:val="72"/>
        </w:rPr>
        <w:t xml:space="preserve"> </w:t>
      </w:r>
      <w:r w:rsidRPr="00B61D63">
        <w:rPr>
          <w:rFonts w:ascii="Times New Roman" w:hAnsi="Times New Roman" w:cs="Times New Roman"/>
          <w:sz w:val="24"/>
          <w:szCs w:val="72"/>
        </w:rPr>
        <w:t>lt.LeaseID,</w:t>
      </w:r>
      <w:r>
        <w:rPr>
          <w:rFonts w:ascii="Times New Roman" w:hAnsi="Times New Roman" w:cs="Times New Roman"/>
          <w:sz w:val="24"/>
          <w:szCs w:val="72"/>
        </w:rPr>
        <w:t xml:space="preserve"> </w:t>
      </w:r>
      <w:r w:rsidRPr="00B61D63">
        <w:rPr>
          <w:rFonts w:ascii="Times New Roman" w:hAnsi="Times New Roman" w:cs="Times New Roman"/>
          <w:sz w:val="24"/>
          <w:szCs w:val="72"/>
        </w:rPr>
        <w:t xml:space="preserve">lt.NumTenants </w:t>
      </w:r>
    </w:p>
    <w:p w:rsidR="00B61D63" w:rsidRDefault="00B61D63" w:rsidP="00B61D63">
      <w:pPr>
        <w:spacing w:after="0"/>
        <w:rPr>
          <w:rFonts w:ascii="Times New Roman" w:hAnsi="Times New Roman" w:cs="Times New Roman"/>
          <w:sz w:val="24"/>
          <w:szCs w:val="72"/>
        </w:rPr>
      </w:pPr>
      <w:r w:rsidRPr="00B61D63">
        <w:rPr>
          <w:rFonts w:ascii="Times New Roman" w:hAnsi="Times New Roman" w:cs="Times New Roman"/>
          <w:sz w:val="24"/>
          <w:szCs w:val="72"/>
        </w:rPr>
        <w:t xml:space="preserve">FROM Apartment </w:t>
      </w:r>
    </w:p>
    <w:p w:rsidR="00B61D63" w:rsidRDefault="00B61D63" w:rsidP="00B61D63">
      <w:pPr>
        <w:spacing w:after="0"/>
        <w:rPr>
          <w:rFonts w:ascii="Times New Roman" w:hAnsi="Times New Roman" w:cs="Times New Roman"/>
          <w:sz w:val="24"/>
          <w:szCs w:val="72"/>
        </w:rPr>
      </w:pPr>
      <w:r w:rsidRPr="00B61D63">
        <w:rPr>
          <w:rFonts w:ascii="Times New Roman" w:hAnsi="Times New Roman" w:cs="Times New Roman"/>
          <w:sz w:val="24"/>
          <w:szCs w:val="72"/>
        </w:rPr>
        <w:t>INNER JOIN (SELECT LeaseTenants.LeaseID,</w:t>
      </w:r>
      <w:r>
        <w:rPr>
          <w:rFonts w:ascii="Times New Roman" w:hAnsi="Times New Roman" w:cs="Times New Roman"/>
          <w:sz w:val="24"/>
          <w:szCs w:val="72"/>
        </w:rPr>
        <w:t xml:space="preserve"> </w:t>
      </w:r>
      <w:r w:rsidRPr="00B61D63">
        <w:rPr>
          <w:rFonts w:ascii="Times New Roman" w:hAnsi="Times New Roman" w:cs="Times New Roman"/>
          <w:sz w:val="24"/>
          <w:szCs w:val="72"/>
        </w:rPr>
        <w:t xml:space="preserve">LeaseTenants.TenantID, Lease.ApartmentID, COUNT(*) AS 'NumTenants' </w:t>
      </w:r>
    </w:p>
    <w:p w:rsidR="00B61D63" w:rsidRDefault="00B61D63" w:rsidP="00B61D63">
      <w:pPr>
        <w:spacing w:after="0"/>
        <w:rPr>
          <w:rFonts w:ascii="Times New Roman" w:hAnsi="Times New Roman" w:cs="Times New Roman"/>
          <w:sz w:val="24"/>
          <w:szCs w:val="72"/>
        </w:rPr>
      </w:pPr>
      <w:r w:rsidRPr="00B61D63">
        <w:rPr>
          <w:rFonts w:ascii="Times New Roman" w:hAnsi="Times New Roman" w:cs="Times New Roman"/>
          <w:sz w:val="24"/>
          <w:szCs w:val="72"/>
        </w:rPr>
        <w:t xml:space="preserve">FROM LeaseTenants </w:t>
      </w:r>
    </w:p>
    <w:p w:rsidR="00B61D63" w:rsidRDefault="00B61D63" w:rsidP="00B61D63">
      <w:pPr>
        <w:spacing w:after="0"/>
        <w:rPr>
          <w:rFonts w:ascii="Times New Roman" w:hAnsi="Times New Roman" w:cs="Times New Roman"/>
          <w:sz w:val="24"/>
          <w:szCs w:val="72"/>
        </w:rPr>
      </w:pPr>
      <w:r w:rsidRPr="00B61D63">
        <w:rPr>
          <w:rFonts w:ascii="Times New Roman" w:hAnsi="Times New Roman" w:cs="Times New Roman"/>
          <w:sz w:val="24"/>
          <w:szCs w:val="72"/>
        </w:rPr>
        <w:t>INNER JOIN Lease ON LeaseTenants.LeaseID = Lease.LeaseID WHERE (SUBDATE(CURRENT_DATE, INTERVAL Lease.Duration MONTH) &lt; Lease.StartDate) GROUP BY LeaseTenants.LeaseID)lt ON lt.ApartmentID = Apartment.ApartmentID)alt INNER JOIN Building ON alt.BuildingID = Building.BuildingID WHERE (alt.NumBedrooms - alt.NumTenants &gt;0)</w:t>
      </w:r>
    </w:p>
    <w:p w:rsidR="00137A69" w:rsidRDefault="00137A69" w:rsidP="00B61D63">
      <w:pPr>
        <w:spacing w:after="0"/>
        <w:rPr>
          <w:rFonts w:ascii="Times New Roman" w:hAnsi="Times New Roman" w:cs="Times New Roman"/>
          <w:sz w:val="24"/>
          <w:szCs w:val="72"/>
        </w:rPr>
      </w:pPr>
    </w:p>
    <w:p w:rsidR="00137A69" w:rsidRPr="00137A69" w:rsidRDefault="00137A69" w:rsidP="00137A69">
      <w:pPr>
        <w:spacing w:after="0"/>
        <w:rPr>
          <w:rFonts w:ascii="Times New Roman" w:hAnsi="Times New Roman" w:cs="Times New Roman"/>
          <w:sz w:val="24"/>
          <w:szCs w:val="72"/>
        </w:rPr>
      </w:pPr>
      <w:r w:rsidRPr="00137A69">
        <w:rPr>
          <w:rFonts w:ascii="Times New Roman" w:hAnsi="Times New Roman" w:cs="Times New Roman"/>
          <w:sz w:val="24"/>
          <w:szCs w:val="72"/>
        </w:rPr>
        <w:t xml:space="preserve">QA wants to know which of its leases and apartments are still able to </w:t>
      </w:r>
      <w:r w:rsidR="00DD64E1" w:rsidRPr="00137A69">
        <w:rPr>
          <w:rFonts w:ascii="Times New Roman" w:hAnsi="Times New Roman" w:cs="Times New Roman"/>
          <w:sz w:val="24"/>
          <w:szCs w:val="72"/>
        </w:rPr>
        <w:t>accommodate</w:t>
      </w:r>
      <w:r w:rsidRPr="00137A69">
        <w:rPr>
          <w:rFonts w:ascii="Times New Roman" w:hAnsi="Times New Roman" w:cs="Times New Roman"/>
          <w:sz w:val="24"/>
          <w:szCs w:val="72"/>
        </w:rPr>
        <w:t xml:space="preserve"> tenants and how many it can </w:t>
      </w:r>
      <w:r w:rsidR="00DD64E1" w:rsidRPr="00137A69">
        <w:rPr>
          <w:rFonts w:ascii="Times New Roman" w:hAnsi="Times New Roman" w:cs="Times New Roman"/>
          <w:sz w:val="24"/>
          <w:szCs w:val="72"/>
        </w:rPr>
        <w:t>accommodate</w:t>
      </w:r>
      <w:r w:rsidRPr="00137A69">
        <w:rPr>
          <w:rFonts w:ascii="Times New Roman" w:hAnsi="Times New Roman" w:cs="Times New Roman"/>
          <w:sz w:val="24"/>
          <w:szCs w:val="72"/>
        </w:rPr>
        <w:t>.</w:t>
      </w:r>
    </w:p>
    <w:p w:rsidR="00137A69" w:rsidRPr="00137A69" w:rsidRDefault="00137A69" w:rsidP="00137A69">
      <w:pPr>
        <w:spacing w:after="0"/>
        <w:rPr>
          <w:rFonts w:ascii="Times New Roman" w:hAnsi="Times New Roman" w:cs="Times New Roman"/>
          <w:sz w:val="24"/>
          <w:szCs w:val="72"/>
        </w:rPr>
      </w:pPr>
    </w:p>
    <w:p w:rsidR="00137A69" w:rsidRPr="00137A69" w:rsidRDefault="00137A69" w:rsidP="00137A69">
      <w:pPr>
        <w:spacing w:after="0"/>
        <w:rPr>
          <w:rFonts w:ascii="Times New Roman" w:hAnsi="Times New Roman" w:cs="Times New Roman"/>
          <w:sz w:val="24"/>
          <w:szCs w:val="72"/>
        </w:rPr>
      </w:pPr>
      <w:r w:rsidRPr="00137A69">
        <w:rPr>
          <w:rFonts w:ascii="Times New Roman" w:hAnsi="Times New Roman" w:cs="Times New Roman"/>
          <w:sz w:val="24"/>
          <w:szCs w:val="72"/>
        </w:rPr>
        <w:t>It finds current non-expired leases for apartments where there are more bedrooms than tenants living in the apartment.</w:t>
      </w:r>
    </w:p>
    <w:p w:rsidR="00137A69" w:rsidRPr="00B61D63" w:rsidRDefault="00137A69" w:rsidP="00137A69">
      <w:pPr>
        <w:spacing w:after="0"/>
        <w:rPr>
          <w:rFonts w:ascii="Times New Roman" w:hAnsi="Times New Roman" w:cs="Times New Roman"/>
          <w:sz w:val="24"/>
          <w:szCs w:val="72"/>
        </w:rPr>
      </w:pPr>
      <w:r w:rsidRPr="00137A69">
        <w:rPr>
          <w:rFonts w:ascii="Times New Roman" w:hAnsi="Times New Roman" w:cs="Times New Roman"/>
          <w:sz w:val="24"/>
          <w:szCs w:val="72"/>
        </w:rPr>
        <w:t xml:space="preserve">It then displays the leaseID, ApartmentNo, </w:t>
      </w:r>
      <w:bookmarkStart w:id="0" w:name="_GoBack"/>
      <w:bookmarkEnd w:id="0"/>
      <w:r w:rsidRPr="00137A69">
        <w:rPr>
          <w:rFonts w:ascii="Times New Roman" w:hAnsi="Times New Roman" w:cs="Times New Roman"/>
          <w:sz w:val="24"/>
          <w:szCs w:val="72"/>
        </w:rPr>
        <w:t>Address and the Number of free bedrooms.</w:t>
      </w:r>
    </w:p>
    <w:sectPr w:rsidR="00137A69" w:rsidRPr="00B61D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902"/>
    <w:rsid w:val="000A55FF"/>
    <w:rsid w:val="00137A69"/>
    <w:rsid w:val="00153677"/>
    <w:rsid w:val="001F532D"/>
    <w:rsid w:val="002D0B15"/>
    <w:rsid w:val="003C6BEE"/>
    <w:rsid w:val="003E02EE"/>
    <w:rsid w:val="00420DF8"/>
    <w:rsid w:val="00563616"/>
    <w:rsid w:val="005804D7"/>
    <w:rsid w:val="00595B84"/>
    <w:rsid w:val="00640C5F"/>
    <w:rsid w:val="00670786"/>
    <w:rsid w:val="006F2902"/>
    <w:rsid w:val="00742E4C"/>
    <w:rsid w:val="00846264"/>
    <w:rsid w:val="008B3CEB"/>
    <w:rsid w:val="0091132D"/>
    <w:rsid w:val="0099457E"/>
    <w:rsid w:val="009D08FF"/>
    <w:rsid w:val="00A12826"/>
    <w:rsid w:val="00A865C3"/>
    <w:rsid w:val="00AD13DA"/>
    <w:rsid w:val="00B61D63"/>
    <w:rsid w:val="00BB0096"/>
    <w:rsid w:val="00CC1C4B"/>
    <w:rsid w:val="00D30AD8"/>
    <w:rsid w:val="00DA5491"/>
    <w:rsid w:val="00DD5EC4"/>
    <w:rsid w:val="00DD64E1"/>
    <w:rsid w:val="00E729F6"/>
    <w:rsid w:val="00F70AB4"/>
    <w:rsid w:val="00F866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88082"/>
  <w15:chartTrackingRefBased/>
  <w15:docId w15:val="{D79766A4-6187-4FE0-9452-A5147E84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DF8"/>
    <w:rPr>
      <w:color w:val="0563C1" w:themeColor="hyperlink"/>
      <w:u w:val="single"/>
    </w:rPr>
  </w:style>
  <w:style w:type="character" w:styleId="UnresolvedMention">
    <w:name w:val="Unresolved Mention"/>
    <w:basedOn w:val="DefaultParagraphFont"/>
    <w:uiPriority w:val="99"/>
    <w:semiHidden/>
    <w:unhideWhenUsed/>
    <w:rsid w:val="00420DF8"/>
    <w:rPr>
      <w:color w:val="605E5C"/>
      <w:shd w:val="clear" w:color="auto" w:fill="E1DFDD"/>
    </w:rPr>
  </w:style>
  <w:style w:type="paragraph" w:styleId="BalloonText">
    <w:name w:val="Balloon Text"/>
    <w:basedOn w:val="Normal"/>
    <w:link w:val="BalloonTextChar"/>
    <w:uiPriority w:val="99"/>
    <w:semiHidden/>
    <w:unhideWhenUsed/>
    <w:rsid w:val="005636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36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655499">
      <w:bodyDiv w:val="1"/>
      <w:marLeft w:val="0"/>
      <w:marRight w:val="0"/>
      <w:marTop w:val="0"/>
      <w:marBottom w:val="0"/>
      <w:divBdr>
        <w:top w:val="none" w:sz="0" w:space="0" w:color="auto"/>
        <w:left w:val="none" w:sz="0" w:space="0" w:color="auto"/>
        <w:bottom w:val="none" w:sz="0" w:space="0" w:color="auto"/>
        <w:right w:val="none" w:sz="0" w:space="0" w:color="auto"/>
      </w:divBdr>
      <w:divsChild>
        <w:div w:id="1937906196">
          <w:marLeft w:val="0"/>
          <w:marRight w:val="-13395"/>
          <w:marTop w:val="0"/>
          <w:marBottom w:val="0"/>
          <w:divBdr>
            <w:top w:val="none" w:sz="0" w:space="0" w:color="auto"/>
            <w:left w:val="none" w:sz="0" w:space="0" w:color="auto"/>
            <w:bottom w:val="none" w:sz="0" w:space="0" w:color="auto"/>
            <w:right w:val="none" w:sz="0" w:space="0" w:color="auto"/>
          </w:divBdr>
        </w:div>
        <w:div w:id="2058124543">
          <w:marLeft w:val="0"/>
          <w:marRight w:val="-13395"/>
          <w:marTop w:val="0"/>
          <w:marBottom w:val="0"/>
          <w:divBdr>
            <w:top w:val="none" w:sz="0" w:space="0" w:color="auto"/>
            <w:left w:val="none" w:sz="0" w:space="0" w:color="auto"/>
            <w:bottom w:val="none" w:sz="0" w:space="0" w:color="auto"/>
            <w:right w:val="none" w:sz="0" w:space="0" w:color="auto"/>
          </w:divBdr>
        </w:div>
        <w:div w:id="1654528517">
          <w:marLeft w:val="0"/>
          <w:marRight w:val="-13395"/>
          <w:marTop w:val="0"/>
          <w:marBottom w:val="0"/>
          <w:divBdr>
            <w:top w:val="none" w:sz="0" w:space="0" w:color="auto"/>
            <w:left w:val="none" w:sz="0" w:space="0" w:color="auto"/>
            <w:bottom w:val="none" w:sz="0" w:space="0" w:color="auto"/>
            <w:right w:val="none" w:sz="0" w:space="0" w:color="auto"/>
          </w:divBdr>
        </w:div>
      </w:divsChild>
    </w:div>
    <w:div w:id="1347753895">
      <w:bodyDiv w:val="1"/>
      <w:marLeft w:val="0"/>
      <w:marRight w:val="0"/>
      <w:marTop w:val="0"/>
      <w:marBottom w:val="0"/>
      <w:divBdr>
        <w:top w:val="none" w:sz="0" w:space="0" w:color="auto"/>
        <w:left w:val="none" w:sz="0" w:space="0" w:color="auto"/>
        <w:bottom w:val="none" w:sz="0" w:space="0" w:color="auto"/>
        <w:right w:val="none" w:sz="0" w:space="0" w:color="auto"/>
      </w:divBdr>
      <w:divsChild>
        <w:div w:id="181406730">
          <w:marLeft w:val="0"/>
          <w:marRight w:val="-13395"/>
          <w:marTop w:val="0"/>
          <w:marBottom w:val="0"/>
          <w:divBdr>
            <w:top w:val="none" w:sz="0" w:space="0" w:color="auto"/>
            <w:left w:val="none" w:sz="0" w:space="0" w:color="auto"/>
            <w:bottom w:val="none" w:sz="0" w:space="0" w:color="auto"/>
            <w:right w:val="none" w:sz="0" w:space="0" w:color="auto"/>
          </w:divBdr>
        </w:div>
        <w:div w:id="1663318010">
          <w:marLeft w:val="0"/>
          <w:marRight w:val="-13395"/>
          <w:marTop w:val="0"/>
          <w:marBottom w:val="0"/>
          <w:divBdr>
            <w:top w:val="none" w:sz="0" w:space="0" w:color="auto"/>
            <w:left w:val="none" w:sz="0" w:space="0" w:color="auto"/>
            <w:bottom w:val="none" w:sz="0" w:space="0" w:color="auto"/>
            <w:right w:val="none" w:sz="0" w:space="0" w:color="auto"/>
          </w:divBdr>
        </w:div>
        <w:div w:id="38869166">
          <w:marLeft w:val="0"/>
          <w:marRight w:val="-1339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white23@qub.ac.uk" TargetMode="External"/><Relationship Id="rId3" Type="http://schemas.openxmlformats.org/officeDocument/2006/relationships/webSettings" Target="webSettings.xml"/><Relationship Id="rId7" Type="http://schemas.openxmlformats.org/officeDocument/2006/relationships/hyperlink" Target="mailto:psleith01@qub.ac.u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logan03@qub.ac.uk" TargetMode="External"/><Relationship Id="rId11" Type="http://schemas.openxmlformats.org/officeDocument/2006/relationships/theme" Target="theme/theme1.xml"/><Relationship Id="rId5" Type="http://schemas.openxmlformats.org/officeDocument/2006/relationships/hyperlink" Target="mailto:dmackenzie01@qub.ac.uk" TargetMode="External"/><Relationship Id="rId10" Type="http://schemas.openxmlformats.org/officeDocument/2006/relationships/fontTable" Target="fontTable.xml"/><Relationship Id="rId4" Type="http://schemas.openxmlformats.org/officeDocument/2006/relationships/hyperlink" Target="mailto:ndonaghy12@qub.ac.uk" TargetMode="Externa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Donaghy</dc:creator>
  <cp:keywords/>
  <dc:description/>
  <cp:lastModifiedBy>Nathan Donaghy</cp:lastModifiedBy>
  <cp:revision>23</cp:revision>
  <dcterms:created xsi:type="dcterms:W3CDTF">2019-11-04T22:42:00Z</dcterms:created>
  <dcterms:modified xsi:type="dcterms:W3CDTF">2019-11-05T21:33:00Z</dcterms:modified>
</cp:coreProperties>
</file>