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backlog: Sitio Web de contenido educativo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b w:val="1"/>
          <w:color w:val="03af8f"/>
          <w:sz w:val="20"/>
          <w:szCs w:val="20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Elaborado por: Equipo 3 -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3af8f"/>
            <w:sz w:val="20"/>
            <w:szCs w:val="20"/>
            <w:rtl w:val="0"/>
          </w:rPr>
          <w:t xml:space="preserve">IRMA CECILIA BARAJAS HELGUERA</w:t>
        </w:r>
      </w:hyperlink>
      <w:r w:rsidDel="00000000" w:rsidR="00000000" w:rsidRPr="00000000">
        <w:rPr>
          <w:rFonts w:ascii="Arial" w:cs="Arial" w:eastAsia="Arial" w:hAnsi="Arial"/>
          <w:b w:val="1"/>
          <w:color w:val="03af8f"/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03af8f"/>
            <w:sz w:val="20"/>
            <w:szCs w:val="20"/>
            <w:rtl w:val="0"/>
          </w:rPr>
          <w:t xml:space="preserve">JESUS ALEJANDRO SAINZ MALDONADO</w:t>
        </w:r>
      </w:hyperlink>
      <w:r w:rsidDel="00000000" w:rsidR="00000000" w:rsidRPr="00000000">
        <w:rPr>
          <w:rFonts w:ascii="Arial" w:cs="Arial" w:eastAsia="Arial" w:hAnsi="Arial"/>
          <w:b w:val="1"/>
          <w:color w:val="03af8f"/>
          <w:sz w:val="20"/>
          <w:szCs w:val="20"/>
          <w:rtl w:val="0"/>
        </w:rPr>
        <w:t xml:space="preserve">,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3af8f"/>
            <w:sz w:val="20"/>
            <w:szCs w:val="20"/>
            <w:rtl w:val="0"/>
          </w:rPr>
          <w:t xml:space="preserve">DAVID MACIAS VEGA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 Proporcionar recursos educativos en línea para estudiantes de todas las edades.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-360" w:tblpY="495"/>
        <w:tblW w:w="137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0"/>
        <w:gridCol w:w="975"/>
        <w:gridCol w:w="1800"/>
        <w:gridCol w:w="1140"/>
        <w:gridCol w:w="1590"/>
        <w:gridCol w:w="825"/>
        <w:gridCol w:w="810"/>
        <w:gridCol w:w="795"/>
        <w:gridCol w:w="780"/>
        <w:gridCol w:w="2010"/>
        <w:tblGridChange w:id="0">
          <w:tblGrid>
            <w:gridCol w:w="3030"/>
            <w:gridCol w:w="975"/>
            <w:gridCol w:w="1800"/>
            <w:gridCol w:w="1140"/>
            <w:gridCol w:w="1590"/>
            <w:gridCol w:w="825"/>
            <w:gridCol w:w="810"/>
            <w:gridCol w:w="795"/>
            <w:gridCol w:w="780"/>
            <w:gridCol w:w="2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76" w:lineRule="auto"/>
              <w:ind w:left="100" w:right="100" w:firstLine="0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Elemento de trabajo pendiente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76" w:lineRule="auto"/>
              <w:ind w:left="100" w:right="1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Puntos de historia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276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Estimado original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 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 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276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 del Sprint</w:t>
            </w:r>
          </w:p>
        </w:tc>
      </w:tr>
      <w:tr>
        <w:trPr>
          <w:cantSplit w:val="0"/>
          <w:trHeight w:val="670.664062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</w:t>
            </w:r>
            <w:r w:rsidDel="00000000" w:rsidR="00000000" w:rsidRPr="00000000">
              <w:rPr>
                <w:b w:val="1"/>
                <w:rtl w:val="0"/>
              </w:rPr>
              <w:t xml:space="preserve">1 - Definición</w:t>
            </w:r>
            <w:r w:rsidDel="00000000" w:rsidR="00000000" w:rsidRPr="00000000">
              <w:rPr>
                <w:b w:val="1"/>
                <w:rtl w:val="0"/>
              </w:rPr>
              <w:t xml:space="preserve"> y diseño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10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IRMA CECILIA BARAJAS HELGUERA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2 Semanas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 y Contenido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3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80"/>
              <w:tblGridChange w:id="0">
                <w:tblGrid>
                  <w:gridCol w:w="1380"/>
                </w:tblGrid>
              </w:tblGridChange>
            </w:tblGrid>
            <w:tr>
              <w:trPr>
                <w:cantSplit w:val="0"/>
                <w:trHeight w:val="1047.109374999999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40.0" w:type="dxa"/>
                    <w:bottom w:w="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0" w:before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Inicio</w:t>
                  </w:r>
                </w:p>
                <w:p w:rsidR="00000000" w:rsidDel="00000000" w:rsidP="00000000" w:rsidRDefault="00000000" w:rsidRPr="00000000" w14:paraId="0000001E">
                  <w:pPr>
                    <w:spacing w:after="0" w:before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2024/02/19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Finalización     2024/03/04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15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UX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IRMA CECILIA BARAJAS HELGUERA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SIT2 - Carga, descarga y eliminación de recursos informativo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JESUS ALEJANDRO SAINZ MALDONADO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2 Semanas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método para carga y eliminación de contenido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2024/03/04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Finalización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2024/03/18 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y eliminación  de recursos que no sean fidedignos.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SIT3 - Analisis y definicion de recursos Educativos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20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IRMA CECILIA BARAJAS HELGUERA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Investigar y seleccionar los recursos educativos más relevantes para distintos rangos de edad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0">
            <w:pPr>
              <w:spacing w:after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61">
            <w:pPr>
              <w:spacing w:after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2024/03/18 </w:t>
            </w:r>
          </w:p>
          <w:p w:rsidR="00000000" w:rsidDel="00000000" w:rsidP="00000000" w:rsidRDefault="00000000" w:rsidRPr="00000000" w14:paraId="00000062">
            <w:pPr>
              <w:spacing w:after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Finalización</w:t>
            </w:r>
          </w:p>
          <w:p w:rsidR="00000000" w:rsidDel="00000000" w:rsidP="00000000" w:rsidRDefault="00000000" w:rsidRPr="00000000" w14:paraId="00000064">
            <w:pPr>
              <w:spacing w:after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2024/04/08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visual contenido educativo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Organizar y categorizar la información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la funcionalidad de búsqueda.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ruebas de Usabilidad.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6">
            <w:pPr>
              <w:rPr>
                <w:rFonts w:ascii="Roboto" w:cs="Roboto" w:eastAsia="Roboto" w:hAnsi="Roboto"/>
                <w:b w:val="1"/>
                <w:color w:val="172b4d"/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SIT4</w:t>
            </w:r>
            <w:r w:rsidDel="00000000" w:rsidR="00000000" w:rsidRPr="00000000">
              <w:rPr>
                <w:b w:val="1"/>
                <w:rtl w:val="0"/>
              </w:rPr>
              <w:t xml:space="preserve"> - Análisis y definición de contenido multimedia.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20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IRMA CECILIA BARAJAS HELGUERA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Investigar y seleccionar los recursos multimedia más relevantes para distintos rangos de edad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5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2024/04/08</w:t>
            </w:r>
          </w:p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Finalización</w:t>
            </w:r>
          </w:p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2024/04/29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visual sección multimedia  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Organizar y categorizar la información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la funcionalidad de búsqueda.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Usabilidad.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SIT5</w:t>
            </w:r>
            <w:r w:rsidDel="00000000" w:rsidR="00000000" w:rsidRPr="00000000">
              <w:rPr>
                <w:b w:val="1"/>
                <w:rtl w:val="0"/>
              </w:rPr>
              <w:t xml:space="preserve"> - Analizar y proporcionar contenido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20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IRMA CECILIA BARAJAS HELGUERA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y proporcionar contenido académico para Profesores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IRMA CECILIA BARAJAS HELGUERA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7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2024/04/29</w:t>
            </w:r>
          </w:p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Finalización</w:t>
            </w:r>
          </w:p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2024/05/20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Organizar y categorizar la información para uso de profesores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visual seccion profesores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la funcionalidad de búsqueda en la sección de profesores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Usabilidad en sección para profesores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SIT6 - Analisis y definicion de recursos Interactivos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20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IRMA CECILIA BARAJAS HELGUERA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Investigar y seleccionar los recursos interactivos más relevantes para distintos rangos de edad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IRMA CECILIA BARAJAS HELGUERA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9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2024/05/20</w:t>
            </w:r>
          </w:p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Finalización</w:t>
            </w:r>
          </w:p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2024/06/10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visual sección de recursos interactivos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Organizar y categorizar la información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la funcionalidad de búsqueda.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Usabilidad.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C">
            <w:pPr>
              <w:rPr>
                <w:rFonts w:ascii="Roboto" w:cs="Roboto" w:eastAsia="Roboto" w:hAnsi="Roboto"/>
                <w:b w:val="1"/>
                <w:color w:val="172b4d"/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SIT7</w:t>
            </w:r>
            <w:r w:rsidDel="00000000" w:rsidR="00000000" w:rsidRPr="00000000">
              <w:rPr>
                <w:b w:val="1"/>
                <w:rtl w:val="0"/>
              </w:rPr>
              <w:t xml:space="preserve"> - Analizar y proporcionar sección de Foros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IRMA CECILIA BARAJAS HELGUERA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visual sección de Foros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B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2024/06/10</w:t>
            </w:r>
          </w:p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Finalización</w:t>
            </w:r>
          </w:p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2024/07/01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 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funcionalidad del foro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Creacion de usuarios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herramientas de moderador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3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 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Usabilidad.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3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SIT9- UX y usabilidad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IRMA CECILIA BARAJAS HELGUERA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y modificaciones para aumentar la usabilidad y ux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 ALEJANDRO SAINZ MALDONADO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1A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2024/07/15</w:t>
            </w:r>
          </w:p>
          <w:p w:rsidR="00000000" w:rsidDel="00000000" w:rsidP="00000000" w:rsidRDefault="00000000" w:rsidRPr="00000000" w14:paraId="000001A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Finalización</w:t>
            </w:r>
          </w:p>
          <w:p w:rsidR="00000000" w:rsidDel="00000000" w:rsidP="00000000" w:rsidRDefault="00000000" w:rsidRPr="00000000" w14:paraId="000001A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2024/08/05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MACIAS VEGA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en tiempo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    130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Sprint: </w:t>
      </w:r>
      <w:r w:rsidDel="00000000" w:rsidR="00000000" w:rsidRPr="00000000">
        <w:rPr>
          <w:b w:val="1"/>
          <w:sz w:val="28"/>
          <w:szCs w:val="28"/>
          <w:rtl w:val="0"/>
        </w:rPr>
        <w:t xml:space="preserve">Sitio Web de contenido educativo</w:t>
      </w:r>
    </w:p>
    <w:p w:rsidR="00000000" w:rsidDel="00000000" w:rsidP="00000000" w:rsidRDefault="00000000" w:rsidRPr="00000000" w14:paraId="000001C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2240" w:w="15840" w:orient="landscape"/>
      <w:pgMar w:bottom="1701" w:top="1133.8582677165355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esarrolloweb.udgvirtual.udg.mx/user/view.php?id=1329&amp;course=28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sarrolloweb.udgvirtual.udg.mx/user/view.php?id=1265&amp;course=282" TargetMode="External"/><Relationship Id="rId8" Type="http://schemas.openxmlformats.org/officeDocument/2006/relationships/hyperlink" Target="https://desarrolloweb.udgvirtual.udg.mx/user/view.php?id=1375&amp;course=28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JVqLG78vW2o1Qi5FDrMdYKkPpA==">CgMxLjAyCGguZ2pkZ3hzOAByITFKNGZnZUFsSV9vS21tSV9yczQzLUptSUhYaTlHU2hHbA==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2020-01-15T13:45:00Z</dcterms:created>
  <dc:creator>LAURA</dc:creator>
</cp:coreProperties>
</file>