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DDD5" w14:textId="09222564" w:rsidR="0037207F" w:rsidRPr="00091771" w:rsidRDefault="0037207F" w:rsidP="0037207F">
      <w:pPr>
        <w:autoSpaceDE w:val="0"/>
        <w:autoSpaceDN w:val="0"/>
        <w:adjustRightInd w:val="0"/>
        <w:spacing w:after="0" w:line="240" w:lineRule="auto"/>
        <w:rPr>
          <w:rFonts w:eastAsia="ArialMT" w:cstheme="minorHAnsi"/>
          <w:color w:val="000000"/>
          <w:sz w:val="40"/>
          <w:szCs w:val="40"/>
        </w:rPr>
      </w:pPr>
      <w:r w:rsidRPr="00091771">
        <w:rPr>
          <w:rFonts w:eastAsia="ArialMT" w:cstheme="minorHAnsi"/>
          <w:color w:val="000000"/>
          <w:sz w:val="40"/>
          <w:szCs w:val="40"/>
        </w:rPr>
        <w:t>General Coding Exercise</w:t>
      </w:r>
    </w:p>
    <w:p w14:paraId="307AF406" w14:textId="77777777" w:rsidR="00091771" w:rsidRDefault="00091771" w:rsidP="0037207F">
      <w:pPr>
        <w:autoSpaceDE w:val="0"/>
        <w:autoSpaceDN w:val="0"/>
        <w:adjustRightInd w:val="0"/>
        <w:spacing w:after="0" w:line="240" w:lineRule="auto"/>
        <w:rPr>
          <w:rFonts w:eastAsia="ArialMT" w:cstheme="minorHAnsi"/>
          <w:color w:val="000000"/>
          <w:sz w:val="32"/>
          <w:szCs w:val="32"/>
        </w:rPr>
      </w:pPr>
    </w:p>
    <w:p w14:paraId="22C20BBF" w14:textId="2DBFC1CF" w:rsidR="0037207F" w:rsidRPr="00091771" w:rsidRDefault="0037207F" w:rsidP="0037207F">
      <w:pPr>
        <w:autoSpaceDE w:val="0"/>
        <w:autoSpaceDN w:val="0"/>
        <w:adjustRightInd w:val="0"/>
        <w:spacing w:after="0" w:line="240" w:lineRule="auto"/>
        <w:rPr>
          <w:rFonts w:eastAsia="ArialMT" w:cstheme="minorHAnsi"/>
          <w:color w:val="000000"/>
          <w:sz w:val="32"/>
          <w:szCs w:val="32"/>
        </w:rPr>
      </w:pPr>
      <w:r w:rsidRPr="00091771">
        <w:rPr>
          <w:rFonts w:eastAsia="ArialMT" w:cstheme="minorHAnsi"/>
          <w:color w:val="000000"/>
          <w:sz w:val="32"/>
          <w:szCs w:val="32"/>
        </w:rPr>
        <w:t>Description:</w:t>
      </w:r>
    </w:p>
    <w:p w14:paraId="5CBEAF3D" w14:textId="1FE43092"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 xml:space="preserve">You will be building </w:t>
      </w:r>
      <w:proofErr w:type="gramStart"/>
      <w:r w:rsidRPr="00091771">
        <w:rPr>
          <w:rFonts w:eastAsia="ArialMT" w:cstheme="minorHAnsi"/>
          <w:color w:val="000000"/>
        </w:rPr>
        <w:t>a 2-D cellular automata</w:t>
      </w:r>
      <w:proofErr w:type="gramEnd"/>
      <w:r w:rsidRPr="00091771">
        <w:rPr>
          <w:rFonts w:eastAsia="ArialMT" w:cstheme="minorHAnsi"/>
          <w:color w:val="000000"/>
        </w:rPr>
        <w:t>: a grid of “cells” that exhibits behavior over the course of iterative generations. Each generation is computed based on the array of cells in the previous generation. If you are familiar with Conway’s Game of Life, this is a very similar concept but with a different ruleset.</w:t>
      </w:r>
    </w:p>
    <w:p w14:paraId="69CF12CC"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708AAA5B" w14:textId="269919D7" w:rsidR="0037207F"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We want to see how you think about programming and problem solving, independently from any particular framework, language, or development environment. So, this exercise requires no</w:t>
      </w:r>
      <w:r w:rsidR="00091771">
        <w:rPr>
          <w:rFonts w:eastAsia="ArialMT" w:cstheme="minorHAnsi"/>
          <w:color w:val="000000"/>
        </w:rPr>
        <w:t xml:space="preserve"> </w:t>
      </w:r>
      <w:r w:rsidRPr="00091771">
        <w:rPr>
          <w:rFonts w:eastAsia="ArialMT" w:cstheme="minorHAnsi"/>
          <w:color w:val="000000"/>
        </w:rPr>
        <w:t xml:space="preserve">libraries, does not interact with the web or a database, and can be done in any language you like. </w:t>
      </w:r>
    </w:p>
    <w:p w14:paraId="5A810407" w14:textId="77777777" w:rsidR="00FF56FB" w:rsidRPr="00091771" w:rsidRDefault="00FF56FB" w:rsidP="0037207F">
      <w:pPr>
        <w:autoSpaceDE w:val="0"/>
        <w:autoSpaceDN w:val="0"/>
        <w:adjustRightInd w:val="0"/>
        <w:spacing w:after="0" w:line="240" w:lineRule="auto"/>
        <w:rPr>
          <w:rFonts w:eastAsia="ArialMT" w:cstheme="minorHAnsi"/>
          <w:color w:val="000000"/>
        </w:rPr>
      </w:pPr>
    </w:p>
    <w:p w14:paraId="4E04D393"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7E632A7A" w14:textId="6337D8F2" w:rsidR="0037207F" w:rsidRPr="00091771" w:rsidRDefault="0037207F" w:rsidP="0037207F">
      <w:pPr>
        <w:autoSpaceDE w:val="0"/>
        <w:autoSpaceDN w:val="0"/>
        <w:adjustRightInd w:val="0"/>
        <w:spacing w:after="0" w:line="240" w:lineRule="auto"/>
        <w:rPr>
          <w:rFonts w:eastAsia="ArialMT" w:cstheme="minorHAnsi"/>
          <w:color w:val="000000"/>
          <w:sz w:val="32"/>
          <w:szCs w:val="32"/>
        </w:rPr>
      </w:pPr>
      <w:r w:rsidRPr="00091771">
        <w:rPr>
          <w:rFonts w:eastAsia="ArialMT" w:cstheme="minorHAnsi"/>
          <w:color w:val="000000"/>
          <w:sz w:val="32"/>
          <w:szCs w:val="32"/>
        </w:rPr>
        <w:t>Evaluation Criteria (in order):</w:t>
      </w:r>
    </w:p>
    <w:p w14:paraId="02921B55" w14:textId="77777777" w:rsidR="0037207F" w:rsidRPr="00091771" w:rsidRDefault="0037207F" w:rsidP="0037207F">
      <w:pPr>
        <w:pStyle w:val="ListParagraph"/>
        <w:numPr>
          <w:ilvl w:val="0"/>
          <w:numId w:val="1"/>
        </w:numPr>
        <w:autoSpaceDE w:val="0"/>
        <w:autoSpaceDN w:val="0"/>
        <w:adjustRightInd w:val="0"/>
        <w:spacing w:after="0" w:line="240" w:lineRule="auto"/>
        <w:rPr>
          <w:rFonts w:eastAsia="ArialMT" w:cstheme="minorHAnsi"/>
          <w:color w:val="000000"/>
        </w:rPr>
      </w:pPr>
      <w:r w:rsidRPr="00091771">
        <w:rPr>
          <w:rFonts w:eastAsia="ArialMT" w:cstheme="minorHAnsi"/>
          <w:color w:val="000000"/>
        </w:rPr>
        <w:t>Code readability, cleanliness and architecture (are you organizing your code in a logical, readable, and maintainable format)</w:t>
      </w:r>
    </w:p>
    <w:p w14:paraId="7AB6163F" w14:textId="7AE13D73" w:rsidR="0037207F" w:rsidRDefault="0037207F" w:rsidP="0037207F">
      <w:pPr>
        <w:pStyle w:val="ListParagraph"/>
        <w:numPr>
          <w:ilvl w:val="0"/>
          <w:numId w:val="1"/>
        </w:numPr>
        <w:autoSpaceDE w:val="0"/>
        <w:autoSpaceDN w:val="0"/>
        <w:adjustRightInd w:val="0"/>
        <w:spacing w:after="0" w:line="240" w:lineRule="auto"/>
        <w:rPr>
          <w:rFonts w:eastAsia="ArialMT" w:cstheme="minorHAnsi"/>
          <w:color w:val="000000"/>
        </w:rPr>
      </w:pPr>
      <w:r w:rsidRPr="00091771">
        <w:rPr>
          <w:rFonts w:eastAsia="ArialMT" w:cstheme="minorHAnsi"/>
          <w:color w:val="000000"/>
        </w:rPr>
        <w:t>Solution Completeness (you found the right answer)</w:t>
      </w:r>
    </w:p>
    <w:p w14:paraId="2DFF5399" w14:textId="77777777" w:rsidR="00091771" w:rsidRPr="00091771" w:rsidRDefault="00091771" w:rsidP="00091771">
      <w:pPr>
        <w:autoSpaceDE w:val="0"/>
        <w:autoSpaceDN w:val="0"/>
        <w:adjustRightInd w:val="0"/>
        <w:spacing w:after="0" w:line="240" w:lineRule="auto"/>
        <w:rPr>
          <w:rFonts w:eastAsia="ArialMT" w:cstheme="minorHAnsi"/>
          <w:color w:val="000000"/>
        </w:rPr>
      </w:pPr>
    </w:p>
    <w:p w14:paraId="36806E57" w14:textId="77777777" w:rsidR="0037207F" w:rsidRPr="00091771" w:rsidRDefault="0037207F" w:rsidP="0037207F">
      <w:pPr>
        <w:autoSpaceDE w:val="0"/>
        <w:autoSpaceDN w:val="0"/>
        <w:adjustRightInd w:val="0"/>
        <w:spacing w:after="0" w:line="240" w:lineRule="auto"/>
        <w:rPr>
          <w:rFonts w:eastAsia="ArialMT" w:cstheme="minorHAnsi"/>
          <w:color w:val="000000"/>
          <w:sz w:val="32"/>
          <w:szCs w:val="32"/>
        </w:rPr>
      </w:pPr>
      <w:r w:rsidRPr="00091771">
        <w:rPr>
          <w:rFonts w:eastAsia="ArialMT" w:cstheme="minorHAnsi"/>
          <w:color w:val="000000"/>
          <w:sz w:val="32"/>
          <w:szCs w:val="32"/>
        </w:rPr>
        <w:t>Process:</w:t>
      </w:r>
    </w:p>
    <w:p w14:paraId="6C56A73A" w14:textId="77777777" w:rsidR="00091771"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Write in any language you like</w:t>
      </w:r>
    </w:p>
    <w:p w14:paraId="791B7DE5" w14:textId="0C6A7D54"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When you begin, first create a git repository with an initial commit</w:t>
      </w:r>
    </w:p>
    <w:p w14:paraId="2EB9A6EA" w14:textId="4F6BBABB"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Then commit incrementally as you complete the assignment</w:t>
      </w:r>
    </w:p>
    <w:p w14:paraId="23452811" w14:textId="3620F24A"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Your project directory should include</w:t>
      </w:r>
    </w:p>
    <w:p w14:paraId="24F7F041" w14:textId="77777777" w:rsid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A README.md with instructions for executing the code</w:t>
      </w:r>
    </w:p>
    <w:p w14:paraId="4B70BCBE" w14:textId="56C8B11F"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A REVISIONS.md file. It should answer the following questions:</w:t>
      </w:r>
    </w:p>
    <w:p w14:paraId="3F05B26B" w14:textId="11855998"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222222"/>
        </w:rPr>
      </w:pPr>
      <w:r w:rsidRPr="00091771">
        <w:rPr>
          <w:rFonts w:eastAsia="ArialMT" w:cstheme="minorHAnsi"/>
          <w:color w:val="222222"/>
        </w:rPr>
        <w:t>Obviously</w:t>
      </w:r>
      <w:r w:rsidR="00091771">
        <w:rPr>
          <w:rFonts w:eastAsia="ArialMT" w:cstheme="minorHAnsi"/>
          <w:color w:val="222222"/>
        </w:rPr>
        <w:t>,</w:t>
      </w:r>
      <w:r w:rsidRPr="00091771">
        <w:rPr>
          <w:rFonts w:eastAsia="ArialMT" w:cstheme="minorHAnsi"/>
          <w:color w:val="222222"/>
        </w:rPr>
        <w:t xml:space="preserve"> this was done under time constraints that may have forced you</w:t>
      </w:r>
    </w:p>
    <w:p w14:paraId="589A9434" w14:textId="77777777"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222222"/>
        </w:rPr>
      </w:pPr>
      <w:r w:rsidRPr="00091771">
        <w:rPr>
          <w:rFonts w:eastAsia="ArialMT" w:cstheme="minorHAnsi"/>
          <w:color w:val="222222"/>
        </w:rPr>
        <w:t>down a path or pattern that ended up with some code that is non ideal.</w:t>
      </w:r>
    </w:p>
    <w:p w14:paraId="1E5AC2D7" w14:textId="34890BA2"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222222"/>
        </w:rPr>
      </w:pPr>
      <w:r w:rsidRPr="00091771">
        <w:rPr>
          <w:rFonts w:eastAsia="ArialMT" w:cstheme="minorHAnsi"/>
          <w:color w:val="222222"/>
        </w:rPr>
        <w:t>Are there any sections that you would have done differently with</w:t>
      </w:r>
      <w:r w:rsidR="00091771">
        <w:rPr>
          <w:rFonts w:eastAsia="ArialMT" w:cstheme="minorHAnsi"/>
          <w:color w:val="222222"/>
        </w:rPr>
        <w:t xml:space="preserve"> </w:t>
      </w:r>
      <w:r w:rsidRPr="00091771">
        <w:rPr>
          <w:rFonts w:eastAsia="ArialMT" w:cstheme="minorHAnsi"/>
          <w:color w:val="222222"/>
        </w:rPr>
        <w:t>hindsight? Anything that you'd like to refactor given more time?</w:t>
      </w:r>
    </w:p>
    <w:p w14:paraId="3DB28A2F" w14:textId="10FB3DFA" w:rsidR="0037207F" w:rsidRPr="00091771" w:rsidRDefault="0037207F" w:rsidP="00091771">
      <w:pPr>
        <w:pStyle w:val="ListParagraph"/>
        <w:numPr>
          <w:ilvl w:val="0"/>
          <w:numId w:val="2"/>
        </w:numPr>
        <w:autoSpaceDE w:val="0"/>
        <w:autoSpaceDN w:val="0"/>
        <w:adjustRightInd w:val="0"/>
        <w:spacing w:after="0" w:line="240" w:lineRule="auto"/>
        <w:rPr>
          <w:rFonts w:eastAsia="ArialMT" w:cstheme="minorHAnsi"/>
          <w:color w:val="000000"/>
        </w:rPr>
      </w:pPr>
      <w:r w:rsidRPr="00091771">
        <w:rPr>
          <w:rFonts w:eastAsia="ArialMT" w:cstheme="minorHAnsi"/>
          <w:color w:val="000000"/>
        </w:rPr>
        <w:t>You have 2</w:t>
      </w:r>
      <w:r w:rsidR="00091771">
        <w:rPr>
          <w:rFonts w:eastAsia="ArialMT" w:cstheme="minorHAnsi"/>
          <w:color w:val="000000"/>
        </w:rPr>
        <w:t>4</w:t>
      </w:r>
      <w:r w:rsidRPr="00091771">
        <w:rPr>
          <w:rFonts w:eastAsia="ArialMT" w:cstheme="minorHAnsi"/>
          <w:color w:val="000000"/>
        </w:rPr>
        <w:t xml:space="preserve"> hours (timeboxed) to finish all of the code (not counting packaging and</w:t>
      </w:r>
      <w:r w:rsidR="00091771">
        <w:rPr>
          <w:rFonts w:eastAsia="ArialMT" w:cstheme="minorHAnsi"/>
          <w:color w:val="000000"/>
        </w:rPr>
        <w:t xml:space="preserve"> </w:t>
      </w:r>
      <w:r w:rsidRPr="00091771">
        <w:rPr>
          <w:rFonts w:eastAsia="ArialMT" w:cstheme="minorHAnsi"/>
          <w:color w:val="000000"/>
        </w:rPr>
        <w:t>REVISIONS.md write up)</w:t>
      </w:r>
    </w:p>
    <w:p w14:paraId="48D7468C"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056C0425" w14:textId="77777777" w:rsidR="0037207F" w:rsidRPr="00091771" w:rsidRDefault="0037207F" w:rsidP="0037207F">
      <w:pPr>
        <w:autoSpaceDE w:val="0"/>
        <w:autoSpaceDN w:val="0"/>
        <w:adjustRightInd w:val="0"/>
        <w:spacing w:after="0" w:line="240" w:lineRule="auto"/>
        <w:rPr>
          <w:rFonts w:eastAsia="ArialMT" w:cstheme="minorHAnsi"/>
          <w:color w:val="000000"/>
          <w:sz w:val="32"/>
          <w:szCs w:val="32"/>
        </w:rPr>
      </w:pPr>
      <w:r w:rsidRPr="00091771">
        <w:rPr>
          <w:rFonts w:eastAsia="ArialMT" w:cstheme="minorHAnsi"/>
          <w:color w:val="000000"/>
          <w:sz w:val="32"/>
          <w:szCs w:val="32"/>
        </w:rPr>
        <w:t>Submission:</w:t>
      </w:r>
    </w:p>
    <w:p w14:paraId="467AA08B" w14:textId="77777777" w:rsidR="00091771" w:rsidRDefault="0037207F" w:rsidP="00091771">
      <w:pPr>
        <w:pStyle w:val="ListParagraph"/>
        <w:numPr>
          <w:ilvl w:val="0"/>
          <w:numId w:val="3"/>
        </w:numPr>
        <w:autoSpaceDE w:val="0"/>
        <w:autoSpaceDN w:val="0"/>
        <w:adjustRightInd w:val="0"/>
        <w:spacing w:after="0" w:line="240" w:lineRule="auto"/>
        <w:rPr>
          <w:rFonts w:eastAsia="ArialMT" w:cstheme="minorHAnsi"/>
          <w:color w:val="000000"/>
        </w:rPr>
      </w:pPr>
      <w:r w:rsidRPr="00091771">
        <w:rPr>
          <w:rFonts w:eastAsia="ArialMT" w:cstheme="minorHAnsi"/>
          <w:color w:val="000000"/>
        </w:rPr>
        <w:t xml:space="preserve">Please submit everything bundled together in a zip file. To avoid security issues with </w:t>
      </w:r>
      <w:proofErr w:type="spellStart"/>
      <w:r w:rsidRPr="00091771">
        <w:rPr>
          <w:rFonts w:eastAsia="ArialMT" w:cstheme="minorHAnsi"/>
          <w:color w:val="000000"/>
        </w:rPr>
        <w:t>gmail</w:t>
      </w:r>
      <w:proofErr w:type="spellEnd"/>
      <w:r w:rsidRPr="00091771">
        <w:rPr>
          <w:rFonts w:eastAsia="ArialMT" w:cstheme="minorHAnsi"/>
          <w:color w:val="000000"/>
        </w:rPr>
        <w:t xml:space="preserve"> please upload the zip to a google drive or </w:t>
      </w:r>
      <w:proofErr w:type="spellStart"/>
      <w:r w:rsidRPr="00091771">
        <w:rPr>
          <w:rFonts w:eastAsia="ArialMT" w:cstheme="minorHAnsi"/>
          <w:color w:val="000000"/>
        </w:rPr>
        <w:t>dropbox</w:t>
      </w:r>
      <w:proofErr w:type="spellEnd"/>
      <w:r w:rsidRPr="00091771">
        <w:rPr>
          <w:rFonts w:eastAsia="ArialMT" w:cstheme="minorHAnsi"/>
          <w:color w:val="000000"/>
        </w:rPr>
        <w:t xml:space="preserve"> and share the link.</w:t>
      </w:r>
    </w:p>
    <w:p w14:paraId="078696AC" w14:textId="0B7D93FB" w:rsidR="0037207F" w:rsidRPr="00091771" w:rsidRDefault="0037207F" w:rsidP="00091771">
      <w:pPr>
        <w:pStyle w:val="ListParagraph"/>
        <w:numPr>
          <w:ilvl w:val="0"/>
          <w:numId w:val="3"/>
        </w:numPr>
        <w:autoSpaceDE w:val="0"/>
        <w:autoSpaceDN w:val="0"/>
        <w:adjustRightInd w:val="0"/>
        <w:spacing w:after="0" w:line="240" w:lineRule="auto"/>
        <w:rPr>
          <w:rFonts w:eastAsia="ArialMT" w:cstheme="minorHAnsi"/>
          <w:color w:val="000000"/>
        </w:rPr>
      </w:pPr>
      <w:r w:rsidRPr="00091771">
        <w:rPr>
          <w:rFonts w:eastAsia="ArialMT" w:cstheme="minorHAnsi"/>
          <w:color w:val="000000"/>
        </w:rPr>
        <w:t>Submit</w:t>
      </w:r>
      <w:r w:rsidR="00091771">
        <w:rPr>
          <w:rFonts w:eastAsia="ArialMT" w:cstheme="minorHAnsi"/>
          <w:color w:val="000000"/>
        </w:rPr>
        <w:t xml:space="preserve"> back</w:t>
      </w:r>
      <w:r w:rsidRPr="00091771">
        <w:rPr>
          <w:rFonts w:eastAsia="ArialMT" w:cstheme="minorHAnsi"/>
          <w:color w:val="000000"/>
        </w:rPr>
        <w:t xml:space="preserve"> to recruiter</w:t>
      </w:r>
      <w:r w:rsidR="00091771">
        <w:rPr>
          <w:rFonts w:eastAsia="ArialMT" w:cstheme="minorHAnsi"/>
          <w:color w:val="000000"/>
        </w:rPr>
        <w:t>, or sender’s email</w:t>
      </w:r>
    </w:p>
    <w:p w14:paraId="3E900F62" w14:textId="385B6A99" w:rsidR="0037207F" w:rsidRPr="00091771" w:rsidRDefault="0037207F" w:rsidP="0037207F">
      <w:pPr>
        <w:pStyle w:val="ListParagraph"/>
        <w:numPr>
          <w:ilvl w:val="0"/>
          <w:numId w:val="3"/>
        </w:numPr>
        <w:autoSpaceDE w:val="0"/>
        <w:autoSpaceDN w:val="0"/>
        <w:adjustRightInd w:val="0"/>
        <w:spacing w:after="0" w:line="240" w:lineRule="auto"/>
        <w:rPr>
          <w:rFonts w:eastAsia="ArialMT" w:cstheme="minorHAnsi"/>
          <w:b/>
          <w:bCs/>
          <w:color w:val="000000"/>
        </w:rPr>
      </w:pPr>
      <w:r w:rsidRPr="00091771">
        <w:rPr>
          <w:rFonts w:eastAsia="ArialMT" w:cstheme="minorHAnsi"/>
          <w:color w:val="000000"/>
        </w:rPr>
        <w:t xml:space="preserve">To recap, the submission bundle should include </w:t>
      </w:r>
      <w:r w:rsidRPr="00091771">
        <w:rPr>
          <w:rFonts w:eastAsia="ArialMT" w:cstheme="minorHAnsi"/>
          <w:b/>
          <w:bCs/>
          <w:color w:val="000000"/>
        </w:rPr>
        <w:t>code</w:t>
      </w:r>
      <w:r w:rsidRPr="00091771">
        <w:rPr>
          <w:rFonts w:eastAsia="ArialMT" w:cstheme="minorHAnsi"/>
          <w:color w:val="000000"/>
        </w:rPr>
        <w:t xml:space="preserve">, a </w:t>
      </w:r>
      <w:r w:rsidRPr="00091771">
        <w:rPr>
          <w:rFonts w:eastAsia="ArialMT" w:cstheme="minorHAnsi"/>
          <w:b/>
          <w:bCs/>
          <w:color w:val="000000"/>
        </w:rPr>
        <w:t>README.md file</w:t>
      </w:r>
      <w:r w:rsidR="00091771">
        <w:rPr>
          <w:rFonts w:eastAsia="ArialMT" w:cstheme="minorHAnsi"/>
          <w:b/>
          <w:bCs/>
          <w:color w:val="000000"/>
        </w:rPr>
        <w:t xml:space="preserve"> </w:t>
      </w:r>
      <w:r w:rsidRPr="00091771">
        <w:rPr>
          <w:rFonts w:eastAsia="ArialMT" w:cstheme="minorHAnsi"/>
          <w:b/>
          <w:bCs/>
          <w:color w:val="000000"/>
        </w:rPr>
        <w:t>detailing execution</w:t>
      </w:r>
      <w:r w:rsidRPr="00091771">
        <w:rPr>
          <w:rFonts w:eastAsia="ArialMT" w:cstheme="minorHAnsi"/>
          <w:color w:val="000000"/>
        </w:rPr>
        <w:t>,</w:t>
      </w:r>
      <w:r w:rsidR="00091771">
        <w:rPr>
          <w:rFonts w:eastAsia="ArialMT" w:cstheme="minorHAnsi"/>
          <w:color w:val="000000"/>
        </w:rPr>
        <w:t xml:space="preserve"> </w:t>
      </w:r>
      <w:r w:rsidRPr="00091771">
        <w:rPr>
          <w:rFonts w:eastAsia="ArialMT" w:cstheme="minorHAnsi"/>
          <w:color w:val="000000"/>
        </w:rPr>
        <w:t xml:space="preserve">and a </w:t>
      </w:r>
      <w:r w:rsidRPr="00091771">
        <w:rPr>
          <w:rFonts w:eastAsia="ArialMT" w:cstheme="minorHAnsi"/>
          <w:b/>
          <w:bCs/>
          <w:color w:val="000000"/>
        </w:rPr>
        <w:t>REVISIONS.md file detailing any updates you</w:t>
      </w:r>
      <w:r w:rsidR="00091771">
        <w:rPr>
          <w:rFonts w:eastAsia="ArialMT" w:cstheme="minorHAnsi"/>
          <w:b/>
          <w:bCs/>
          <w:color w:val="000000"/>
        </w:rPr>
        <w:t xml:space="preserve"> </w:t>
      </w:r>
      <w:r w:rsidRPr="00091771">
        <w:rPr>
          <w:rFonts w:eastAsia="ArialMT" w:cstheme="minorHAnsi"/>
          <w:b/>
          <w:bCs/>
          <w:color w:val="000000"/>
        </w:rPr>
        <w:t>would make with more time</w:t>
      </w:r>
      <w:r w:rsidRPr="00091771">
        <w:rPr>
          <w:rFonts w:eastAsia="ArialMT" w:cstheme="minorHAnsi"/>
          <w:color w:val="000000"/>
        </w:rPr>
        <w:t>.</w:t>
      </w:r>
    </w:p>
    <w:p w14:paraId="6270A76D"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0949806E" w14:textId="77777777" w:rsidR="00091771" w:rsidRDefault="00091771" w:rsidP="0037207F">
      <w:pPr>
        <w:autoSpaceDE w:val="0"/>
        <w:autoSpaceDN w:val="0"/>
        <w:adjustRightInd w:val="0"/>
        <w:spacing w:after="0" w:line="240" w:lineRule="auto"/>
        <w:rPr>
          <w:rFonts w:eastAsia="ArialMT" w:cstheme="minorHAnsi"/>
          <w:color w:val="000000"/>
          <w:sz w:val="32"/>
          <w:szCs w:val="32"/>
        </w:rPr>
      </w:pPr>
    </w:p>
    <w:p w14:paraId="58C76345" w14:textId="77777777" w:rsidR="00091771" w:rsidRDefault="00091771" w:rsidP="0037207F">
      <w:pPr>
        <w:autoSpaceDE w:val="0"/>
        <w:autoSpaceDN w:val="0"/>
        <w:adjustRightInd w:val="0"/>
        <w:spacing w:after="0" w:line="240" w:lineRule="auto"/>
        <w:rPr>
          <w:rFonts w:eastAsia="ArialMT" w:cstheme="minorHAnsi"/>
          <w:color w:val="000000"/>
          <w:sz w:val="32"/>
          <w:szCs w:val="32"/>
        </w:rPr>
      </w:pPr>
    </w:p>
    <w:p w14:paraId="2CE0989B" w14:textId="77777777" w:rsidR="00091771" w:rsidRDefault="00091771" w:rsidP="0037207F">
      <w:pPr>
        <w:autoSpaceDE w:val="0"/>
        <w:autoSpaceDN w:val="0"/>
        <w:adjustRightInd w:val="0"/>
        <w:spacing w:after="0" w:line="240" w:lineRule="auto"/>
        <w:rPr>
          <w:rFonts w:eastAsia="ArialMT" w:cstheme="minorHAnsi"/>
          <w:color w:val="000000"/>
          <w:sz w:val="32"/>
          <w:szCs w:val="32"/>
        </w:rPr>
      </w:pPr>
    </w:p>
    <w:p w14:paraId="43B2C223" w14:textId="77777777" w:rsidR="00091771" w:rsidRDefault="00091771" w:rsidP="0037207F">
      <w:pPr>
        <w:autoSpaceDE w:val="0"/>
        <w:autoSpaceDN w:val="0"/>
        <w:adjustRightInd w:val="0"/>
        <w:spacing w:after="0" w:line="240" w:lineRule="auto"/>
        <w:rPr>
          <w:rFonts w:eastAsia="ArialMT" w:cstheme="minorHAnsi"/>
          <w:color w:val="000000"/>
          <w:sz w:val="32"/>
          <w:szCs w:val="32"/>
        </w:rPr>
      </w:pPr>
    </w:p>
    <w:p w14:paraId="5EC35155" w14:textId="77777777" w:rsidR="00091771" w:rsidRDefault="00091771" w:rsidP="0037207F">
      <w:pPr>
        <w:autoSpaceDE w:val="0"/>
        <w:autoSpaceDN w:val="0"/>
        <w:adjustRightInd w:val="0"/>
        <w:spacing w:after="0" w:line="240" w:lineRule="auto"/>
        <w:rPr>
          <w:rFonts w:eastAsia="ArialMT" w:cstheme="minorHAnsi"/>
          <w:color w:val="000000"/>
          <w:sz w:val="32"/>
          <w:szCs w:val="32"/>
        </w:rPr>
      </w:pPr>
    </w:p>
    <w:p w14:paraId="37AAF672" w14:textId="4FCF4CD4" w:rsidR="0037207F" w:rsidRPr="00091771" w:rsidRDefault="0037207F" w:rsidP="0037207F">
      <w:pPr>
        <w:autoSpaceDE w:val="0"/>
        <w:autoSpaceDN w:val="0"/>
        <w:adjustRightInd w:val="0"/>
        <w:spacing w:after="0" w:line="240" w:lineRule="auto"/>
        <w:rPr>
          <w:rFonts w:eastAsia="ArialMT" w:cstheme="minorHAnsi"/>
          <w:color w:val="000000"/>
          <w:sz w:val="32"/>
          <w:szCs w:val="32"/>
        </w:rPr>
      </w:pPr>
      <w:r w:rsidRPr="00091771">
        <w:rPr>
          <w:rFonts w:eastAsia="ArialMT" w:cstheme="minorHAnsi"/>
          <w:color w:val="000000"/>
          <w:sz w:val="32"/>
          <w:szCs w:val="32"/>
        </w:rPr>
        <w:t>Project Specifications:</w:t>
      </w:r>
    </w:p>
    <w:p w14:paraId="34BD5712"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 xml:space="preserve">A </w:t>
      </w:r>
      <w:proofErr w:type="gramStart"/>
      <w:r w:rsidRPr="00091771">
        <w:rPr>
          <w:rFonts w:eastAsia="ArialMT" w:cstheme="minorHAnsi"/>
          <w:color w:val="000000"/>
        </w:rPr>
        <w:t>cellular automata</w:t>
      </w:r>
      <w:proofErr w:type="gramEnd"/>
      <w:r w:rsidRPr="00091771">
        <w:rPr>
          <w:rFonts w:eastAsia="ArialMT" w:cstheme="minorHAnsi"/>
          <w:color w:val="000000"/>
        </w:rPr>
        <w:t xml:space="preserve"> is a 2D grid of cells. Cells may be either empty or alive. You may represent</w:t>
      </w:r>
    </w:p>
    <w:p w14:paraId="57066196" w14:textId="4BED649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empty cells with a zero or null value. If cells are alive, they have an “age”: an integer value that is 1 (newborn), 2 (adult), or 3 (senior).</w:t>
      </w:r>
    </w:p>
    <w:p w14:paraId="7242D543"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4B5E09D5" w14:textId="77777777" w:rsidR="00FF56FB" w:rsidRDefault="0037207F" w:rsidP="00091771">
      <w:pPr>
        <w:autoSpaceDE w:val="0"/>
        <w:autoSpaceDN w:val="0"/>
        <w:adjustRightInd w:val="0"/>
        <w:spacing w:after="0" w:line="240" w:lineRule="auto"/>
        <w:rPr>
          <w:rFonts w:cstheme="minorHAnsi"/>
          <w:noProof/>
        </w:rPr>
      </w:pPr>
      <w:r w:rsidRPr="00091771">
        <w:rPr>
          <w:rFonts w:eastAsia="ArialMT" w:cstheme="minorHAnsi"/>
          <w:color w:val="000000"/>
        </w:rPr>
        <w:t>Below is an example 4 x 4 grid containing three newborns, one adult, and one senior.</w:t>
      </w:r>
      <w:r w:rsidR="00091771" w:rsidRPr="00091771">
        <w:rPr>
          <w:rFonts w:cstheme="minorHAnsi"/>
          <w:noProof/>
        </w:rPr>
        <w:t xml:space="preserve"> </w:t>
      </w:r>
    </w:p>
    <w:p w14:paraId="70E86E50" w14:textId="77777777" w:rsidR="00FF56FB" w:rsidRDefault="00FF56FB" w:rsidP="00091771">
      <w:pPr>
        <w:autoSpaceDE w:val="0"/>
        <w:autoSpaceDN w:val="0"/>
        <w:adjustRightInd w:val="0"/>
        <w:spacing w:after="0" w:line="240" w:lineRule="auto"/>
        <w:rPr>
          <w:rFonts w:cstheme="minorHAnsi"/>
          <w:noProof/>
        </w:rPr>
      </w:pPr>
    </w:p>
    <w:p w14:paraId="55AE1124" w14:textId="71AC0FD6" w:rsidR="0037207F" w:rsidRPr="00091771" w:rsidRDefault="00091771" w:rsidP="00091771">
      <w:pPr>
        <w:autoSpaceDE w:val="0"/>
        <w:autoSpaceDN w:val="0"/>
        <w:adjustRightInd w:val="0"/>
        <w:spacing w:after="0" w:line="240" w:lineRule="auto"/>
        <w:rPr>
          <w:rFonts w:eastAsia="ArialMT" w:cstheme="minorHAnsi"/>
          <w:color w:val="000000"/>
        </w:rPr>
      </w:pPr>
      <w:r w:rsidRPr="00091771">
        <w:rPr>
          <w:rFonts w:eastAsia="ArialMT" w:cstheme="minorHAnsi"/>
          <w:noProof/>
          <w:color w:val="000000"/>
        </w:rPr>
        <w:drawing>
          <wp:inline distT="0" distB="0" distL="0" distR="0" wp14:anchorId="2E5511F8" wp14:editId="1ADE681D">
            <wp:extent cx="1695450" cy="1513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9246" cy="1526113"/>
                    </a:xfrm>
                    <a:prstGeom prst="rect">
                      <a:avLst/>
                    </a:prstGeom>
                  </pic:spPr>
                </pic:pic>
              </a:graphicData>
            </a:graphic>
          </wp:inline>
        </w:drawing>
      </w:r>
    </w:p>
    <w:p w14:paraId="3184375D"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14574CCC" w14:textId="77777777" w:rsidR="00091771" w:rsidRDefault="00091771" w:rsidP="0037207F">
      <w:pPr>
        <w:autoSpaceDE w:val="0"/>
        <w:autoSpaceDN w:val="0"/>
        <w:adjustRightInd w:val="0"/>
        <w:spacing w:after="0" w:line="240" w:lineRule="auto"/>
        <w:rPr>
          <w:rFonts w:eastAsia="ArialMT" w:cstheme="minorHAnsi"/>
          <w:color w:val="434343"/>
          <w:sz w:val="28"/>
          <w:szCs w:val="28"/>
        </w:rPr>
      </w:pPr>
    </w:p>
    <w:p w14:paraId="0469C9D3" w14:textId="3B67B353" w:rsidR="0037207F" w:rsidRPr="00091771" w:rsidRDefault="0037207F" w:rsidP="0037207F">
      <w:pPr>
        <w:autoSpaceDE w:val="0"/>
        <w:autoSpaceDN w:val="0"/>
        <w:adjustRightInd w:val="0"/>
        <w:spacing w:after="0" w:line="240" w:lineRule="auto"/>
        <w:rPr>
          <w:rFonts w:eastAsia="ArialMT" w:cstheme="minorHAnsi"/>
          <w:color w:val="434343"/>
          <w:sz w:val="28"/>
          <w:szCs w:val="28"/>
        </w:rPr>
      </w:pPr>
      <w:r w:rsidRPr="00091771">
        <w:rPr>
          <w:rFonts w:eastAsia="ArialMT" w:cstheme="minorHAnsi"/>
          <w:color w:val="434343"/>
          <w:sz w:val="28"/>
          <w:szCs w:val="28"/>
        </w:rPr>
        <w:t>Neighbors</w:t>
      </w:r>
    </w:p>
    <w:p w14:paraId="697047B1"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The “neighbors” of a cell are the eight cells immediately surrounding it orthogonally or</w:t>
      </w:r>
    </w:p>
    <w:p w14:paraId="137B394E"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diagonally. For example, the senior in the example above has three neighbors, all of them</w:t>
      </w:r>
    </w:p>
    <w:p w14:paraId="79521D4E"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newborns. The adult in the example above has only one neighbor, also a newborn.</w:t>
      </w:r>
    </w:p>
    <w:p w14:paraId="5E3B2D79" w14:textId="18BBD759"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Note that edge cells have only 5 potential neighbors, and corners have only 3.</w:t>
      </w:r>
    </w:p>
    <w:p w14:paraId="794134B0" w14:textId="77777777" w:rsidR="0037207F" w:rsidRPr="00091771" w:rsidRDefault="0037207F" w:rsidP="0037207F">
      <w:pPr>
        <w:autoSpaceDE w:val="0"/>
        <w:autoSpaceDN w:val="0"/>
        <w:adjustRightInd w:val="0"/>
        <w:spacing w:after="0" w:line="240" w:lineRule="auto"/>
        <w:rPr>
          <w:rFonts w:eastAsia="ArialMT" w:cstheme="minorHAnsi"/>
          <w:color w:val="000000"/>
        </w:rPr>
      </w:pPr>
    </w:p>
    <w:p w14:paraId="1F4C69C7" w14:textId="77777777" w:rsidR="0037207F" w:rsidRPr="00091771" w:rsidRDefault="0037207F" w:rsidP="0037207F">
      <w:pPr>
        <w:autoSpaceDE w:val="0"/>
        <w:autoSpaceDN w:val="0"/>
        <w:adjustRightInd w:val="0"/>
        <w:spacing w:after="0" w:line="240" w:lineRule="auto"/>
        <w:rPr>
          <w:rFonts w:eastAsia="ArialMT" w:cstheme="minorHAnsi"/>
          <w:color w:val="434343"/>
          <w:sz w:val="28"/>
          <w:szCs w:val="28"/>
        </w:rPr>
      </w:pPr>
      <w:r w:rsidRPr="00091771">
        <w:rPr>
          <w:rFonts w:eastAsia="ArialMT" w:cstheme="minorHAnsi"/>
          <w:color w:val="434343"/>
          <w:sz w:val="28"/>
          <w:szCs w:val="28"/>
        </w:rPr>
        <w:t>Ruleset</w:t>
      </w:r>
    </w:p>
    <w:p w14:paraId="39D595A5" w14:textId="2114BFEB" w:rsidR="00FF56FB"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In each generation, compute the new value for the grid by the following rules:</w:t>
      </w:r>
    </w:p>
    <w:p w14:paraId="341363BA" w14:textId="77777777" w:rsidR="00FF56FB" w:rsidRDefault="00FF56FB" w:rsidP="0037207F">
      <w:pPr>
        <w:autoSpaceDE w:val="0"/>
        <w:autoSpaceDN w:val="0"/>
        <w:adjustRightInd w:val="0"/>
        <w:spacing w:after="0" w:line="240" w:lineRule="auto"/>
        <w:rPr>
          <w:rFonts w:eastAsia="ArialMT" w:cstheme="minorHAnsi"/>
          <w:color w:val="000000"/>
        </w:rPr>
      </w:pPr>
    </w:p>
    <w:p w14:paraId="0E2FF5FE" w14:textId="06C47553" w:rsidR="00091771" w:rsidRPr="00091771" w:rsidRDefault="00FF56FB" w:rsidP="0037207F">
      <w:pPr>
        <w:autoSpaceDE w:val="0"/>
        <w:autoSpaceDN w:val="0"/>
        <w:adjustRightInd w:val="0"/>
        <w:spacing w:after="0" w:line="240" w:lineRule="auto"/>
        <w:rPr>
          <w:rFonts w:eastAsia="ArialMT" w:cstheme="minorHAnsi"/>
          <w:color w:val="000000"/>
        </w:rPr>
      </w:pPr>
      <w:r w:rsidRPr="00091771">
        <w:rPr>
          <w:rFonts w:eastAsia="ArialMT" w:cstheme="minorHAnsi"/>
          <w:b/>
          <w:bCs/>
          <w:noProof/>
          <w:color w:val="000000"/>
        </w:rPr>
        <w:drawing>
          <wp:inline distT="0" distB="0" distL="0" distR="0" wp14:anchorId="57366270" wp14:editId="7057C1EF">
            <wp:extent cx="5136594" cy="27241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4288" cy="2770658"/>
                    </a:xfrm>
                    <a:prstGeom prst="rect">
                      <a:avLst/>
                    </a:prstGeom>
                  </pic:spPr>
                </pic:pic>
              </a:graphicData>
            </a:graphic>
          </wp:inline>
        </w:drawing>
      </w:r>
    </w:p>
    <w:p w14:paraId="1F181B6F" w14:textId="6D7BA687" w:rsidR="00091771" w:rsidRDefault="00091771" w:rsidP="0037207F">
      <w:pPr>
        <w:autoSpaceDE w:val="0"/>
        <w:autoSpaceDN w:val="0"/>
        <w:adjustRightInd w:val="0"/>
        <w:spacing w:after="0" w:line="240" w:lineRule="auto"/>
        <w:rPr>
          <w:rFonts w:eastAsia="ArialMT" w:cstheme="minorHAnsi"/>
          <w:color w:val="434343"/>
          <w:sz w:val="28"/>
          <w:szCs w:val="28"/>
        </w:rPr>
      </w:pPr>
    </w:p>
    <w:p w14:paraId="2669C219" w14:textId="5ADE5963" w:rsidR="0037207F" w:rsidRPr="00091771" w:rsidRDefault="0037207F" w:rsidP="0037207F">
      <w:pPr>
        <w:autoSpaceDE w:val="0"/>
        <w:autoSpaceDN w:val="0"/>
        <w:adjustRightInd w:val="0"/>
        <w:spacing w:after="0" w:line="240" w:lineRule="auto"/>
        <w:rPr>
          <w:rFonts w:eastAsia="ArialMT" w:cstheme="minorHAnsi"/>
          <w:color w:val="434343"/>
          <w:sz w:val="28"/>
          <w:szCs w:val="28"/>
        </w:rPr>
      </w:pPr>
      <w:r w:rsidRPr="00091771">
        <w:rPr>
          <w:rFonts w:eastAsia="ArialMT" w:cstheme="minorHAnsi"/>
          <w:color w:val="434343"/>
          <w:sz w:val="28"/>
          <w:szCs w:val="28"/>
        </w:rPr>
        <w:t>Generation Example</w:t>
      </w:r>
    </w:p>
    <w:p w14:paraId="065D1127" w14:textId="77777777" w:rsidR="00091771" w:rsidRDefault="00091771" w:rsidP="0037207F">
      <w:pPr>
        <w:autoSpaceDE w:val="0"/>
        <w:autoSpaceDN w:val="0"/>
        <w:adjustRightInd w:val="0"/>
        <w:spacing w:after="0" w:line="240" w:lineRule="auto"/>
        <w:rPr>
          <w:rFonts w:eastAsia="ArialMT" w:cstheme="minorHAnsi"/>
          <w:color w:val="000000"/>
        </w:rPr>
      </w:pPr>
    </w:p>
    <w:p w14:paraId="0C3326DD" w14:textId="652CE514" w:rsidR="00091771" w:rsidRPr="00091771" w:rsidRDefault="00091771" w:rsidP="0037207F">
      <w:pPr>
        <w:autoSpaceDE w:val="0"/>
        <w:autoSpaceDN w:val="0"/>
        <w:adjustRightInd w:val="0"/>
        <w:spacing w:after="0" w:line="240" w:lineRule="auto"/>
        <w:rPr>
          <w:rFonts w:eastAsia="ArialMT" w:cstheme="minorHAnsi"/>
          <w:color w:val="000000"/>
        </w:rPr>
      </w:pPr>
      <w:r w:rsidRPr="00091771">
        <w:rPr>
          <w:rFonts w:eastAsia="ArialMT" w:cstheme="minorHAnsi"/>
          <w:b/>
          <w:bCs/>
          <w:noProof/>
          <w:color w:val="000000"/>
          <w:sz w:val="28"/>
          <w:szCs w:val="28"/>
        </w:rPr>
        <w:drawing>
          <wp:inline distT="0" distB="0" distL="0" distR="0" wp14:anchorId="408C72C1" wp14:editId="09FB7B2B">
            <wp:extent cx="59436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5025"/>
                    </a:xfrm>
                    <a:prstGeom prst="rect">
                      <a:avLst/>
                    </a:prstGeom>
                  </pic:spPr>
                </pic:pic>
              </a:graphicData>
            </a:graphic>
          </wp:inline>
        </w:drawing>
      </w:r>
    </w:p>
    <w:p w14:paraId="79340BB3" w14:textId="77777777" w:rsidR="00091771" w:rsidRPr="00091771" w:rsidRDefault="00091771" w:rsidP="0037207F">
      <w:pPr>
        <w:autoSpaceDE w:val="0"/>
        <w:autoSpaceDN w:val="0"/>
        <w:adjustRightInd w:val="0"/>
        <w:spacing w:after="0" w:line="240" w:lineRule="auto"/>
        <w:rPr>
          <w:rFonts w:eastAsia="ArialMT" w:cstheme="minorHAnsi"/>
          <w:color w:val="000000"/>
        </w:rPr>
      </w:pPr>
    </w:p>
    <w:p w14:paraId="06F3C138" w14:textId="2166A0D0"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 Three newborns are born near the pair of adults at (1,2) and (2,2).</w:t>
      </w:r>
    </w:p>
    <w:p w14:paraId="5048332C"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 One of the adults has 2 neighbors and ages. The other has 5 and dies of overcrowding.</w:t>
      </w:r>
    </w:p>
    <w:p w14:paraId="7CDFF0CD"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 The newborn at (2,1) dies of overcrowding</w:t>
      </w:r>
    </w:p>
    <w:p w14:paraId="3625F62A"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 All the other newborns grow up to become adults.</w:t>
      </w:r>
    </w:p>
    <w:p w14:paraId="29E41553" w14:textId="77777777" w:rsidR="00091771" w:rsidRPr="00091771" w:rsidRDefault="00091771" w:rsidP="0037207F">
      <w:pPr>
        <w:autoSpaceDE w:val="0"/>
        <w:autoSpaceDN w:val="0"/>
        <w:adjustRightInd w:val="0"/>
        <w:spacing w:after="0" w:line="240" w:lineRule="auto"/>
        <w:rPr>
          <w:rFonts w:eastAsia="ArialMT" w:cstheme="minorHAnsi"/>
          <w:color w:val="434343"/>
          <w:sz w:val="28"/>
          <w:szCs w:val="28"/>
        </w:rPr>
      </w:pPr>
    </w:p>
    <w:p w14:paraId="1FC1DB31" w14:textId="77777777" w:rsidR="00091771" w:rsidRDefault="00091771" w:rsidP="0037207F">
      <w:pPr>
        <w:autoSpaceDE w:val="0"/>
        <w:autoSpaceDN w:val="0"/>
        <w:adjustRightInd w:val="0"/>
        <w:spacing w:after="0" w:line="240" w:lineRule="auto"/>
        <w:rPr>
          <w:rFonts w:eastAsia="ArialMT" w:cstheme="minorHAnsi"/>
          <w:color w:val="434343"/>
          <w:sz w:val="28"/>
          <w:szCs w:val="28"/>
        </w:rPr>
      </w:pPr>
    </w:p>
    <w:p w14:paraId="69616F50" w14:textId="59E776B5" w:rsidR="0037207F" w:rsidRPr="00091771" w:rsidRDefault="0037207F" w:rsidP="0037207F">
      <w:pPr>
        <w:autoSpaceDE w:val="0"/>
        <w:autoSpaceDN w:val="0"/>
        <w:adjustRightInd w:val="0"/>
        <w:spacing w:after="0" w:line="240" w:lineRule="auto"/>
        <w:rPr>
          <w:rFonts w:eastAsia="ArialMT" w:cstheme="minorHAnsi"/>
          <w:color w:val="434343"/>
          <w:sz w:val="28"/>
          <w:szCs w:val="28"/>
        </w:rPr>
      </w:pPr>
      <w:r w:rsidRPr="00091771">
        <w:rPr>
          <w:rFonts w:eastAsia="ArialMT" w:cstheme="minorHAnsi"/>
          <w:color w:val="434343"/>
          <w:sz w:val="28"/>
          <w:szCs w:val="28"/>
        </w:rPr>
        <w:t>Question</w:t>
      </w:r>
    </w:p>
    <w:p w14:paraId="59F849E5" w14:textId="77777777" w:rsidR="0037207F" w:rsidRPr="00091771" w:rsidRDefault="0037207F" w:rsidP="0037207F">
      <w:pPr>
        <w:autoSpaceDE w:val="0"/>
        <w:autoSpaceDN w:val="0"/>
        <w:adjustRightInd w:val="0"/>
        <w:spacing w:after="0" w:line="240" w:lineRule="auto"/>
        <w:rPr>
          <w:rFonts w:eastAsia="ArialMT" w:cstheme="minorHAnsi"/>
          <w:color w:val="000000"/>
        </w:rPr>
      </w:pPr>
      <w:r w:rsidRPr="00091771">
        <w:rPr>
          <w:rFonts w:eastAsia="ArialMT" w:cstheme="minorHAnsi"/>
          <w:color w:val="000000"/>
        </w:rPr>
        <w:t>If the following 10x10 grid is Generation 1, what is Generation 20? Provide your answer in any</w:t>
      </w:r>
    </w:p>
    <w:p w14:paraId="2118FC8B" w14:textId="7D2D89A4" w:rsidR="00FF56FB" w:rsidRPr="005D7FF4" w:rsidRDefault="0037207F" w:rsidP="0037207F">
      <w:pPr>
        <w:autoSpaceDE w:val="0"/>
        <w:autoSpaceDN w:val="0"/>
        <w:adjustRightInd w:val="0"/>
        <w:spacing w:after="0" w:line="240" w:lineRule="auto"/>
      </w:pPr>
      <w:r w:rsidRPr="00091771">
        <w:rPr>
          <w:rFonts w:eastAsia="ArialMT" w:cstheme="minorHAnsi"/>
          <w:color w:val="000000"/>
        </w:rPr>
        <w:t>format you like so long as it’s readable.</w:t>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r w:rsidR="00944366">
        <w:rPr>
          <w:rFonts w:eastAsia="ArialMT" w:cstheme="minorHAnsi"/>
          <w:color w:val="000000"/>
        </w:rPr>
        <w:tab/>
      </w:r>
    </w:p>
    <w:p w14:paraId="062970CC" w14:textId="7ED8F2CF" w:rsidR="00FF56FB" w:rsidRDefault="00FF56FB" w:rsidP="0037207F">
      <w:pPr>
        <w:autoSpaceDE w:val="0"/>
        <w:autoSpaceDN w:val="0"/>
        <w:adjustRightInd w:val="0"/>
        <w:spacing w:after="0" w:line="240" w:lineRule="auto"/>
        <w:rPr>
          <w:rFonts w:eastAsia="ArialMT" w:cstheme="minorHAnsi"/>
          <w:color w:val="1155CD"/>
        </w:rPr>
      </w:pPr>
    </w:p>
    <w:p w14:paraId="2419231D" w14:textId="1091C051" w:rsidR="00091771" w:rsidRDefault="00091771">
      <w:pPr>
        <w:rPr>
          <w:rFonts w:cstheme="minorHAnsi"/>
        </w:rPr>
      </w:pPr>
      <w:r w:rsidRPr="00091771">
        <w:rPr>
          <w:rFonts w:cstheme="minorHAnsi"/>
          <w:noProof/>
        </w:rPr>
        <w:drawing>
          <wp:inline distT="0" distB="0" distL="0" distR="0" wp14:anchorId="2C95361E" wp14:editId="1E67D637">
            <wp:extent cx="4362450" cy="2444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5031" cy="2474021"/>
                    </a:xfrm>
                    <a:prstGeom prst="rect">
                      <a:avLst/>
                    </a:prstGeom>
                  </pic:spPr>
                </pic:pic>
              </a:graphicData>
            </a:graphic>
          </wp:inline>
        </w:drawing>
      </w:r>
    </w:p>
    <w:p w14:paraId="428BB014" w14:textId="77777777" w:rsidR="005D7FF4" w:rsidRDefault="005D7FF4">
      <w:pPr>
        <w:rPr>
          <w:rFonts w:cstheme="minorHAnsi"/>
        </w:rPr>
      </w:pPr>
    </w:p>
    <w:p w14:paraId="4D46C3BD" w14:textId="07368DFF" w:rsidR="005D7FF4" w:rsidRDefault="005D7FF4" w:rsidP="005D7FF4">
      <w:pPr>
        <w:autoSpaceDE w:val="0"/>
        <w:autoSpaceDN w:val="0"/>
        <w:adjustRightInd w:val="0"/>
        <w:spacing w:after="0" w:line="240" w:lineRule="auto"/>
        <w:rPr>
          <w:rFonts w:cstheme="minorHAnsi"/>
        </w:rPr>
      </w:pPr>
      <w:r>
        <w:rPr>
          <w:rFonts w:eastAsia="ArialMT" w:cstheme="minorHAnsi"/>
          <w:color w:val="434343"/>
          <w:sz w:val="28"/>
          <w:szCs w:val="28"/>
        </w:rPr>
        <w:t>Datasets</w:t>
      </w:r>
    </w:p>
    <w:p w14:paraId="260ACA8D" w14:textId="39A05A41" w:rsidR="005D7FF4" w:rsidRPr="000C5D6F" w:rsidRDefault="005D7FF4">
      <w:pPr>
        <w:rPr>
          <w:rFonts w:eastAsia="ArialMT" w:cstheme="minorHAnsi"/>
          <w:color w:val="000000"/>
        </w:rPr>
      </w:pPr>
      <w:r>
        <w:rPr>
          <w:rFonts w:eastAsia="ArialMT" w:cstheme="minorHAnsi"/>
          <w:color w:val="000000"/>
        </w:rPr>
        <w:t xml:space="preserve">The attached </w:t>
      </w:r>
      <w:r w:rsidR="000C5D6F">
        <w:rPr>
          <w:rFonts w:eastAsia="ArialMT" w:cstheme="minorHAnsi"/>
          <w:color w:val="000000"/>
        </w:rPr>
        <w:t>datasets</w:t>
      </w:r>
      <w:r>
        <w:rPr>
          <w:rFonts w:eastAsia="ArialMT" w:cstheme="minorHAnsi"/>
          <w:color w:val="000000"/>
        </w:rPr>
        <w:t>.md file provides the initial data you can copy/paste into your code. Additionally, it contains three test cases with first generation results to validate your solution.</w:t>
      </w:r>
      <w:r>
        <w:rPr>
          <w:rFonts w:eastAsia="ArialMT" w:cstheme="minorHAnsi"/>
          <w:color w:val="000000"/>
        </w:rPr>
        <w:tab/>
      </w:r>
      <w:r>
        <w:rPr>
          <w:rFonts w:eastAsia="ArialMT" w:cstheme="minorHAnsi"/>
          <w:color w:val="000000"/>
        </w:rPr>
        <w:tab/>
      </w:r>
      <w:r>
        <w:rPr>
          <w:rFonts w:eastAsia="ArialMT" w:cstheme="minorHAnsi"/>
          <w:color w:val="000000"/>
        </w:rPr>
        <w:tab/>
      </w:r>
    </w:p>
    <w:sectPr w:rsidR="005D7FF4" w:rsidRPr="000C5D6F" w:rsidSect="00BF022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5BFF"/>
    <w:multiLevelType w:val="hybridMultilevel"/>
    <w:tmpl w:val="B2A60BAC"/>
    <w:lvl w:ilvl="0" w:tplc="83E8B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59485F"/>
    <w:multiLevelType w:val="hybridMultilevel"/>
    <w:tmpl w:val="3288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E759F"/>
    <w:multiLevelType w:val="hybridMultilevel"/>
    <w:tmpl w:val="535C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839332">
    <w:abstractNumId w:val="0"/>
  </w:num>
  <w:num w:numId="2" w16cid:durableId="1868717433">
    <w:abstractNumId w:val="1"/>
  </w:num>
  <w:num w:numId="3" w16cid:durableId="629015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7F"/>
    <w:rsid w:val="00051B4F"/>
    <w:rsid w:val="00091771"/>
    <w:rsid w:val="000C5D6F"/>
    <w:rsid w:val="00144B59"/>
    <w:rsid w:val="0037207F"/>
    <w:rsid w:val="003A6E8A"/>
    <w:rsid w:val="00544456"/>
    <w:rsid w:val="005B1568"/>
    <w:rsid w:val="005D7FF4"/>
    <w:rsid w:val="00865956"/>
    <w:rsid w:val="008C2B69"/>
    <w:rsid w:val="008D291B"/>
    <w:rsid w:val="00944366"/>
    <w:rsid w:val="00BA0D31"/>
    <w:rsid w:val="00BE400F"/>
    <w:rsid w:val="00EA422F"/>
    <w:rsid w:val="00F13B3F"/>
    <w:rsid w:val="00F65987"/>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ADB3"/>
  <w15:chartTrackingRefBased/>
  <w15:docId w15:val="{6209765A-1EA2-491E-9E09-94BF877C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7F"/>
    <w:pPr>
      <w:ind w:left="720"/>
      <w:contextualSpacing/>
    </w:pPr>
  </w:style>
  <w:style w:type="table" w:styleId="TableGrid">
    <w:name w:val="Table Grid"/>
    <w:basedOn w:val="TableNormal"/>
    <w:uiPriority w:val="39"/>
    <w:rsid w:val="0037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6FB"/>
    <w:rPr>
      <w:color w:val="0563C1" w:themeColor="hyperlink"/>
      <w:u w:val="single"/>
    </w:rPr>
  </w:style>
  <w:style w:type="character" w:styleId="UnresolvedMention">
    <w:name w:val="Unresolved Mention"/>
    <w:basedOn w:val="DefaultParagraphFont"/>
    <w:uiPriority w:val="99"/>
    <w:semiHidden/>
    <w:unhideWhenUsed/>
    <w:rsid w:val="00FF5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E9AD8AAFB4544EBADCC4234852A3B0" ma:contentTypeVersion="7" ma:contentTypeDescription="Create a new document." ma:contentTypeScope="" ma:versionID="b0c8619a945ce3c7d8f354cb30c37fdd">
  <xsd:schema xmlns:xsd="http://www.w3.org/2001/XMLSchema" xmlns:xs="http://www.w3.org/2001/XMLSchema" xmlns:p="http://schemas.microsoft.com/office/2006/metadata/properties" xmlns:ns3="1a4bf884-b7ed-455a-bf4c-3056bf269b63" xmlns:ns4="4898fbe1-3d82-4c48-9698-cee029e07eb7" targetNamespace="http://schemas.microsoft.com/office/2006/metadata/properties" ma:root="true" ma:fieldsID="0032d5b2c50a20d7af1a8856fb4f5b9f" ns3:_="" ns4:_="">
    <xsd:import namespace="1a4bf884-b7ed-455a-bf4c-3056bf269b63"/>
    <xsd:import namespace="4898fbe1-3d82-4c48-9698-cee029e07e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bf884-b7ed-455a-bf4c-3056bf269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98fbe1-3d82-4c48-9698-cee029e07e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A49947-125A-4C4F-8802-2638F3DFD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bf884-b7ed-455a-bf4c-3056bf269b63"/>
    <ds:schemaRef ds:uri="4898fbe1-3d82-4c48-9698-cee029e07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EEE99-03E2-4D92-A452-C6BEB18CA6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83042D-A0FB-4D0D-9D90-A7B76BF075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Buster</dc:creator>
  <cp:keywords/>
  <dc:description/>
  <cp:lastModifiedBy>Salah Idllbi</cp:lastModifiedBy>
  <cp:revision>17</cp:revision>
  <dcterms:created xsi:type="dcterms:W3CDTF">2021-09-03T21:16:00Z</dcterms:created>
  <dcterms:modified xsi:type="dcterms:W3CDTF">2022-04-19T22:22:00Z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0x01010079E9AD8AAFB4544EBADCC4234852A3B0</vt:lpwstr>
  </property>
</Properties>
</file>