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D87AA" w14:textId="77777777" w:rsidR="0000192C" w:rsidRDefault="0000192C" w:rsidP="0000192C">
      <w:pPr>
        <w:jc w:val="right"/>
        <w:rPr>
          <w:rtl/>
        </w:rPr>
      </w:pPr>
      <w:r>
        <w:rPr>
          <w:rFonts w:cs="Arial"/>
          <w:rtl/>
        </w:rPr>
        <w:t>/********************************************************************************************</w:t>
      </w:r>
    </w:p>
    <w:p w14:paraId="49DA500F" w14:textId="50766864" w:rsidR="0000192C" w:rsidRPr="0082048C" w:rsidRDefault="0000192C" w:rsidP="0000192C">
      <w:pPr>
        <w:jc w:val="right"/>
        <w:rPr>
          <w:rFonts w:hint="cs"/>
          <w:b/>
          <w:bCs/>
          <w:i/>
          <w:iCs/>
          <w:u w:val="single"/>
          <w:rtl/>
        </w:rPr>
      </w:pPr>
      <w:r w:rsidRPr="0082048C">
        <w:rPr>
          <w:b/>
          <w:bCs/>
          <w:i/>
          <w:iCs/>
          <w:u w:val="single"/>
        </w:rPr>
        <w:t>Comment</w:t>
      </w:r>
      <w:r w:rsidRPr="0082048C">
        <w:rPr>
          <w:rFonts w:cs="Arial"/>
          <w:b/>
          <w:bCs/>
          <w:i/>
          <w:iCs/>
          <w:u w:val="single"/>
        </w:rPr>
        <w:t>s:</w:t>
      </w:r>
    </w:p>
    <w:p w14:paraId="573E3E58" w14:textId="3BDE968C" w:rsidR="0000192C" w:rsidRDefault="0000192C" w:rsidP="0000192C">
      <w:pPr>
        <w:jc w:val="right"/>
        <w:rPr>
          <w:rFonts w:hint="cs"/>
          <w:rtl/>
        </w:rPr>
      </w:pPr>
      <w:r>
        <w:rPr>
          <w:rFonts w:hint="cs"/>
          <w:rtl/>
        </w:rPr>
        <w:t>.</w:t>
      </w:r>
      <w:r>
        <w:t xml:space="preserve">The execution is available from </w:t>
      </w:r>
      <w:proofErr w:type="spellStart"/>
      <w:r>
        <w:t>jdk</w:t>
      </w:r>
      <w:proofErr w:type="spellEnd"/>
      <w:r>
        <w:t xml:space="preserve"> version 14</w:t>
      </w:r>
      <w:r>
        <w:rPr>
          <w:rFonts w:cs="Arial"/>
          <w:rtl/>
        </w:rPr>
        <w:t xml:space="preserve"> </w:t>
      </w:r>
    </w:p>
    <w:p w14:paraId="09EA8938" w14:textId="77777777" w:rsidR="0000192C" w:rsidRDefault="0000192C" w:rsidP="0000192C">
      <w:pPr>
        <w:jc w:val="right"/>
        <w:rPr>
          <w:rFonts w:hint="cs"/>
          <w:rtl/>
        </w:rPr>
      </w:pPr>
      <w:r>
        <w:t>To run program easy - double click on run.bat - (the command wrote in run.txt)</w:t>
      </w:r>
    </w:p>
    <w:p w14:paraId="059ED541" w14:textId="3D3D5C43" w:rsidR="0000192C" w:rsidRDefault="0000192C" w:rsidP="0000192C">
      <w:pPr>
        <w:jc w:val="right"/>
      </w:pPr>
      <w:r>
        <w:t xml:space="preserve">After creating the </w:t>
      </w:r>
      <w:proofErr w:type="spellStart"/>
      <w:r>
        <w:t>keystores</w:t>
      </w:r>
      <w:proofErr w:type="spellEnd"/>
      <w:r>
        <w:t xml:space="preserve"> - the files were copied to the projects</w:t>
      </w:r>
      <w:r>
        <w:rPr>
          <w:rFonts w:cs="Arial"/>
        </w:rPr>
        <w:t>.</w:t>
      </w:r>
    </w:p>
    <w:p w14:paraId="3967E306" w14:textId="77777777" w:rsidR="0000192C" w:rsidRDefault="0000192C" w:rsidP="0000192C">
      <w:pPr>
        <w:jc w:val="right"/>
        <w:rPr>
          <w:rtl/>
        </w:rPr>
      </w:pPr>
      <w:r>
        <w:rPr>
          <w:rFonts w:cs="Arial"/>
          <w:rtl/>
        </w:rPr>
        <w:t>*********************************************************************************************\</w:t>
      </w:r>
    </w:p>
    <w:p w14:paraId="617D30CC" w14:textId="5DD18C55" w:rsidR="0000192C" w:rsidRDefault="0000192C" w:rsidP="0000192C">
      <w:pPr>
        <w:jc w:val="right"/>
      </w:pPr>
      <w:r w:rsidRPr="0082048C">
        <w:rPr>
          <w:b/>
          <w:bCs/>
          <w:i/>
          <w:iCs/>
          <w:u w:val="single"/>
        </w:rPr>
        <w:t>Encryption</w:t>
      </w:r>
      <w:r>
        <w:rPr>
          <w:rFonts w:cs="Arial"/>
        </w:rPr>
        <w:t>:</w:t>
      </w:r>
    </w:p>
    <w:p w14:paraId="1AC5F73A" w14:textId="1133532D" w:rsidR="0000192C" w:rsidRDefault="0000192C" w:rsidP="0000192C">
      <w:pPr>
        <w:jc w:val="right"/>
        <w:rPr>
          <w:rFonts w:hint="cs"/>
          <w:rtl/>
        </w:rPr>
      </w:pPr>
      <w:r>
        <w:t>The encryption program reads data from plaintext.txt , signs the Data a</w:t>
      </w:r>
      <w:r>
        <w:t>-symmetrically</w:t>
      </w:r>
      <w:r>
        <w:t xml:space="preserve"> using </w:t>
      </w:r>
      <w:r>
        <w:rPr>
          <w:rFonts w:hint="cs"/>
          <w:rtl/>
        </w:rPr>
        <w:t>.</w:t>
      </w:r>
      <w:r>
        <w:t>"sha256withrsa" algorithm and saves the signature in conf.txt file</w:t>
      </w:r>
    </w:p>
    <w:p w14:paraId="37AA1BE0" w14:textId="601B5862" w:rsidR="0000192C" w:rsidRDefault="0000192C" w:rsidP="0000192C">
      <w:pPr>
        <w:jc w:val="right"/>
        <w:rPr>
          <w:rFonts w:hint="cs"/>
          <w:rtl/>
        </w:rPr>
      </w:pPr>
      <w:r>
        <w:t>It encrypts the data with  symmetric key using AES algorithm , CTR mode without padding, and saves an encrypted version of key in conf.txt using RSA algorithm</w:t>
      </w:r>
      <w:r>
        <w:t>.</w:t>
      </w:r>
      <w:r>
        <w:t xml:space="preserve"> (gets the public key from decryp</w:t>
      </w:r>
      <w:r w:rsidR="0082048C">
        <w:t>ts</w:t>
      </w:r>
      <w:r>
        <w:t xml:space="preserve"> certificate witch was imported to </w:t>
      </w:r>
      <w:proofErr w:type="spellStart"/>
      <w:r>
        <w:t>keystore</w:t>
      </w:r>
      <w:proofErr w:type="spellEnd"/>
      <w:r>
        <w:t>.)</w:t>
      </w:r>
    </w:p>
    <w:p w14:paraId="13FC35DF" w14:textId="373B0556" w:rsidR="0000192C" w:rsidRDefault="0000192C" w:rsidP="0000192C">
      <w:pPr>
        <w:jc w:val="right"/>
      </w:pPr>
      <w:r>
        <w:t>As well conf.txt will include the IV of the symmetric key .The output of this program will be encrypted.txt wit</w:t>
      </w:r>
      <w:r>
        <w:t>h</w:t>
      </w:r>
      <w:r>
        <w:t xml:space="preserve"> represents the plaintext encrypted. We chose working with the CTR mode </w:t>
      </w:r>
      <w:r>
        <w:t>instead</w:t>
      </w:r>
      <w:r>
        <w:t xml:space="preserve"> of CBC because  some issues  we had with the signature v</w:t>
      </w:r>
      <w:r>
        <w:t>e</w:t>
      </w:r>
      <w:r>
        <w:t>rification - the CTR mode solved this issue</w:t>
      </w:r>
      <w:r>
        <w:rPr>
          <w:rFonts w:cs="Arial"/>
          <w:rtl/>
        </w:rPr>
        <w:t>.</w:t>
      </w:r>
    </w:p>
    <w:p w14:paraId="4DAB6927" w14:textId="77777777" w:rsidR="0000192C" w:rsidRDefault="0000192C" w:rsidP="0000192C">
      <w:pPr>
        <w:jc w:val="right"/>
        <w:rPr>
          <w:rtl/>
        </w:rPr>
      </w:pPr>
    </w:p>
    <w:p w14:paraId="43EDDF66" w14:textId="6FF8442E" w:rsidR="0000192C" w:rsidRDefault="0000192C" w:rsidP="0000192C">
      <w:pPr>
        <w:jc w:val="right"/>
        <w:rPr>
          <w:rFonts w:hint="cs"/>
        </w:rPr>
      </w:pPr>
      <w:r w:rsidRPr="0082048C">
        <w:rPr>
          <w:b/>
          <w:bCs/>
          <w:i/>
          <w:iCs/>
          <w:u w:val="single"/>
        </w:rPr>
        <w:t>Decryption</w:t>
      </w:r>
      <w:r>
        <w:t>:</w:t>
      </w:r>
    </w:p>
    <w:p w14:paraId="17A02AEB" w14:textId="65CCD9EB" w:rsidR="0000192C" w:rsidRDefault="0000192C" w:rsidP="0000192C">
      <w:pPr>
        <w:jc w:val="right"/>
        <w:rPr>
          <w:rFonts w:hint="cs"/>
        </w:rPr>
      </w:pPr>
      <w:r>
        <w:rPr>
          <w:rFonts w:hint="cs"/>
          <w:rtl/>
        </w:rPr>
        <w:t xml:space="preserve"> .</w:t>
      </w:r>
      <w:r>
        <w:t xml:space="preserve">The </w:t>
      </w:r>
      <w:r>
        <w:t>d</w:t>
      </w:r>
      <w:r>
        <w:t>ecryption</w:t>
      </w:r>
      <w:r>
        <w:t xml:space="preserve"> </w:t>
      </w:r>
      <w:r>
        <w:t>program reads as input the encrypted.txt and conf.txt</w:t>
      </w:r>
      <w:r>
        <w:rPr>
          <w:rFonts w:cs="Arial"/>
          <w:rtl/>
        </w:rPr>
        <w:t xml:space="preserve"> </w:t>
      </w:r>
    </w:p>
    <w:p w14:paraId="769B2B32" w14:textId="7AF66848" w:rsidR="0000192C" w:rsidRDefault="0000192C" w:rsidP="0000192C">
      <w:pPr>
        <w:jc w:val="right"/>
      </w:pPr>
      <w:r>
        <w:t>From conf.txt it decodes the signature bytes , IV bytes and encrypted symmetric key bytes ,thus he can decrypt the symmetric key</w:t>
      </w:r>
      <w:r w:rsidR="0082048C">
        <w:t xml:space="preserve"> using </w:t>
      </w:r>
      <w:proofErr w:type="spellStart"/>
      <w:r w:rsidR="0082048C">
        <w:t>Decryptor</w:t>
      </w:r>
      <w:proofErr w:type="spellEnd"/>
      <w:r w:rsidR="0082048C">
        <w:t xml:space="preserve"> RSA private key</w:t>
      </w:r>
      <w:r>
        <w:t xml:space="preserve"> and the data itself. (using same algorithms and modes as above)</w:t>
      </w:r>
      <w:r>
        <w:rPr>
          <w:rFonts w:cs="Arial"/>
          <w:rtl/>
        </w:rPr>
        <w:t>.</w:t>
      </w:r>
    </w:p>
    <w:p w14:paraId="39D5155A" w14:textId="1F95C561" w:rsidR="0000192C" w:rsidRDefault="0000192C" w:rsidP="0000192C">
      <w:pPr>
        <w:jc w:val="right"/>
      </w:pPr>
      <w:r>
        <w:t>It verif</w:t>
      </w:r>
      <w:r>
        <w:t>ie</w:t>
      </w:r>
      <w:r>
        <w:t>s the sign</w:t>
      </w:r>
      <w:r>
        <w:t>a</w:t>
      </w:r>
      <w:r>
        <w:t>ture</w:t>
      </w:r>
      <w:r w:rsidR="00891D94">
        <w:t xml:space="preserve"> using the Encrypts certificate public key </w:t>
      </w:r>
      <w:r>
        <w:t xml:space="preserve"> with the encrypted data - on match will creat</w:t>
      </w:r>
      <w:r>
        <w:t>e</w:t>
      </w:r>
      <w:r>
        <w:t xml:space="preserve"> as output decrypt.txt file otherwise prints error</w:t>
      </w:r>
      <w:r>
        <w:rPr>
          <w:rFonts w:cs="Arial"/>
          <w:rtl/>
        </w:rPr>
        <w:t>.</w:t>
      </w:r>
    </w:p>
    <w:p w14:paraId="3EA0DEA9" w14:textId="77777777" w:rsidR="0000192C" w:rsidRDefault="0000192C" w:rsidP="0000192C">
      <w:pPr>
        <w:jc w:val="right"/>
        <w:rPr>
          <w:rtl/>
        </w:rPr>
      </w:pPr>
    </w:p>
    <w:p w14:paraId="3C8ABF61" w14:textId="77777777" w:rsidR="0000192C" w:rsidRDefault="0000192C" w:rsidP="0000192C">
      <w:pPr>
        <w:jc w:val="right"/>
        <w:rPr>
          <w:rtl/>
        </w:rPr>
      </w:pPr>
    </w:p>
    <w:p w14:paraId="7BA815F4" w14:textId="21DB19A5" w:rsidR="0000192C" w:rsidRDefault="0000192C" w:rsidP="0000192C">
      <w:pPr>
        <w:jc w:val="right"/>
        <w:rPr>
          <w:rtl/>
        </w:rPr>
      </w:pPr>
    </w:p>
    <w:p w14:paraId="6D739299" w14:textId="05CBF89D" w:rsidR="0000192C" w:rsidRDefault="0000192C" w:rsidP="0000192C">
      <w:pPr>
        <w:jc w:val="right"/>
        <w:rPr>
          <w:rtl/>
        </w:rPr>
      </w:pPr>
    </w:p>
    <w:p w14:paraId="7D0D4A6A" w14:textId="01ECCB3C" w:rsidR="0000192C" w:rsidRDefault="0000192C" w:rsidP="0000192C">
      <w:pPr>
        <w:jc w:val="right"/>
        <w:rPr>
          <w:rtl/>
        </w:rPr>
      </w:pPr>
    </w:p>
    <w:p w14:paraId="743D60AF" w14:textId="71B31A00" w:rsidR="0000192C" w:rsidRDefault="0000192C" w:rsidP="0000192C">
      <w:pPr>
        <w:jc w:val="right"/>
        <w:rPr>
          <w:rtl/>
        </w:rPr>
      </w:pPr>
    </w:p>
    <w:p w14:paraId="7EF96FA7" w14:textId="423D4B09" w:rsidR="0000192C" w:rsidRDefault="0000192C" w:rsidP="0000192C">
      <w:pPr>
        <w:jc w:val="right"/>
        <w:rPr>
          <w:rtl/>
        </w:rPr>
      </w:pPr>
    </w:p>
    <w:p w14:paraId="44746B5D" w14:textId="4147B97C" w:rsidR="0000192C" w:rsidRDefault="0000192C" w:rsidP="0000192C">
      <w:pPr>
        <w:jc w:val="right"/>
        <w:rPr>
          <w:rtl/>
        </w:rPr>
      </w:pPr>
    </w:p>
    <w:p w14:paraId="77A396B2" w14:textId="59D923E6" w:rsidR="0000192C" w:rsidRDefault="0000192C" w:rsidP="0000192C">
      <w:pPr>
        <w:jc w:val="right"/>
        <w:rPr>
          <w:rtl/>
        </w:rPr>
      </w:pPr>
    </w:p>
    <w:p w14:paraId="7A43047F" w14:textId="78106316" w:rsidR="0000192C" w:rsidRDefault="0000192C" w:rsidP="0000192C">
      <w:pPr>
        <w:jc w:val="right"/>
        <w:rPr>
          <w:rtl/>
        </w:rPr>
      </w:pPr>
    </w:p>
    <w:p w14:paraId="27B63303" w14:textId="77777777" w:rsidR="0000192C" w:rsidRDefault="0000192C" w:rsidP="0000192C">
      <w:pPr>
        <w:jc w:val="right"/>
        <w:rPr>
          <w:rFonts w:hint="cs"/>
          <w:rtl/>
        </w:rPr>
      </w:pPr>
    </w:p>
    <w:p w14:paraId="7A5F3609" w14:textId="11ED4BC8" w:rsidR="0000192C" w:rsidRPr="0082048C" w:rsidRDefault="0000192C" w:rsidP="0000192C">
      <w:pPr>
        <w:jc w:val="right"/>
        <w:rPr>
          <w:rFonts w:hint="cs"/>
          <w:b/>
          <w:bCs/>
          <w:i/>
          <w:iCs/>
          <w:u w:val="single"/>
          <w:rtl/>
        </w:rPr>
      </w:pPr>
      <w:r w:rsidRPr="0082048C">
        <w:rPr>
          <w:b/>
          <w:bCs/>
          <w:i/>
          <w:iCs/>
          <w:u w:val="single"/>
        </w:rPr>
        <w:lastRenderedPageBreak/>
        <w:t>Execution Example:</w:t>
      </w:r>
    </w:p>
    <w:p w14:paraId="5780F3E6" w14:textId="6278742F" w:rsidR="0000192C" w:rsidRPr="0082048C" w:rsidRDefault="0000192C" w:rsidP="0000192C">
      <w:pPr>
        <w:jc w:val="right"/>
        <w:rPr>
          <w:u w:val="single"/>
          <w:rtl/>
        </w:rPr>
      </w:pPr>
      <w:r w:rsidRPr="0082048C">
        <w:rPr>
          <w:u w:val="single"/>
        </w:rPr>
        <w:t>Before executing:</w:t>
      </w:r>
    </w:p>
    <w:p w14:paraId="420E272F" w14:textId="06B04F14" w:rsidR="0000192C" w:rsidRDefault="0000192C" w:rsidP="0000192C">
      <w:pPr>
        <w:jc w:val="right"/>
        <w:rPr>
          <w:rFonts w:hint="cs"/>
          <w:rtl/>
        </w:rPr>
      </w:pPr>
      <w:r>
        <w:rPr>
          <w:noProof/>
        </w:rPr>
        <w:drawing>
          <wp:inline distT="0" distB="0" distL="0" distR="0" wp14:anchorId="34D6672A" wp14:editId="6AFCCCD3">
            <wp:extent cx="5274310" cy="26238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EB34" w14:textId="0F1B7D32" w:rsidR="0000192C" w:rsidRDefault="0000192C" w:rsidP="0000192C">
      <w:pPr>
        <w:jc w:val="right"/>
      </w:pPr>
      <w:r>
        <w:rPr>
          <w:noProof/>
        </w:rPr>
        <w:drawing>
          <wp:inline distT="0" distB="0" distL="0" distR="0" wp14:anchorId="2C9EB205" wp14:editId="788F05B6">
            <wp:extent cx="5274310" cy="2541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314A" w14:textId="13CFC2D9" w:rsidR="0000192C" w:rsidRDefault="0000192C" w:rsidP="0000192C">
      <w:pPr>
        <w:jc w:val="right"/>
        <w:rPr>
          <w:rFonts w:hint="cs"/>
        </w:rPr>
      </w:pPr>
    </w:p>
    <w:p w14:paraId="2472C09F" w14:textId="03CD4343" w:rsidR="0000192C" w:rsidRDefault="0000192C" w:rsidP="0000192C">
      <w:pPr>
        <w:jc w:val="right"/>
        <w:rPr>
          <w:rtl/>
        </w:rPr>
      </w:pPr>
    </w:p>
    <w:p w14:paraId="749A212D" w14:textId="57F7B242" w:rsidR="00891D94" w:rsidRDefault="00891D94" w:rsidP="0000192C">
      <w:pPr>
        <w:jc w:val="right"/>
        <w:rPr>
          <w:rtl/>
        </w:rPr>
      </w:pPr>
    </w:p>
    <w:p w14:paraId="547E7201" w14:textId="11E87D03" w:rsidR="00891D94" w:rsidRDefault="00891D94" w:rsidP="0000192C">
      <w:pPr>
        <w:jc w:val="right"/>
        <w:rPr>
          <w:rtl/>
        </w:rPr>
      </w:pPr>
    </w:p>
    <w:p w14:paraId="1F109E1B" w14:textId="5B8E2642" w:rsidR="00891D94" w:rsidRDefault="00891D94" w:rsidP="0000192C">
      <w:pPr>
        <w:jc w:val="right"/>
        <w:rPr>
          <w:rtl/>
        </w:rPr>
      </w:pPr>
    </w:p>
    <w:p w14:paraId="775E9182" w14:textId="020118C6" w:rsidR="00891D94" w:rsidRDefault="00891D94" w:rsidP="0000192C">
      <w:pPr>
        <w:jc w:val="right"/>
        <w:rPr>
          <w:rtl/>
        </w:rPr>
      </w:pPr>
    </w:p>
    <w:p w14:paraId="7F2010CF" w14:textId="0C31CDD7" w:rsidR="00891D94" w:rsidRDefault="00891D94" w:rsidP="0000192C">
      <w:pPr>
        <w:jc w:val="right"/>
        <w:rPr>
          <w:rtl/>
        </w:rPr>
      </w:pPr>
    </w:p>
    <w:p w14:paraId="6DB2663A" w14:textId="7008B6F4" w:rsidR="00891D94" w:rsidRDefault="00891D94" w:rsidP="0000192C">
      <w:pPr>
        <w:jc w:val="right"/>
        <w:rPr>
          <w:rtl/>
        </w:rPr>
      </w:pPr>
    </w:p>
    <w:p w14:paraId="195FA076" w14:textId="049B7F0D" w:rsidR="00891D94" w:rsidRDefault="00891D94" w:rsidP="0000192C">
      <w:pPr>
        <w:jc w:val="right"/>
        <w:rPr>
          <w:rtl/>
        </w:rPr>
      </w:pPr>
    </w:p>
    <w:p w14:paraId="5C65C154" w14:textId="77777777" w:rsidR="00891D94" w:rsidRDefault="00891D94" w:rsidP="0000192C">
      <w:pPr>
        <w:jc w:val="right"/>
        <w:rPr>
          <w:rFonts w:hint="cs"/>
        </w:rPr>
      </w:pPr>
    </w:p>
    <w:p w14:paraId="5615222F" w14:textId="46B6A8C7" w:rsidR="00891D94" w:rsidRDefault="0000192C" w:rsidP="00891D94">
      <w:pPr>
        <w:jc w:val="right"/>
        <w:rPr>
          <w:rFonts w:hint="cs"/>
        </w:rPr>
      </w:pPr>
      <w:r>
        <w:lastRenderedPageBreak/>
        <w:t xml:space="preserve">Clicking on run.bat : </w:t>
      </w:r>
    </w:p>
    <w:p w14:paraId="2CF568EA" w14:textId="3315601E" w:rsidR="0000192C" w:rsidRPr="0082048C" w:rsidRDefault="00891D94" w:rsidP="0000192C">
      <w:pPr>
        <w:jc w:val="right"/>
        <w:rPr>
          <w:u w:val="single"/>
        </w:rPr>
      </w:pPr>
      <w:r w:rsidRPr="0082048C">
        <w:rPr>
          <w:u w:val="single"/>
        </w:rPr>
        <w:t xml:space="preserve">Encryption part : </w:t>
      </w:r>
    </w:p>
    <w:p w14:paraId="75656BD7" w14:textId="4EE7015A" w:rsidR="00891D94" w:rsidRDefault="00891D94" w:rsidP="00891D94">
      <w:pPr>
        <w:jc w:val="right"/>
        <w:rPr>
          <w:rtl/>
        </w:rPr>
      </w:pPr>
      <w:r>
        <w:rPr>
          <w:noProof/>
        </w:rPr>
        <w:drawing>
          <wp:inline distT="0" distB="0" distL="0" distR="0" wp14:anchorId="54F8F68D" wp14:editId="57BBD779">
            <wp:extent cx="5274310" cy="2254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B703" w14:textId="6B387083" w:rsidR="00CE2A58" w:rsidRDefault="00891D94" w:rsidP="0000192C">
      <w:pPr>
        <w:jc w:val="right"/>
      </w:pPr>
      <w:r>
        <w:rPr>
          <w:noProof/>
        </w:rPr>
        <w:drawing>
          <wp:inline distT="0" distB="0" distL="0" distR="0" wp14:anchorId="2C21E669" wp14:editId="68B795F4">
            <wp:extent cx="5274310" cy="2732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F047" w14:textId="77777777" w:rsidR="00891D94" w:rsidRDefault="00891D94" w:rsidP="0000192C">
      <w:pPr>
        <w:jc w:val="right"/>
        <w:rPr>
          <w:rtl/>
        </w:rPr>
      </w:pPr>
    </w:p>
    <w:p w14:paraId="36C6D024" w14:textId="77777777" w:rsidR="00891D94" w:rsidRDefault="00891D94" w:rsidP="00891D94">
      <w:pPr>
        <w:jc w:val="right"/>
        <w:rPr>
          <w:rtl/>
        </w:rPr>
      </w:pPr>
      <w:r>
        <w:t>conf.txt:</w:t>
      </w:r>
    </w:p>
    <w:p w14:paraId="1EC50985" w14:textId="77777777" w:rsidR="00891D94" w:rsidRDefault="00891D94" w:rsidP="00891D94">
      <w:pPr>
        <w:jc w:val="right"/>
        <w:rPr>
          <w:rtl/>
        </w:rPr>
      </w:pPr>
    </w:p>
    <w:p w14:paraId="293B7DC5" w14:textId="4D3DB827" w:rsidR="00891D94" w:rsidRDefault="00891D94" w:rsidP="00891D94">
      <w:pPr>
        <w:jc w:val="right"/>
        <w:rPr>
          <w:rtl/>
        </w:rPr>
      </w:pPr>
      <w:r>
        <w:rPr>
          <w:noProof/>
        </w:rPr>
        <w:drawing>
          <wp:inline distT="0" distB="0" distL="0" distR="0" wp14:anchorId="53CE8403" wp14:editId="04767AD1">
            <wp:extent cx="5274310" cy="8877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ED24" w14:textId="77777777" w:rsidR="00891D94" w:rsidRDefault="00891D94" w:rsidP="00891D94">
      <w:pPr>
        <w:jc w:val="right"/>
        <w:rPr>
          <w:rtl/>
        </w:rPr>
      </w:pPr>
    </w:p>
    <w:p w14:paraId="0EECF4EA" w14:textId="77777777" w:rsidR="00891D94" w:rsidRDefault="00891D94" w:rsidP="00891D94">
      <w:pPr>
        <w:jc w:val="right"/>
        <w:rPr>
          <w:rtl/>
        </w:rPr>
      </w:pPr>
    </w:p>
    <w:p w14:paraId="3FD3D1D2" w14:textId="50524857" w:rsidR="00891D94" w:rsidRDefault="00891D94" w:rsidP="00891D94">
      <w:pPr>
        <w:rPr>
          <w:rtl/>
        </w:rPr>
      </w:pPr>
    </w:p>
    <w:p w14:paraId="7FAE1615" w14:textId="77777777" w:rsidR="00891D94" w:rsidRDefault="00891D94" w:rsidP="00891D94">
      <w:pPr>
        <w:rPr>
          <w:rtl/>
        </w:rPr>
      </w:pPr>
    </w:p>
    <w:p w14:paraId="66335F51" w14:textId="241C115B" w:rsidR="00891D94" w:rsidRDefault="00891D94" w:rsidP="00891D94">
      <w:pPr>
        <w:jc w:val="right"/>
      </w:pPr>
      <w:r>
        <w:lastRenderedPageBreak/>
        <w:t>encrypt.txt:</w:t>
      </w:r>
    </w:p>
    <w:p w14:paraId="5AC6AC94" w14:textId="62475922" w:rsidR="00891D94" w:rsidRDefault="00891D94" w:rsidP="00891D94">
      <w:pPr>
        <w:jc w:val="right"/>
      </w:pPr>
      <w:r>
        <w:rPr>
          <w:noProof/>
        </w:rPr>
        <w:drawing>
          <wp:inline distT="0" distB="0" distL="0" distR="0" wp14:anchorId="103D05BC" wp14:editId="268B5FA8">
            <wp:extent cx="3019425" cy="17041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4792" cy="172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E059" w14:textId="77777777" w:rsidR="00891D94" w:rsidRDefault="00891D94" w:rsidP="00891D94">
      <w:pPr>
        <w:jc w:val="center"/>
        <w:rPr>
          <w:rtl/>
        </w:rPr>
      </w:pPr>
    </w:p>
    <w:p w14:paraId="5694D614" w14:textId="13BCBF9F" w:rsidR="00891D94" w:rsidRPr="0082048C" w:rsidRDefault="00891D94" w:rsidP="0000192C">
      <w:pPr>
        <w:jc w:val="right"/>
        <w:rPr>
          <w:u w:val="single"/>
        </w:rPr>
      </w:pPr>
      <w:r w:rsidRPr="0082048C">
        <w:rPr>
          <w:u w:val="single"/>
        </w:rPr>
        <w:t>Decryption part:</w:t>
      </w:r>
    </w:p>
    <w:p w14:paraId="50F6960A" w14:textId="4BE17FFB" w:rsidR="00891D94" w:rsidRDefault="00891D94" w:rsidP="0000192C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1758A9C3" wp14:editId="02DD2994">
            <wp:extent cx="5274310" cy="19926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92C2" w14:textId="3E3FDCCE" w:rsidR="00891D94" w:rsidRDefault="00891D94" w:rsidP="00891D94">
      <w:pPr>
        <w:rPr>
          <w:noProof/>
          <w:rtl/>
        </w:rPr>
      </w:pPr>
    </w:p>
    <w:p w14:paraId="33069AC9" w14:textId="574ADD36" w:rsidR="00891D94" w:rsidRDefault="00891D94" w:rsidP="00891D94">
      <w:pPr>
        <w:jc w:val="right"/>
      </w:pPr>
      <w:r>
        <w:t>decrypt.txt:</w:t>
      </w:r>
    </w:p>
    <w:p w14:paraId="6E153416" w14:textId="74A0B358" w:rsidR="00891D94" w:rsidRPr="00891D94" w:rsidRDefault="00891D94" w:rsidP="00891D94">
      <w:pPr>
        <w:jc w:val="right"/>
        <w:rPr>
          <w:rFonts w:hint="cs"/>
          <w:rtl/>
        </w:rPr>
      </w:pPr>
      <w:r>
        <w:rPr>
          <w:noProof/>
        </w:rPr>
        <w:drawing>
          <wp:inline distT="0" distB="0" distL="0" distR="0" wp14:anchorId="540D2051" wp14:editId="169DAC41">
            <wp:extent cx="2581275" cy="1323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D94" w:rsidRPr="00891D94" w:rsidSect="001A4C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D88"/>
    <w:rsid w:val="0000192C"/>
    <w:rsid w:val="001A4CC7"/>
    <w:rsid w:val="00567D88"/>
    <w:rsid w:val="0082048C"/>
    <w:rsid w:val="00891D94"/>
    <w:rsid w:val="00CE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56F0"/>
  <w15:chartTrackingRefBased/>
  <w15:docId w15:val="{5012C666-046D-4BB9-92DD-75A6EE13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293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mdinaradze</dc:creator>
  <cp:keywords/>
  <dc:description/>
  <cp:lastModifiedBy>david mdinaradze</cp:lastModifiedBy>
  <cp:revision>2</cp:revision>
  <dcterms:created xsi:type="dcterms:W3CDTF">2021-01-03T15:27:00Z</dcterms:created>
  <dcterms:modified xsi:type="dcterms:W3CDTF">2021-01-03T15:51:00Z</dcterms:modified>
</cp:coreProperties>
</file>