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AF73E" w14:textId="77777777" w:rsidR="00C44E5F" w:rsidRPr="00C56806" w:rsidRDefault="00000000">
      <w:pPr>
        <w:jc w:val="right"/>
      </w:pPr>
      <w:r w:rsidRPr="00C56806">
        <w:rPr>
          <w:i/>
          <w:sz w:val="18"/>
        </w:rPr>
        <w:t>CEBRA Propuesta de Desarrollo Extensión HubSpot Confidencial</w:t>
      </w:r>
    </w:p>
    <w:p w14:paraId="5D6BE5BB" w14:textId="77777777" w:rsidR="00C44E5F" w:rsidRPr="00C56806" w:rsidRDefault="00000000">
      <w:pPr>
        <w:pStyle w:val="Ttulo1"/>
      </w:pPr>
      <w:r w:rsidRPr="00C56806">
        <w:t>PROPUESTA DE DESARROLLO</w:t>
      </w:r>
    </w:p>
    <w:p w14:paraId="0F591978" w14:textId="77777777" w:rsidR="00C44E5F" w:rsidRPr="00C56806" w:rsidRDefault="00000000">
      <w:r w:rsidRPr="00C56806">
        <w:rPr>
          <w:b/>
        </w:rPr>
        <w:t xml:space="preserve">Extensión de Autocompletado para Filtros en </w:t>
      </w:r>
      <w:proofErr w:type="spellStart"/>
      <w:r w:rsidRPr="00C56806">
        <w:rPr>
          <w:b/>
        </w:rPr>
        <w:t>Dashboards</w:t>
      </w:r>
      <w:proofErr w:type="spellEnd"/>
      <w:r w:rsidRPr="00C56806">
        <w:rPr>
          <w:b/>
        </w:rPr>
        <w:t xml:space="preserve"> de HubSpot</w:t>
      </w:r>
    </w:p>
    <w:tbl>
      <w:tblPr>
        <w:tblStyle w:val="Tablaconcuadrcula"/>
        <w:tblW w:w="0" w:type="auto"/>
        <w:tblLook w:val="04A0" w:firstRow="1" w:lastRow="0" w:firstColumn="1" w:lastColumn="0" w:noHBand="0" w:noVBand="1"/>
      </w:tblPr>
      <w:tblGrid>
        <w:gridCol w:w="2096"/>
        <w:gridCol w:w="2390"/>
        <w:gridCol w:w="2062"/>
        <w:gridCol w:w="2082"/>
      </w:tblGrid>
      <w:tr w:rsidR="00C44E5F" w:rsidRPr="00C56806" w14:paraId="760C3574" w14:textId="77777777">
        <w:tc>
          <w:tcPr>
            <w:tcW w:w="2160" w:type="dxa"/>
          </w:tcPr>
          <w:p w14:paraId="6832BE99" w14:textId="77777777" w:rsidR="00C44E5F" w:rsidRPr="00C56806" w:rsidRDefault="00000000">
            <w:r w:rsidRPr="00C56806">
              <w:rPr>
                <w:b/>
              </w:rPr>
              <w:t>Proveedor</w:t>
            </w:r>
          </w:p>
        </w:tc>
        <w:tc>
          <w:tcPr>
            <w:tcW w:w="2160" w:type="dxa"/>
          </w:tcPr>
          <w:p w14:paraId="7DC6E1A6" w14:textId="77777777" w:rsidR="00C44E5F" w:rsidRPr="00C56806" w:rsidRDefault="00000000">
            <w:r w:rsidRPr="00C56806">
              <w:rPr>
                <w:b/>
              </w:rPr>
              <w:t>Cliente</w:t>
            </w:r>
          </w:p>
        </w:tc>
        <w:tc>
          <w:tcPr>
            <w:tcW w:w="2160" w:type="dxa"/>
          </w:tcPr>
          <w:p w14:paraId="51CB96FD" w14:textId="77777777" w:rsidR="00C44E5F" w:rsidRPr="00C56806" w:rsidRDefault="00000000">
            <w:r w:rsidRPr="00C56806">
              <w:rPr>
                <w:b/>
              </w:rPr>
              <w:t>Fecha</w:t>
            </w:r>
          </w:p>
        </w:tc>
        <w:tc>
          <w:tcPr>
            <w:tcW w:w="2160" w:type="dxa"/>
          </w:tcPr>
          <w:p w14:paraId="0A6C4127" w14:textId="77777777" w:rsidR="00C44E5F" w:rsidRPr="00C56806" w:rsidRDefault="00000000">
            <w:r w:rsidRPr="00C56806">
              <w:rPr>
                <w:b/>
              </w:rPr>
              <w:t>Versión</w:t>
            </w:r>
          </w:p>
        </w:tc>
      </w:tr>
      <w:tr w:rsidR="00C44E5F" w:rsidRPr="00C56806" w14:paraId="7937C2F6" w14:textId="77777777">
        <w:tc>
          <w:tcPr>
            <w:tcW w:w="2160" w:type="dxa"/>
          </w:tcPr>
          <w:p w14:paraId="4D6B9D7F" w14:textId="77777777" w:rsidR="00C44E5F" w:rsidRPr="00C56806" w:rsidRDefault="00000000">
            <w:r w:rsidRPr="00C56806">
              <w:t>Cebra</w:t>
            </w:r>
          </w:p>
        </w:tc>
        <w:tc>
          <w:tcPr>
            <w:tcW w:w="2160" w:type="dxa"/>
          </w:tcPr>
          <w:p w14:paraId="348602CE" w14:textId="41110D17" w:rsidR="00C44E5F" w:rsidRPr="00C56806" w:rsidRDefault="00C56806" w:rsidP="00C56806">
            <w:pPr>
              <w:ind w:left="1440" w:hanging="1440"/>
            </w:pPr>
            <w:r w:rsidRPr="00C56806">
              <w:t xml:space="preserve">La </w:t>
            </w:r>
            <w:proofErr w:type="spellStart"/>
            <w:r w:rsidRPr="00C56806">
              <w:t>fazenda</w:t>
            </w:r>
            <w:proofErr w:type="spellEnd"/>
          </w:p>
        </w:tc>
        <w:tc>
          <w:tcPr>
            <w:tcW w:w="2160" w:type="dxa"/>
          </w:tcPr>
          <w:p w14:paraId="1426615F" w14:textId="77777777" w:rsidR="00C44E5F" w:rsidRPr="00C56806" w:rsidRDefault="00000000">
            <w:r w:rsidRPr="00C56806">
              <w:t>Abril 2026</w:t>
            </w:r>
          </w:p>
        </w:tc>
        <w:tc>
          <w:tcPr>
            <w:tcW w:w="2160" w:type="dxa"/>
          </w:tcPr>
          <w:p w14:paraId="1F722665" w14:textId="77777777" w:rsidR="00C44E5F" w:rsidRPr="00C56806" w:rsidRDefault="00000000">
            <w:r w:rsidRPr="00C56806">
              <w:t>1.0-Borrador inicial</w:t>
            </w:r>
          </w:p>
        </w:tc>
      </w:tr>
    </w:tbl>
    <w:p w14:paraId="6B3F4223" w14:textId="77777777" w:rsidR="00C44E5F" w:rsidRPr="00C56806" w:rsidRDefault="00000000">
      <w:r w:rsidRPr="00C56806">
        <w:br/>
      </w:r>
    </w:p>
    <w:p w14:paraId="74D932C5" w14:textId="77777777" w:rsidR="00C44E5F" w:rsidRPr="00C56806" w:rsidRDefault="00000000">
      <w:pPr>
        <w:pStyle w:val="Ttulo2"/>
      </w:pPr>
      <w:r w:rsidRPr="00C56806">
        <w:t>1. Resumen Ejecutivo</w:t>
      </w:r>
    </w:p>
    <w:p w14:paraId="4B7DABB9" w14:textId="3D384A55" w:rsidR="00C44E5F" w:rsidRPr="00C56806" w:rsidRDefault="00000000">
      <w:r w:rsidRPr="00C56806">
        <w:t xml:space="preserve">El presente documento constituye la propuesta formal de Cebra para la ejecución del proyecto de diseño y desarrollo de una extensión de navegador personalizada para el cliente </w:t>
      </w:r>
      <w:r w:rsidR="00C56806" w:rsidRPr="00C56806">
        <w:t xml:space="preserve">La </w:t>
      </w:r>
      <w:proofErr w:type="spellStart"/>
      <w:r w:rsidR="00C56806" w:rsidRPr="00C56806">
        <w:t>fazenda</w:t>
      </w:r>
      <w:proofErr w:type="spellEnd"/>
      <w:r w:rsidRPr="00C56806">
        <w:t>.</w:t>
      </w:r>
    </w:p>
    <w:p w14:paraId="2F31B14C" w14:textId="1740E8DC" w:rsidR="00C44E5F" w:rsidRPr="00C56806" w:rsidRDefault="00000000">
      <w:r w:rsidRPr="00C56806">
        <w:t xml:space="preserve">Actualmente, el equipo de </w:t>
      </w:r>
      <w:r w:rsidR="00C56806" w:rsidRPr="00C56806">
        <w:t xml:space="preserve">La </w:t>
      </w:r>
      <w:proofErr w:type="spellStart"/>
      <w:r w:rsidR="00C56806" w:rsidRPr="00C56806">
        <w:t>fazenda</w:t>
      </w:r>
      <w:proofErr w:type="spellEnd"/>
      <w:r w:rsidRPr="00C56806">
        <w:t xml:space="preserve"> enfrenta fricciones operativas al utilizar los </w:t>
      </w:r>
      <w:proofErr w:type="spellStart"/>
      <w:r w:rsidRPr="00C56806">
        <w:t>dashboards</w:t>
      </w:r>
      <w:proofErr w:type="spellEnd"/>
      <w:r w:rsidRPr="00C56806">
        <w:t xml:space="preserve"> nativos de HubSpot: el filtrado por cliente (campo de texto) no ofrece una función de autocompletado, obligando a los usuarios a memorizar y escribir el nombre exacto o el código del cliente para que la búsqueda sea exitosa.</w:t>
      </w:r>
    </w:p>
    <w:p w14:paraId="206B8954" w14:textId="109A590F" w:rsidR="00C44E5F" w:rsidRPr="00C56806" w:rsidRDefault="00000000">
      <w:r w:rsidRPr="00C56806">
        <w:t xml:space="preserve">Para solucionar esto, Cebra propone el desarrollo de una extensión de navegador (compatible con Google Chrome) que superponga una capa de búsqueda inteligente en la interfaz de HubSpot. Esta herramienta permitirá al usuario buscar clientes de forma intuitiva con autocompletado y, al seleccionar uno, aplicará automáticamente el código exacto en el buscador nativo del </w:t>
      </w:r>
      <w:proofErr w:type="spellStart"/>
      <w:r w:rsidRPr="00C56806">
        <w:t>dashboard</w:t>
      </w:r>
      <w:proofErr w:type="spellEnd"/>
      <w:r w:rsidRPr="00C56806">
        <w:t>, optimizando significativamente la experiencia de usuario y los tiempos de consulta.</w:t>
      </w:r>
    </w:p>
    <w:p w14:paraId="58801163" w14:textId="77777777" w:rsidR="00C44E5F" w:rsidRPr="00C56806" w:rsidRDefault="00000000">
      <w:pPr>
        <w:pStyle w:val="Ttulo2"/>
      </w:pPr>
      <w:r w:rsidRPr="00C56806">
        <w:t>2. Objetivo del Proyecto</w:t>
      </w:r>
    </w:p>
    <w:p w14:paraId="4427F3CF" w14:textId="0B1EF605" w:rsidR="00C44E5F" w:rsidRPr="00C56806" w:rsidRDefault="00000000">
      <w:r w:rsidRPr="00C56806">
        <w:t xml:space="preserve">El objetivo principal es mejorar la usabilidad y eficiencia de los </w:t>
      </w:r>
      <w:proofErr w:type="spellStart"/>
      <w:r w:rsidRPr="00C56806">
        <w:t>dashboards</w:t>
      </w:r>
      <w:proofErr w:type="spellEnd"/>
      <w:r w:rsidRPr="00C56806">
        <w:t xml:space="preserve"> de HubSpot para el equipo de </w:t>
      </w:r>
      <w:r w:rsidR="00C56806" w:rsidRPr="00C56806">
        <w:t xml:space="preserve">La </w:t>
      </w:r>
      <w:proofErr w:type="spellStart"/>
      <w:r w:rsidR="00C56806" w:rsidRPr="00C56806">
        <w:t>fazenda</w:t>
      </w:r>
      <w:proofErr w:type="spellEnd"/>
      <w:r w:rsidRPr="00C56806">
        <w:t>, contando con:</w:t>
      </w:r>
    </w:p>
    <w:p w14:paraId="4BC114CE" w14:textId="77777777" w:rsidR="00C44E5F" w:rsidRPr="00C56806" w:rsidRDefault="00000000">
      <w:pPr>
        <w:pStyle w:val="Listaconvietas"/>
      </w:pPr>
      <w:r w:rsidRPr="00C56806">
        <w:t xml:space="preserve">Una interfaz de búsqueda rápida e intuitiva (buscador con autocompletado) inyectada directamente en la pantalla de </w:t>
      </w:r>
      <w:proofErr w:type="spellStart"/>
      <w:r w:rsidRPr="00C56806">
        <w:t>dashboards</w:t>
      </w:r>
      <w:proofErr w:type="spellEnd"/>
      <w:r w:rsidRPr="00C56806">
        <w:t xml:space="preserve"> de HubSpot.</w:t>
      </w:r>
    </w:p>
    <w:p w14:paraId="4947FD0D" w14:textId="0D229121" w:rsidR="00C44E5F" w:rsidRPr="00C56806" w:rsidRDefault="00000000">
      <w:pPr>
        <w:pStyle w:val="Listaconvietas"/>
      </w:pPr>
      <w:r w:rsidRPr="00C56806">
        <w:t xml:space="preserve">Conexión de la extensión con la base de datos de clientes de </w:t>
      </w:r>
      <w:r w:rsidR="00C56806" w:rsidRPr="00C56806">
        <w:t xml:space="preserve">La </w:t>
      </w:r>
      <w:proofErr w:type="spellStart"/>
      <w:r w:rsidR="00C56806" w:rsidRPr="00C56806">
        <w:t>fazenda</w:t>
      </w:r>
      <w:proofErr w:type="spellEnd"/>
      <w:r w:rsidRPr="00C56806">
        <w:t xml:space="preserve"> en HubSpot para sugerir resultados en tiempo real a medida que el usuario escribe.</w:t>
      </w:r>
    </w:p>
    <w:p w14:paraId="69C3A9DF" w14:textId="6FB00347" w:rsidR="00C44E5F" w:rsidRPr="00C56806" w:rsidRDefault="00000000">
      <w:pPr>
        <w:pStyle w:val="Listaconvietas"/>
      </w:pPr>
      <w:r w:rsidRPr="00C56806">
        <w:t>Automatización del proceso de filtrado nativo: la extensión transformará la selección amigable (nombre del cliente) en el valor exacto requerido por HubSpot (código o ID)</w:t>
      </w:r>
    </w:p>
    <w:p w14:paraId="1258BB2A" w14:textId="16B188D0" w:rsidR="00C44E5F" w:rsidRPr="00C56806" w:rsidRDefault="00000000">
      <w:pPr>
        <w:jc w:val="center"/>
      </w:pPr>
      <w:r w:rsidRPr="00C56806">
        <w:rPr>
          <w:sz w:val="18"/>
        </w:rPr>
        <w:br/>
        <w:t xml:space="preserve">Cebra 2026 | Cliente: </w:t>
      </w:r>
      <w:r w:rsidR="00C56806" w:rsidRPr="00C56806">
        <w:rPr>
          <w:sz w:val="18"/>
        </w:rPr>
        <w:t xml:space="preserve">La </w:t>
      </w:r>
      <w:proofErr w:type="spellStart"/>
      <w:r w:rsidR="00C56806" w:rsidRPr="00C56806">
        <w:rPr>
          <w:sz w:val="18"/>
        </w:rPr>
        <w:t>fazenda</w:t>
      </w:r>
      <w:proofErr w:type="spellEnd"/>
      <w:r w:rsidRPr="00C56806">
        <w:rPr>
          <w:sz w:val="18"/>
        </w:rPr>
        <w:t xml:space="preserve"> | Página 1 de 4</w:t>
      </w:r>
    </w:p>
    <w:p w14:paraId="7110E3FD" w14:textId="77777777" w:rsidR="00C44E5F" w:rsidRPr="00C56806" w:rsidRDefault="00000000">
      <w:r w:rsidRPr="00C56806">
        <w:br w:type="page"/>
      </w:r>
    </w:p>
    <w:p w14:paraId="300767C8" w14:textId="77777777" w:rsidR="00C44E5F" w:rsidRPr="00C56806" w:rsidRDefault="00000000">
      <w:pPr>
        <w:jc w:val="right"/>
      </w:pPr>
      <w:r w:rsidRPr="00C56806">
        <w:rPr>
          <w:i/>
          <w:sz w:val="18"/>
        </w:rPr>
        <w:lastRenderedPageBreak/>
        <w:t>CEBRA Propuesta de Desarrollo Extensión HubSpot Confidencial</w:t>
      </w:r>
    </w:p>
    <w:p w14:paraId="27253BB3" w14:textId="77777777" w:rsidR="00C44E5F" w:rsidRPr="00C56806" w:rsidRDefault="00000000">
      <w:r w:rsidRPr="00C56806">
        <w:rPr>
          <w:b/>
        </w:rPr>
        <w:t>Fuera del alcance de este proyecto:</w:t>
      </w:r>
    </w:p>
    <w:p w14:paraId="5A7005E9" w14:textId="77777777" w:rsidR="00C44E5F" w:rsidRPr="00C56806" w:rsidRDefault="00000000">
      <w:pPr>
        <w:pStyle w:val="Listaconvietas"/>
      </w:pPr>
      <w:r w:rsidRPr="00C56806">
        <w:t>Modificaciones al código fuente nativo o a la base de datos interna de HubSpot (la solución ocurre a nivel del navegador del usuario).</w:t>
      </w:r>
    </w:p>
    <w:p w14:paraId="169FAB37" w14:textId="77777777" w:rsidR="00C44E5F" w:rsidRPr="00C56806" w:rsidRDefault="00000000">
      <w:pPr>
        <w:pStyle w:val="Listaconvietas"/>
      </w:pPr>
      <w:r w:rsidRPr="00C56806">
        <w:t xml:space="preserve">Soporte para navegadores no basados en </w:t>
      </w:r>
      <w:proofErr w:type="spellStart"/>
      <w:r w:rsidRPr="00C56806">
        <w:t>Chromium</w:t>
      </w:r>
      <w:proofErr w:type="spellEnd"/>
      <w:r w:rsidRPr="00C56806">
        <w:t xml:space="preserve"> (ej. Safari, Firefox).</w:t>
      </w:r>
    </w:p>
    <w:p w14:paraId="06782238" w14:textId="77777777" w:rsidR="00C44E5F" w:rsidRPr="00C56806" w:rsidRDefault="00000000">
      <w:pPr>
        <w:pStyle w:val="Listaconvietas"/>
      </w:pPr>
      <w:r w:rsidRPr="00C56806">
        <w:t xml:space="preserve">Desarrollo de nuevos reportes o </w:t>
      </w:r>
      <w:proofErr w:type="spellStart"/>
      <w:r w:rsidRPr="00C56806">
        <w:t>dashboards</w:t>
      </w:r>
      <w:proofErr w:type="spellEnd"/>
      <w:r w:rsidRPr="00C56806">
        <w:t xml:space="preserve"> dentro de HubSpot.</w:t>
      </w:r>
    </w:p>
    <w:p w14:paraId="521D4025" w14:textId="084124E7" w:rsidR="00C56806" w:rsidRPr="00C56806" w:rsidRDefault="00C56806">
      <w:pPr>
        <w:pStyle w:val="Listaconvietas"/>
      </w:pPr>
      <w:r w:rsidRPr="00C56806">
        <w:t xml:space="preserve">Actualizaciones posteriores al despliegue </w:t>
      </w:r>
    </w:p>
    <w:p w14:paraId="49C56B86" w14:textId="77777777" w:rsidR="00C44E5F" w:rsidRPr="00C56806" w:rsidRDefault="00000000">
      <w:pPr>
        <w:pStyle w:val="Ttulo2"/>
      </w:pPr>
      <w:r w:rsidRPr="00C56806">
        <w:t>3. Alcance Técnico</w:t>
      </w:r>
    </w:p>
    <w:p w14:paraId="35BAE1D3" w14:textId="77777777" w:rsidR="00C44E5F" w:rsidRPr="00C56806" w:rsidRDefault="00000000">
      <w:pPr>
        <w:pStyle w:val="Ttulo3"/>
      </w:pPr>
      <w:r w:rsidRPr="00C56806">
        <w:t>3.1 Arquitectura de la Solución</w:t>
      </w:r>
    </w:p>
    <w:p w14:paraId="5D7635F1" w14:textId="77777777" w:rsidR="00C44E5F" w:rsidRPr="00C56806" w:rsidRDefault="00000000">
      <w:r w:rsidRPr="00C56806">
        <w:t xml:space="preserve">La solución consistirá en una Extensión de Navegador (Chrome </w:t>
      </w:r>
      <w:proofErr w:type="spellStart"/>
      <w:r w:rsidRPr="00C56806">
        <w:t>Extension</w:t>
      </w:r>
      <w:proofErr w:type="spellEnd"/>
      <w:r w:rsidRPr="00C56806">
        <w:t>) desarrollada en JavaScript/</w:t>
      </w:r>
      <w:proofErr w:type="spellStart"/>
      <w:r w:rsidRPr="00C56806">
        <w:t>TypeScript</w:t>
      </w:r>
      <w:proofErr w:type="spellEnd"/>
      <w:r w:rsidRPr="00C56806">
        <w:t xml:space="preserve">, HTML y CSS. La extensión operará mediante "Content Scripts" que detectarán cuando el usuario navegue a la URL de </w:t>
      </w:r>
      <w:proofErr w:type="spellStart"/>
      <w:r w:rsidRPr="00C56806">
        <w:t>dashboards</w:t>
      </w:r>
      <w:proofErr w:type="spellEnd"/>
      <w:r w:rsidRPr="00C56806">
        <w:t xml:space="preserve"> de HubSpot e inyectarán el componente de búsqueda sobre la interfaz nativa.</w:t>
      </w:r>
    </w:p>
    <w:p w14:paraId="1B0033AC" w14:textId="77777777" w:rsidR="00C44E5F" w:rsidRPr="00C56806" w:rsidRDefault="00000000">
      <w:pPr>
        <w:pStyle w:val="Ttulo3"/>
      </w:pPr>
      <w:r w:rsidRPr="00C56806">
        <w:t>3.2 Origen de Datos (Sincronización de Clientes)</w:t>
      </w:r>
    </w:p>
    <w:p w14:paraId="71CB0E25" w14:textId="77777777" w:rsidR="00C44E5F" w:rsidRPr="00C56806" w:rsidRDefault="00000000">
      <w:r w:rsidRPr="00C56806">
        <w:t>Para que el autocompletado funcione sin demoras, la extensión requiere conocer el listado de clientes y sus respectivos códigos. Se implementará un mecanismo de consulta vía la API de HubSpot (mediante una Aplicación Privada / Private App) que almacenará temporalmente (caché local del navegador) el diccionario de "Nombre de Cliente - Código" para garantizar respuestas instantáneas al escribir.</w:t>
      </w:r>
    </w:p>
    <w:p w14:paraId="15EA9848" w14:textId="77777777" w:rsidR="00C44E5F" w:rsidRPr="00C56806" w:rsidRDefault="00000000">
      <w:pPr>
        <w:pStyle w:val="Ttulo3"/>
      </w:pPr>
      <w:r w:rsidRPr="00C56806">
        <w:t>3.3 Lógica de Inyección y Filtrado (El "Puente")</w:t>
      </w:r>
    </w:p>
    <w:p w14:paraId="63E0B8ED" w14:textId="77777777" w:rsidR="00C44E5F" w:rsidRPr="00C56806" w:rsidRDefault="00000000">
      <w:r w:rsidRPr="00C56806">
        <w:t>El flujo técnico de la solución será el siguiente:</w:t>
      </w:r>
    </w:p>
    <w:p w14:paraId="3F2353D5" w14:textId="77777777" w:rsidR="00C44E5F" w:rsidRPr="00C56806" w:rsidRDefault="00000000">
      <w:pPr>
        <w:pStyle w:val="Listaconnmeros"/>
      </w:pPr>
      <w:r w:rsidRPr="00C56806">
        <w:t xml:space="preserve">Inyección UI: La extensión añade un campo de texto moderno de "Búsqueda de Cliente" al lado de los filtros nativos del </w:t>
      </w:r>
      <w:proofErr w:type="spellStart"/>
      <w:r w:rsidRPr="00C56806">
        <w:t>dashboard</w:t>
      </w:r>
      <w:proofErr w:type="spellEnd"/>
      <w:r w:rsidRPr="00C56806">
        <w:t>.</w:t>
      </w:r>
    </w:p>
    <w:p w14:paraId="4953F642" w14:textId="77777777" w:rsidR="00C44E5F" w:rsidRPr="00C56806" w:rsidRDefault="00000000">
      <w:pPr>
        <w:pStyle w:val="Listaconnmeros"/>
      </w:pPr>
      <w:r w:rsidRPr="00C56806">
        <w:t>Búsqueda (</w:t>
      </w:r>
      <w:proofErr w:type="spellStart"/>
      <w:r w:rsidRPr="00C56806">
        <w:t>Fuzzy</w:t>
      </w:r>
      <w:proofErr w:type="spellEnd"/>
      <w:r w:rsidRPr="00C56806">
        <w:t xml:space="preserve"> Search): El usuario escribe fragmentos del nombre (</w:t>
      </w:r>
      <w:proofErr w:type="spellStart"/>
      <w:r w:rsidRPr="00C56806">
        <w:t>ej</w:t>
      </w:r>
      <w:proofErr w:type="spellEnd"/>
      <w:r w:rsidRPr="00C56806">
        <w:t xml:space="preserve">: "Minera </w:t>
      </w:r>
      <w:proofErr w:type="gramStart"/>
      <w:r w:rsidRPr="00C56806">
        <w:t>E...</w:t>
      </w:r>
      <w:proofErr w:type="gramEnd"/>
      <w:r w:rsidRPr="00C56806">
        <w:t>") y la extensión despliega las opciones que coinciden.</w:t>
      </w:r>
    </w:p>
    <w:p w14:paraId="351B20B0" w14:textId="77777777" w:rsidR="00C44E5F" w:rsidRPr="00C56806" w:rsidRDefault="00000000">
      <w:pPr>
        <w:pStyle w:val="Listaconnmeros"/>
      </w:pPr>
      <w:r w:rsidRPr="00C56806">
        <w:t>Mapeo y Ejecución: Al hacer clic en la opción deseada (</w:t>
      </w:r>
      <w:proofErr w:type="spellStart"/>
      <w:r w:rsidRPr="00C56806">
        <w:t>ej</w:t>
      </w:r>
      <w:proofErr w:type="spellEnd"/>
      <w:r w:rsidRPr="00C56806">
        <w:t>: "Minera Escondida"), la extensión recupera el código asociado (</w:t>
      </w:r>
      <w:proofErr w:type="spellStart"/>
      <w:r w:rsidRPr="00C56806">
        <w:t>ej</w:t>
      </w:r>
      <w:proofErr w:type="spellEnd"/>
      <w:r w:rsidRPr="00C56806">
        <w:t>: "COD-ME-001"), lo inserta programáticamente en el campo de filtro nativo oculto de HubSpot, y dispara los eventos de teclado/clic (</w:t>
      </w:r>
      <w:proofErr w:type="spellStart"/>
      <w:r w:rsidRPr="00C56806">
        <w:t>InputEvent</w:t>
      </w:r>
      <w:proofErr w:type="spellEnd"/>
      <w:r w:rsidRPr="00C56806">
        <w:t xml:space="preserve">, </w:t>
      </w:r>
      <w:proofErr w:type="spellStart"/>
      <w:r w:rsidRPr="00C56806">
        <w:t>click</w:t>
      </w:r>
      <w:proofErr w:type="spellEnd"/>
      <w:r w:rsidRPr="00C56806">
        <w:t xml:space="preserve">) para que el </w:t>
      </w:r>
      <w:proofErr w:type="spellStart"/>
      <w:r w:rsidRPr="00C56806">
        <w:t>dashboard</w:t>
      </w:r>
      <w:proofErr w:type="spellEnd"/>
      <w:r w:rsidRPr="00C56806">
        <w:t xml:space="preserve"> procese la búsqueda y actualice los gráficos.</w:t>
      </w:r>
    </w:p>
    <w:p w14:paraId="6CC1CA30" w14:textId="5BD805C9" w:rsidR="00C44E5F" w:rsidRPr="00C56806" w:rsidRDefault="00000000">
      <w:pPr>
        <w:jc w:val="center"/>
      </w:pPr>
      <w:r w:rsidRPr="00C56806">
        <w:rPr>
          <w:sz w:val="18"/>
        </w:rPr>
        <w:br/>
        <w:t xml:space="preserve">Cebra 2026 | Cliente: </w:t>
      </w:r>
      <w:r w:rsidR="00C56806" w:rsidRPr="00C56806">
        <w:rPr>
          <w:sz w:val="18"/>
        </w:rPr>
        <w:t xml:space="preserve">La </w:t>
      </w:r>
      <w:proofErr w:type="spellStart"/>
      <w:r w:rsidR="00C56806" w:rsidRPr="00C56806">
        <w:rPr>
          <w:sz w:val="18"/>
        </w:rPr>
        <w:t>fazenda</w:t>
      </w:r>
      <w:proofErr w:type="spellEnd"/>
      <w:r w:rsidRPr="00C56806">
        <w:rPr>
          <w:sz w:val="18"/>
        </w:rPr>
        <w:t xml:space="preserve"> | Página 2 de 4</w:t>
      </w:r>
    </w:p>
    <w:p w14:paraId="617693DD" w14:textId="77777777" w:rsidR="00C44E5F" w:rsidRPr="00C56806" w:rsidRDefault="00000000">
      <w:r w:rsidRPr="00C56806">
        <w:br w:type="page"/>
      </w:r>
    </w:p>
    <w:p w14:paraId="1D136C04" w14:textId="77777777" w:rsidR="00C44E5F" w:rsidRPr="00C56806" w:rsidRDefault="00000000">
      <w:pPr>
        <w:jc w:val="right"/>
      </w:pPr>
      <w:r w:rsidRPr="00C56806">
        <w:rPr>
          <w:i/>
          <w:sz w:val="18"/>
        </w:rPr>
        <w:lastRenderedPageBreak/>
        <w:t>CEBRA Propuesta de Desarrollo Extensión HubSpot Confidencial</w:t>
      </w:r>
    </w:p>
    <w:p w14:paraId="151D4496" w14:textId="331EF6C3" w:rsidR="00C44E5F" w:rsidRPr="00C56806" w:rsidRDefault="00C56806">
      <w:pPr>
        <w:pStyle w:val="Ttulo2"/>
      </w:pPr>
      <w:r>
        <w:t>4</w:t>
      </w:r>
      <w:r w:rsidR="00000000" w:rsidRPr="00C56806">
        <w:t>. Requisitos del Proyecto</w:t>
      </w:r>
    </w:p>
    <w:p w14:paraId="1EDCF9CC" w14:textId="3F312A18" w:rsidR="00C44E5F" w:rsidRPr="00C56806" w:rsidRDefault="00C56806">
      <w:pPr>
        <w:pStyle w:val="Ttulo3"/>
      </w:pPr>
      <w:r>
        <w:t>4</w:t>
      </w:r>
      <w:r w:rsidR="00000000" w:rsidRPr="00C56806">
        <w:t xml:space="preserve">.1 Requisitos de </w:t>
      </w:r>
      <w:r w:rsidRPr="00C56806">
        <w:t xml:space="preserve">La </w:t>
      </w:r>
      <w:proofErr w:type="spellStart"/>
      <w:r w:rsidRPr="00C56806">
        <w:t>fazenda</w:t>
      </w:r>
      <w:proofErr w:type="spellEnd"/>
    </w:p>
    <w:p w14:paraId="0F9599D4" w14:textId="77777777" w:rsidR="00C44E5F" w:rsidRPr="00C56806" w:rsidRDefault="00000000">
      <w:pPr>
        <w:pStyle w:val="Listaconvietas"/>
      </w:pPr>
      <w:r w:rsidRPr="00C56806">
        <w:t>Aclarar la propiedad exacta en HubSpot que almacena el "Nombre a mostrar" y el "Código de filtrado".</w:t>
      </w:r>
    </w:p>
    <w:p w14:paraId="685F1981" w14:textId="77777777" w:rsidR="00C44E5F" w:rsidRPr="00C56806" w:rsidRDefault="00000000">
      <w:pPr>
        <w:pStyle w:val="Listaconvietas"/>
      </w:pPr>
      <w:r w:rsidRPr="00C56806">
        <w:t>Permitir la instalación de extensiones de terceros en los navegadores corporativos del equipo.</w:t>
      </w:r>
    </w:p>
    <w:p w14:paraId="236263EC" w14:textId="65344B93" w:rsidR="00C44E5F" w:rsidRPr="00C56806" w:rsidRDefault="00000000">
      <w:pPr>
        <w:jc w:val="center"/>
      </w:pPr>
      <w:r w:rsidRPr="00C56806">
        <w:rPr>
          <w:sz w:val="18"/>
        </w:rPr>
        <w:br/>
        <w:t xml:space="preserve">Cebra 2026 | Cliente: </w:t>
      </w:r>
      <w:r w:rsidR="00C56806" w:rsidRPr="00C56806">
        <w:rPr>
          <w:sz w:val="18"/>
        </w:rPr>
        <w:t xml:space="preserve">La </w:t>
      </w:r>
      <w:proofErr w:type="spellStart"/>
      <w:r w:rsidR="00C56806" w:rsidRPr="00C56806">
        <w:rPr>
          <w:sz w:val="18"/>
        </w:rPr>
        <w:t>fazenda</w:t>
      </w:r>
      <w:proofErr w:type="spellEnd"/>
      <w:r w:rsidRPr="00C56806">
        <w:rPr>
          <w:sz w:val="18"/>
        </w:rPr>
        <w:t xml:space="preserve"> | Página 3 de 4</w:t>
      </w:r>
    </w:p>
    <w:p w14:paraId="10A02A75" w14:textId="77777777" w:rsidR="00C44E5F" w:rsidRPr="00C56806" w:rsidRDefault="00000000">
      <w:r w:rsidRPr="00C56806">
        <w:br w:type="page"/>
      </w:r>
    </w:p>
    <w:p w14:paraId="6B89762F" w14:textId="77777777" w:rsidR="00C44E5F" w:rsidRPr="00C56806" w:rsidRDefault="00000000">
      <w:pPr>
        <w:jc w:val="right"/>
      </w:pPr>
      <w:r w:rsidRPr="00C56806">
        <w:rPr>
          <w:i/>
          <w:sz w:val="18"/>
        </w:rPr>
        <w:lastRenderedPageBreak/>
        <w:t>CEBRA Propuesta de Desarrollo Extensión HubSpot Confidencial</w:t>
      </w:r>
    </w:p>
    <w:p w14:paraId="1387E54F" w14:textId="77777777" w:rsidR="00C44E5F" w:rsidRPr="00C56806" w:rsidRDefault="00000000">
      <w:pPr>
        <w:pStyle w:val="Ttulo3"/>
      </w:pPr>
      <w:r w:rsidRPr="00C56806">
        <w:t>5.2 Supuestos y Restricciones</w:t>
      </w:r>
    </w:p>
    <w:p w14:paraId="5F74C178" w14:textId="77777777" w:rsidR="00C44E5F" w:rsidRPr="00C56806" w:rsidRDefault="00000000">
      <w:pPr>
        <w:pStyle w:val="Listaconvietas"/>
      </w:pPr>
      <w:r w:rsidRPr="00C56806">
        <w:t xml:space="preserve">La solución depende de la estructura HTML del panel de HubSpot (DOM). Si HubSpot realiza una actualización mayor en la interfaz de usuario de sus </w:t>
      </w:r>
      <w:proofErr w:type="spellStart"/>
      <w:r w:rsidRPr="00C56806">
        <w:t>dashboards</w:t>
      </w:r>
      <w:proofErr w:type="spellEnd"/>
      <w:r w:rsidRPr="00C56806">
        <w:t xml:space="preserve"> en el futuro, podría requerirse un mantenimiento menor para </w:t>
      </w:r>
      <w:proofErr w:type="spellStart"/>
      <w:r w:rsidRPr="00C56806">
        <w:t>re-mapear</w:t>
      </w:r>
      <w:proofErr w:type="spellEnd"/>
      <w:r w:rsidRPr="00C56806">
        <w:t xml:space="preserve"> la extensión.</w:t>
      </w:r>
    </w:p>
    <w:p w14:paraId="1D2EF429" w14:textId="44AB4FE8" w:rsidR="00C44E5F" w:rsidRPr="00C56806" w:rsidRDefault="00000000">
      <w:pPr>
        <w:pStyle w:val="Listaconvietas"/>
      </w:pPr>
      <w:r w:rsidRPr="00C56806">
        <w:t>La herramienta se certifica y optimiza para los navegadores Google Chrome en sus versiones de escritorio.</w:t>
      </w:r>
    </w:p>
    <w:p w14:paraId="2D597B06" w14:textId="2E6FAFD7" w:rsidR="00C44E5F" w:rsidRPr="00C56806" w:rsidRDefault="00000000">
      <w:pPr>
        <w:pStyle w:val="Listaconvietas"/>
      </w:pPr>
      <w:r w:rsidRPr="00C56806">
        <w:t xml:space="preserve">No incluye la publicación pública en la Chrome Web Store (se asume una distribución privada/corporativa o mediante un enlace no listado para el equipo de </w:t>
      </w:r>
      <w:r w:rsidR="00C56806" w:rsidRPr="00C56806">
        <w:t xml:space="preserve">La </w:t>
      </w:r>
      <w:proofErr w:type="spellStart"/>
      <w:r w:rsidR="00C56806" w:rsidRPr="00C56806">
        <w:t>fazenda</w:t>
      </w:r>
      <w:proofErr w:type="spellEnd"/>
      <w:r w:rsidRPr="00C56806">
        <w:t>).</w:t>
      </w:r>
    </w:p>
    <w:p w14:paraId="5CD15C83" w14:textId="77777777" w:rsidR="00C44E5F" w:rsidRPr="00C56806" w:rsidRDefault="00000000">
      <w:pPr>
        <w:pStyle w:val="Ttulo2"/>
      </w:pPr>
      <w:r w:rsidRPr="00C56806">
        <w:t>6. Criterios de Aceptación</w:t>
      </w:r>
    </w:p>
    <w:p w14:paraId="66D6E46E" w14:textId="77777777" w:rsidR="00C44E5F" w:rsidRPr="00C56806" w:rsidRDefault="00000000">
      <w:r w:rsidRPr="00C56806">
        <w:t>El proyecto se considerará exitosamente finalizado cuando se cumplan los siguientes criterios:</w:t>
      </w:r>
    </w:p>
    <w:p w14:paraId="5D063DCE" w14:textId="77777777" w:rsidR="00C44E5F" w:rsidRPr="00C56806" w:rsidRDefault="00000000">
      <w:pPr>
        <w:pStyle w:val="Listaconvietas"/>
      </w:pPr>
      <w:r w:rsidRPr="00C56806">
        <w:t>La extensión se instala correctamente en un navegador Chrome/Edge.</w:t>
      </w:r>
    </w:p>
    <w:p w14:paraId="537DEC9D" w14:textId="77777777" w:rsidR="00C44E5F" w:rsidRPr="00C56806" w:rsidRDefault="00000000">
      <w:pPr>
        <w:pStyle w:val="Listaconvietas"/>
      </w:pPr>
      <w:r w:rsidRPr="00C56806">
        <w:t xml:space="preserve">Al abrir un </w:t>
      </w:r>
      <w:proofErr w:type="spellStart"/>
      <w:r w:rsidRPr="00C56806">
        <w:t>dashboard</w:t>
      </w:r>
      <w:proofErr w:type="spellEnd"/>
      <w:r w:rsidRPr="00C56806">
        <w:t xml:space="preserve"> de HubSpot, el buscador inyectado aparece visible y estilizado.</w:t>
      </w:r>
    </w:p>
    <w:p w14:paraId="20EB28A4" w14:textId="77777777" w:rsidR="00C44E5F" w:rsidRPr="00C56806" w:rsidRDefault="00000000">
      <w:pPr>
        <w:pStyle w:val="Listaconvietas"/>
      </w:pPr>
      <w:r w:rsidRPr="00C56806">
        <w:t>El usuario puede buscar clientes por nombre de manera fluida y la extensión sugiere resultados válidos basados en los datos reales de HubSpot.</w:t>
      </w:r>
    </w:p>
    <w:p w14:paraId="7882DABD" w14:textId="77777777" w:rsidR="00C44E5F" w:rsidRPr="00C56806" w:rsidRDefault="00000000">
      <w:pPr>
        <w:pStyle w:val="Listaconvietas"/>
      </w:pPr>
      <w:r w:rsidRPr="00C56806">
        <w:t xml:space="preserve">Al seleccionar un cliente de la lista sugerida, los gráficos y datos del </w:t>
      </w:r>
      <w:proofErr w:type="spellStart"/>
      <w:r w:rsidRPr="00C56806">
        <w:t>dashboard</w:t>
      </w:r>
      <w:proofErr w:type="spellEnd"/>
      <w:r w:rsidRPr="00C56806">
        <w:t xml:space="preserve"> de HubSpot se filtran correctamente para ese cliente específico.</w:t>
      </w:r>
    </w:p>
    <w:p w14:paraId="4F0E8995" w14:textId="210BC25D" w:rsidR="00C44E5F" w:rsidRPr="00C56806" w:rsidRDefault="00C56806">
      <w:pPr>
        <w:pStyle w:val="Listaconvietas"/>
      </w:pPr>
      <w:r w:rsidRPr="00C56806">
        <w:t xml:space="preserve">La </w:t>
      </w:r>
      <w:proofErr w:type="spellStart"/>
      <w:r w:rsidRPr="00C56806">
        <w:t>fazenda</w:t>
      </w:r>
      <w:proofErr w:type="spellEnd"/>
      <w:r w:rsidR="00000000" w:rsidRPr="00C56806">
        <w:t xml:space="preserve"> haya firmado el Acta de Aceptación tras el período de validación.</w:t>
      </w:r>
    </w:p>
    <w:p w14:paraId="7BC0FBF5" w14:textId="77777777" w:rsidR="00C44E5F" w:rsidRPr="00C56806" w:rsidRDefault="00000000">
      <w:pPr>
        <w:pStyle w:val="Ttulo2"/>
      </w:pPr>
      <w:r w:rsidRPr="00C56806">
        <w:t>7. Inversión y Condiciones Comerciales</w:t>
      </w:r>
    </w:p>
    <w:p w14:paraId="358ED63F" w14:textId="7B855379" w:rsidR="00C44E5F" w:rsidRPr="00C56806" w:rsidRDefault="00000000">
      <w:proofErr w:type="gramStart"/>
      <w:r w:rsidRPr="00C56806">
        <w:t xml:space="preserve">Los valores comerciales de esta propuesta </w:t>
      </w:r>
      <w:r w:rsidR="00215A31">
        <w:t>se detalla</w:t>
      </w:r>
      <w:proofErr w:type="gramEnd"/>
      <w:r w:rsidR="00215A31">
        <w:t xml:space="preserve"> en lo siguiente</w:t>
      </w:r>
    </w:p>
    <w:tbl>
      <w:tblPr>
        <w:tblStyle w:val="Tablaconcuadrcula"/>
        <w:tblW w:w="0" w:type="auto"/>
        <w:tblLook w:val="04A0" w:firstRow="1" w:lastRow="0" w:firstColumn="1" w:lastColumn="0" w:noHBand="0" w:noVBand="1"/>
      </w:tblPr>
      <w:tblGrid>
        <w:gridCol w:w="2877"/>
        <w:gridCol w:w="2876"/>
        <w:gridCol w:w="2877"/>
      </w:tblGrid>
      <w:tr w:rsidR="00C44E5F" w:rsidRPr="00C56806" w14:paraId="348301DA" w14:textId="77777777">
        <w:tc>
          <w:tcPr>
            <w:tcW w:w="2880" w:type="dxa"/>
          </w:tcPr>
          <w:p w14:paraId="43BE0C9F" w14:textId="77777777" w:rsidR="00C44E5F" w:rsidRPr="00C56806" w:rsidRDefault="00000000">
            <w:r w:rsidRPr="00C56806">
              <w:rPr>
                <w:b/>
              </w:rPr>
              <w:t>Fase / Actividad</w:t>
            </w:r>
          </w:p>
        </w:tc>
        <w:tc>
          <w:tcPr>
            <w:tcW w:w="2880" w:type="dxa"/>
          </w:tcPr>
          <w:p w14:paraId="6CF71284" w14:textId="77777777" w:rsidR="00C44E5F" w:rsidRPr="00C56806" w:rsidRDefault="00000000">
            <w:r w:rsidRPr="00C56806">
              <w:rPr>
                <w:b/>
              </w:rPr>
              <w:t>Esfuerzo estimado (</w:t>
            </w:r>
            <w:proofErr w:type="spellStart"/>
            <w:r w:rsidRPr="00C56806">
              <w:rPr>
                <w:b/>
              </w:rPr>
              <w:t>hrs</w:t>
            </w:r>
            <w:proofErr w:type="spellEnd"/>
            <w:r w:rsidRPr="00C56806">
              <w:rPr>
                <w:b/>
              </w:rPr>
              <w:t>)</w:t>
            </w:r>
          </w:p>
        </w:tc>
        <w:tc>
          <w:tcPr>
            <w:tcW w:w="2880" w:type="dxa"/>
          </w:tcPr>
          <w:p w14:paraId="5D8E3B3A" w14:textId="77777777" w:rsidR="00C44E5F" w:rsidRPr="00C56806" w:rsidRDefault="00000000">
            <w:r w:rsidRPr="00C56806">
              <w:rPr>
                <w:b/>
              </w:rPr>
              <w:t>Observaciones</w:t>
            </w:r>
          </w:p>
        </w:tc>
      </w:tr>
      <w:tr w:rsidR="00C44E5F" w:rsidRPr="00C56806" w14:paraId="7A08422E" w14:textId="77777777">
        <w:tc>
          <w:tcPr>
            <w:tcW w:w="2880" w:type="dxa"/>
          </w:tcPr>
          <w:p w14:paraId="20EAE39C" w14:textId="77777777" w:rsidR="00C44E5F" w:rsidRPr="00C56806" w:rsidRDefault="00000000">
            <w:r w:rsidRPr="00C56806">
              <w:t>Fase 1 - Levantamiento y Diseño</w:t>
            </w:r>
          </w:p>
        </w:tc>
        <w:tc>
          <w:tcPr>
            <w:tcW w:w="2880" w:type="dxa"/>
          </w:tcPr>
          <w:p w14:paraId="6E2AA239" w14:textId="16121B4A" w:rsidR="00C44E5F" w:rsidRPr="00C56806" w:rsidRDefault="00215A31">
            <w:r>
              <w:t>7</w:t>
            </w:r>
          </w:p>
        </w:tc>
        <w:tc>
          <w:tcPr>
            <w:tcW w:w="2880" w:type="dxa"/>
          </w:tcPr>
          <w:p w14:paraId="749E5AA4" w14:textId="77777777" w:rsidR="00C44E5F" w:rsidRPr="00C56806" w:rsidRDefault="00000000">
            <w:r w:rsidRPr="00C56806">
              <w:t>Definición de flujos y acceso API</w:t>
            </w:r>
          </w:p>
        </w:tc>
      </w:tr>
      <w:tr w:rsidR="00C44E5F" w:rsidRPr="00C56806" w14:paraId="2593175D" w14:textId="77777777">
        <w:tc>
          <w:tcPr>
            <w:tcW w:w="2880" w:type="dxa"/>
          </w:tcPr>
          <w:p w14:paraId="29DFE19D" w14:textId="77777777" w:rsidR="00C44E5F" w:rsidRPr="00C56806" w:rsidRDefault="00000000">
            <w:r w:rsidRPr="00C56806">
              <w:t xml:space="preserve">Fase 2 - Desarrollo </w:t>
            </w:r>
            <w:proofErr w:type="spellStart"/>
            <w:r w:rsidRPr="00C56806">
              <w:t>Frontend</w:t>
            </w:r>
            <w:proofErr w:type="spellEnd"/>
            <w:r w:rsidRPr="00C56806">
              <w:t xml:space="preserve"> y API</w:t>
            </w:r>
          </w:p>
        </w:tc>
        <w:tc>
          <w:tcPr>
            <w:tcW w:w="2880" w:type="dxa"/>
          </w:tcPr>
          <w:p w14:paraId="0CDF041A" w14:textId="77777777" w:rsidR="00C44E5F" w:rsidRPr="00C56806" w:rsidRDefault="00000000">
            <w:r w:rsidRPr="00C56806">
              <w:t>40</w:t>
            </w:r>
          </w:p>
        </w:tc>
        <w:tc>
          <w:tcPr>
            <w:tcW w:w="2880" w:type="dxa"/>
          </w:tcPr>
          <w:p w14:paraId="62AD1888" w14:textId="77777777" w:rsidR="00C44E5F" w:rsidRPr="00C56806" w:rsidRDefault="00000000">
            <w:r w:rsidRPr="00C56806">
              <w:t xml:space="preserve">Creación de la extensión </w:t>
            </w:r>
            <w:proofErr w:type="spellStart"/>
            <w:r w:rsidRPr="00C56806">
              <w:t>core</w:t>
            </w:r>
            <w:proofErr w:type="spellEnd"/>
            <w:r w:rsidRPr="00C56806">
              <w:t xml:space="preserve"> y sincronización de datos</w:t>
            </w:r>
          </w:p>
        </w:tc>
      </w:tr>
      <w:tr w:rsidR="00C44E5F" w:rsidRPr="00C56806" w14:paraId="5760BDFC" w14:textId="77777777">
        <w:tc>
          <w:tcPr>
            <w:tcW w:w="2880" w:type="dxa"/>
          </w:tcPr>
          <w:p w14:paraId="16F40B3A" w14:textId="77777777" w:rsidR="00C44E5F" w:rsidRPr="00C56806" w:rsidRDefault="00000000">
            <w:r w:rsidRPr="00C56806">
              <w:t>Fase 3 - Integración DOM y Pruebas</w:t>
            </w:r>
          </w:p>
        </w:tc>
        <w:tc>
          <w:tcPr>
            <w:tcW w:w="2880" w:type="dxa"/>
          </w:tcPr>
          <w:p w14:paraId="2B5F6BA4" w14:textId="50E9FB37" w:rsidR="00C44E5F" w:rsidRPr="00C56806" w:rsidRDefault="00215A31">
            <w:r>
              <w:t>1</w:t>
            </w:r>
            <w:r w:rsidR="00000000" w:rsidRPr="00C56806">
              <w:t>5</w:t>
            </w:r>
          </w:p>
        </w:tc>
        <w:tc>
          <w:tcPr>
            <w:tcW w:w="2880" w:type="dxa"/>
          </w:tcPr>
          <w:p w14:paraId="06B13591" w14:textId="77777777" w:rsidR="00C44E5F" w:rsidRPr="00C56806" w:rsidRDefault="00000000">
            <w:r w:rsidRPr="00C56806">
              <w:t>Fase crítica para inyectar eventos en la interfaz nativa de HubSpot</w:t>
            </w:r>
          </w:p>
        </w:tc>
      </w:tr>
      <w:tr w:rsidR="00C44E5F" w:rsidRPr="00C56806" w14:paraId="1D82919A" w14:textId="77777777">
        <w:tc>
          <w:tcPr>
            <w:tcW w:w="2880" w:type="dxa"/>
          </w:tcPr>
          <w:p w14:paraId="3565633C" w14:textId="77777777" w:rsidR="00C44E5F" w:rsidRPr="00C56806" w:rsidRDefault="00000000">
            <w:r w:rsidRPr="00C56806">
              <w:t>Fase 4 - Despliegue y Cierre</w:t>
            </w:r>
          </w:p>
        </w:tc>
        <w:tc>
          <w:tcPr>
            <w:tcW w:w="2880" w:type="dxa"/>
          </w:tcPr>
          <w:p w14:paraId="0D9CC3DA" w14:textId="1F9228F6" w:rsidR="00C44E5F" w:rsidRPr="00C56806" w:rsidRDefault="00215A31">
            <w:r>
              <w:t>5</w:t>
            </w:r>
          </w:p>
        </w:tc>
        <w:tc>
          <w:tcPr>
            <w:tcW w:w="2880" w:type="dxa"/>
          </w:tcPr>
          <w:p w14:paraId="52122782" w14:textId="77777777" w:rsidR="00C44E5F" w:rsidRPr="00C56806" w:rsidRDefault="00000000">
            <w:r w:rsidRPr="00C56806">
              <w:t>Empaquetado y manuales de usuario</w:t>
            </w:r>
          </w:p>
        </w:tc>
      </w:tr>
      <w:tr w:rsidR="00C44E5F" w:rsidRPr="00C56806" w14:paraId="6B0A8FEB" w14:textId="77777777">
        <w:tc>
          <w:tcPr>
            <w:tcW w:w="2880" w:type="dxa"/>
          </w:tcPr>
          <w:p w14:paraId="35187F96" w14:textId="77777777" w:rsidR="00C44E5F" w:rsidRPr="00C56806" w:rsidRDefault="00000000">
            <w:proofErr w:type="gramStart"/>
            <w:r w:rsidRPr="00C56806">
              <w:rPr>
                <w:b/>
              </w:rPr>
              <w:t>Total</w:t>
            </w:r>
            <w:proofErr w:type="gramEnd"/>
            <w:r w:rsidRPr="00C56806">
              <w:rPr>
                <w:b/>
              </w:rPr>
              <w:t xml:space="preserve"> Estimado</w:t>
            </w:r>
          </w:p>
        </w:tc>
        <w:tc>
          <w:tcPr>
            <w:tcW w:w="2880" w:type="dxa"/>
          </w:tcPr>
          <w:p w14:paraId="07E371A4" w14:textId="23E7405D" w:rsidR="00C44E5F" w:rsidRPr="00C56806" w:rsidRDefault="00215A31">
            <w:r>
              <w:rPr>
                <w:b/>
              </w:rPr>
              <w:t>67</w:t>
            </w:r>
            <w:r w:rsidR="00000000" w:rsidRPr="00C56806">
              <w:rPr>
                <w:b/>
              </w:rPr>
              <w:t xml:space="preserve"> horas</w:t>
            </w:r>
          </w:p>
        </w:tc>
        <w:tc>
          <w:tcPr>
            <w:tcW w:w="2880" w:type="dxa"/>
          </w:tcPr>
          <w:p w14:paraId="3B8B5361" w14:textId="77777777" w:rsidR="00C44E5F" w:rsidRPr="00C56806" w:rsidRDefault="00C44E5F"/>
        </w:tc>
      </w:tr>
    </w:tbl>
    <w:p w14:paraId="0F4028DA" w14:textId="4742FB50" w:rsidR="00C44E5F" w:rsidRDefault="00000000">
      <w:pPr>
        <w:jc w:val="center"/>
      </w:pPr>
      <w:r w:rsidRPr="00C56806">
        <w:rPr>
          <w:sz w:val="18"/>
        </w:rPr>
        <w:br/>
        <w:t xml:space="preserve">Cebra 2026 | Cliente: </w:t>
      </w:r>
      <w:r w:rsidR="00C56806" w:rsidRPr="00C56806">
        <w:rPr>
          <w:sz w:val="18"/>
        </w:rPr>
        <w:t xml:space="preserve">La </w:t>
      </w:r>
      <w:proofErr w:type="spellStart"/>
      <w:r w:rsidR="00C56806" w:rsidRPr="00C56806">
        <w:rPr>
          <w:sz w:val="18"/>
        </w:rPr>
        <w:t>fazenda</w:t>
      </w:r>
      <w:proofErr w:type="spellEnd"/>
      <w:r w:rsidRPr="00C56806">
        <w:rPr>
          <w:sz w:val="18"/>
        </w:rPr>
        <w:t xml:space="preserve"> | Página 4 de 4</w:t>
      </w:r>
    </w:p>
    <w:sectPr w:rsidR="00C44E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33110250">
    <w:abstractNumId w:val="8"/>
  </w:num>
  <w:num w:numId="2" w16cid:durableId="125777401">
    <w:abstractNumId w:val="6"/>
  </w:num>
  <w:num w:numId="3" w16cid:durableId="1405492711">
    <w:abstractNumId w:val="5"/>
  </w:num>
  <w:num w:numId="4" w16cid:durableId="1916666127">
    <w:abstractNumId w:val="4"/>
  </w:num>
  <w:num w:numId="5" w16cid:durableId="2124377260">
    <w:abstractNumId w:val="7"/>
  </w:num>
  <w:num w:numId="6" w16cid:durableId="559244880">
    <w:abstractNumId w:val="3"/>
  </w:num>
  <w:num w:numId="7" w16cid:durableId="1158153980">
    <w:abstractNumId w:val="2"/>
  </w:num>
  <w:num w:numId="8" w16cid:durableId="1492137857">
    <w:abstractNumId w:val="1"/>
  </w:num>
  <w:num w:numId="9" w16cid:durableId="103421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457"/>
    <w:rsid w:val="0006063C"/>
    <w:rsid w:val="0015074B"/>
    <w:rsid w:val="00215A31"/>
    <w:rsid w:val="0029639D"/>
    <w:rsid w:val="00326F90"/>
    <w:rsid w:val="007B1267"/>
    <w:rsid w:val="009D5818"/>
    <w:rsid w:val="00AA1D8D"/>
    <w:rsid w:val="00B47730"/>
    <w:rsid w:val="00C44E5F"/>
    <w:rsid w:val="00C56806"/>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44DC39"/>
  <w14:defaultImageDpi w14:val="300"/>
  <w15:docId w15:val="{035F01E1-86DD-4164-ABDA-809CD3E6A1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lang w:val="es-PE"/>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934</Words>
  <Characters>5140</Characters>
  <Application>Microsoft Office Word</Application>
  <DocSecurity>0</DocSecurity>
  <Lines>42</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Stark</cp:lastModifiedBy>
  <cp:revision>2</cp:revision>
  <dcterms:created xsi:type="dcterms:W3CDTF">2026-04-24T16:59:00Z</dcterms:created>
  <dcterms:modified xsi:type="dcterms:W3CDTF">2026-04-24T16:59:00Z</dcterms:modified>
  <cp:category/>
</cp:coreProperties>
</file>