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4302" w:rsidRDefault="0046796E">
      <w:pPr>
        <w:pStyle w:val="normal0"/>
        <w:spacing w:line="240" w:lineRule="auto"/>
        <w:contextualSpacing w:val="0"/>
        <w:jc w:val="center"/>
      </w:pPr>
      <w:bookmarkStart w:id="0" w:name="_GoBack"/>
      <w:bookmarkEnd w:id="0"/>
      <w:r>
        <w:rPr>
          <w:noProof/>
          <w:lang w:eastAsia="en-US"/>
        </w:rPr>
        <w:drawing>
          <wp:inline distT="0" distB="0" distL="0" distR="0">
            <wp:extent cx="3600450" cy="149542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02" w:rsidRDefault="0046796E">
      <w:pPr>
        <w:pStyle w:val="normal0"/>
        <w:spacing w:line="240" w:lineRule="auto"/>
        <w:contextualSpacing w:val="0"/>
      </w:pPr>
      <w:r>
        <w:rPr>
          <w:b/>
          <w:highlight w:val="white"/>
        </w:rPr>
        <w:t>EVENT INFO</w:t>
      </w:r>
    </w:p>
    <w:p w:rsidR="00FF4302" w:rsidRDefault="0046796E">
      <w:pPr>
        <w:pStyle w:val="normal0"/>
        <w:spacing w:line="240" w:lineRule="auto"/>
        <w:contextualSpacing w:val="0"/>
      </w:pPr>
      <w:proofErr w:type="spellStart"/>
      <w:r>
        <w:rPr>
          <w:highlight w:val="white"/>
        </w:rPr>
        <w:t>Interop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Fall</w:t>
      </w:r>
      <w:proofErr w:type="gramEnd"/>
    </w:p>
    <w:p w:rsidR="00FF4302" w:rsidRDefault="0046796E">
      <w:pPr>
        <w:pStyle w:val="normal0"/>
        <w:spacing w:line="240" w:lineRule="auto"/>
        <w:contextualSpacing w:val="0"/>
      </w:pPr>
      <w:r>
        <w:rPr>
          <w:highlight w:val="white"/>
        </w:rPr>
        <w:t>September 30-October 4</w:t>
      </w:r>
    </w:p>
    <w:p w:rsidR="00FF4302" w:rsidRDefault="0046796E">
      <w:pPr>
        <w:pStyle w:val="normal0"/>
        <w:spacing w:line="240" w:lineRule="auto"/>
        <w:contextualSpacing w:val="0"/>
      </w:pPr>
      <w:proofErr w:type="spellStart"/>
      <w:r>
        <w:rPr>
          <w:highlight w:val="white"/>
        </w:rPr>
        <w:t>Javits</w:t>
      </w:r>
      <w:proofErr w:type="spellEnd"/>
      <w:r>
        <w:rPr>
          <w:highlight w:val="white"/>
        </w:rPr>
        <w:t xml:space="preserve"> Center, New York</w:t>
      </w:r>
    </w:p>
    <w:p w:rsidR="00FF4302" w:rsidRDefault="00FF4302">
      <w:pPr>
        <w:pStyle w:val="normal0"/>
        <w:spacing w:line="240" w:lineRule="auto"/>
        <w:contextualSpacing w:val="0"/>
      </w:pPr>
    </w:p>
    <w:p w:rsidR="00FF4302" w:rsidRDefault="0046796E">
      <w:pPr>
        <w:pStyle w:val="normal0"/>
        <w:spacing w:line="240" w:lineRule="auto"/>
        <w:contextualSpacing w:val="0"/>
      </w:pPr>
      <w:r>
        <w:rPr>
          <w:b/>
          <w:highlight w:val="white"/>
        </w:rPr>
        <w:t>ABOUT THE EVENT</w:t>
      </w:r>
    </w:p>
    <w:p w:rsidR="00FF4302" w:rsidRDefault="0046796E">
      <w:pPr>
        <w:pStyle w:val="normal0"/>
        <w:spacing w:after="60" w:line="240" w:lineRule="auto"/>
        <w:contextualSpacing w:val="0"/>
      </w:pPr>
      <w:r>
        <w:rPr>
          <w:highlight w:val="white"/>
        </w:rPr>
        <w:t xml:space="preserve">The </w:t>
      </w:r>
      <w:proofErr w:type="spellStart"/>
      <w:r>
        <w:rPr>
          <w:highlight w:val="white"/>
        </w:rPr>
        <w:t>OpenDaylight</w:t>
      </w:r>
      <w:proofErr w:type="spellEnd"/>
      <w:r>
        <w:rPr>
          <w:highlight w:val="white"/>
        </w:rPr>
        <w:t xml:space="preserve"> presentation is part of the Infrastructure track. </w:t>
      </w:r>
      <w:proofErr w:type="gramStart"/>
      <w:r>
        <w:rPr>
          <w:highlight w:val="white"/>
        </w:rPr>
        <w:t xml:space="preserve">Other SDN presentations are being given by </w:t>
      </w:r>
      <w:proofErr w:type="spellStart"/>
      <w:r>
        <w:rPr>
          <w:highlight w:val="white"/>
        </w:rPr>
        <w:t>OpenDaylight</w:t>
      </w:r>
      <w:proofErr w:type="spellEnd"/>
      <w:r>
        <w:rPr>
          <w:highlight w:val="white"/>
        </w:rPr>
        <w:t xml:space="preserve"> developer Brent Salisbury and reporters/analysts who are familiar with the project including Jim Metzler of Ashton Metzler, Ethan Ban</w:t>
      </w:r>
      <w:r>
        <w:rPr>
          <w:highlight w:val="white"/>
        </w:rPr>
        <w:t xml:space="preserve">ks of Network Computing and Greg Ferro of Packet Pushers, Andrew </w:t>
      </w:r>
      <w:proofErr w:type="spellStart"/>
      <w:r>
        <w:rPr>
          <w:highlight w:val="white"/>
        </w:rPr>
        <w:t>Conry</w:t>
      </w:r>
      <w:proofErr w:type="spellEnd"/>
      <w:r>
        <w:rPr>
          <w:highlight w:val="white"/>
        </w:rPr>
        <w:t xml:space="preserve"> Murray of Network Computing and more</w:t>
      </w:r>
      <w:proofErr w:type="gramEnd"/>
      <w:r>
        <w:rPr>
          <w:highlight w:val="white"/>
        </w:rPr>
        <w:t>.</w:t>
      </w:r>
    </w:p>
    <w:p w:rsidR="00FF4302" w:rsidRDefault="00FF4302">
      <w:pPr>
        <w:pStyle w:val="normal0"/>
        <w:spacing w:line="240" w:lineRule="auto"/>
        <w:contextualSpacing w:val="0"/>
      </w:pPr>
    </w:p>
    <w:p w:rsidR="00FF4302" w:rsidRDefault="0046796E">
      <w:pPr>
        <w:pStyle w:val="normal0"/>
        <w:spacing w:line="240" w:lineRule="auto"/>
        <w:contextualSpacing w:val="0"/>
      </w:pPr>
      <w:r>
        <w:rPr>
          <w:b/>
          <w:highlight w:val="white"/>
        </w:rPr>
        <w:t>EVENT ON-SITE CONTACT</w:t>
      </w:r>
    </w:p>
    <w:p w:rsidR="00FF4302" w:rsidRDefault="0046796E">
      <w:pPr>
        <w:pStyle w:val="normal0"/>
        <w:spacing w:line="240" w:lineRule="auto"/>
        <w:contextualSpacing w:val="0"/>
      </w:pPr>
      <w:r>
        <w:rPr>
          <w:highlight w:val="white"/>
        </w:rPr>
        <w:t xml:space="preserve">Colleen </w:t>
      </w:r>
      <w:proofErr w:type="spellStart"/>
      <w:r>
        <w:rPr>
          <w:highlight w:val="white"/>
        </w:rPr>
        <w:t>Kraskiewicz</w:t>
      </w:r>
      <w:proofErr w:type="spellEnd"/>
      <w:r>
        <w:rPr>
          <w:highlight w:val="white"/>
        </w:rPr>
        <w:t>, Event Operations Manager, 630.432.3842, colleen.kraskiewicz@ubm.com</w:t>
      </w:r>
    </w:p>
    <w:p w:rsidR="00FF4302" w:rsidRDefault="00FF4302">
      <w:pPr>
        <w:pStyle w:val="normal0"/>
        <w:spacing w:line="240" w:lineRule="auto"/>
        <w:contextualSpacing w:val="0"/>
      </w:pPr>
    </w:p>
    <w:p w:rsidR="00FF4302" w:rsidRDefault="0046796E">
      <w:pPr>
        <w:pStyle w:val="normal0"/>
        <w:spacing w:line="240" w:lineRule="auto"/>
        <w:contextualSpacing w:val="0"/>
      </w:pPr>
      <w:r>
        <w:rPr>
          <w:b/>
          <w:highlight w:val="white"/>
        </w:rPr>
        <w:t>OPENDAYLIGHT PRESENTATION</w:t>
      </w:r>
    </w:p>
    <w:p w:rsidR="00FF4302" w:rsidRDefault="0046796E">
      <w:pPr>
        <w:pStyle w:val="normal0"/>
        <w:spacing w:line="240" w:lineRule="auto"/>
        <w:contextualSpacing w:val="0"/>
      </w:pPr>
      <w:r>
        <w:rPr>
          <w:color w:val="222222"/>
          <w:highlight w:val="white"/>
        </w:rPr>
        <w:t>Thursday</w:t>
      </w:r>
      <w:r>
        <w:rPr>
          <w:color w:val="222222"/>
          <w:highlight w:val="white"/>
        </w:rPr>
        <w:t>, October 3</w:t>
      </w:r>
    </w:p>
    <w:p w:rsidR="00FF4302" w:rsidRDefault="0046796E">
      <w:pPr>
        <w:pStyle w:val="normal0"/>
        <w:spacing w:line="240" w:lineRule="auto"/>
        <w:contextualSpacing w:val="0"/>
      </w:pPr>
      <w:r>
        <w:rPr>
          <w:color w:val="222222"/>
          <w:highlight w:val="white"/>
        </w:rPr>
        <w:t>Time: 11:00am-12:00pm</w:t>
      </w:r>
    </w:p>
    <w:p w:rsidR="00FF4302" w:rsidRDefault="0046796E">
      <w:pPr>
        <w:pStyle w:val="normal0"/>
        <w:spacing w:line="240" w:lineRule="auto"/>
        <w:contextualSpacing w:val="0"/>
      </w:pPr>
      <w:r>
        <w:rPr>
          <w:color w:val="222222"/>
          <w:highlight w:val="white"/>
        </w:rPr>
        <w:t xml:space="preserve">Session Code: </w:t>
      </w:r>
      <w:hyperlink r:id="rId6">
        <w:r>
          <w:rPr>
            <w:color w:val="1155CC"/>
            <w:highlight w:val="white"/>
            <w:u w:val="single"/>
          </w:rPr>
          <w:t>IN40</w:t>
        </w:r>
      </w:hyperlink>
    </w:p>
    <w:p w:rsidR="00FF4302" w:rsidRDefault="0046796E">
      <w:pPr>
        <w:pStyle w:val="normal0"/>
        <w:spacing w:line="240" w:lineRule="auto"/>
        <w:contextualSpacing w:val="0"/>
      </w:pPr>
      <w:r>
        <w:rPr>
          <w:color w:val="222222"/>
          <w:highlight w:val="white"/>
        </w:rPr>
        <w:t>Location: 1E13</w:t>
      </w:r>
    </w:p>
    <w:p w:rsidR="00FF4302" w:rsidRDefault="00FF4302">
      <w:pPr>
        <w:pStyle w:val="normal0"/>
        <w:spacing w:after="60" w:line="240" w:lineRule="auto"/>
        <w:contextualSpacing w:val="0"/>
      </w:pPr>
    </w:p>
    <w:p w:rsidR="00FF4302" w:rsidRDefault="0046796E">
      <w:pPr>
        <w:pStyle w:val="normal0"/>
        <w:spacing w:line="240" w:lineRule="auto"/>
        <w:contextualSpacing w:val="0"/>
      </w:pPr>
      <w:r>
        <w:rPr>
          <w:color w:val="222222"/>
          <w:highlight w:val="white"/>
        </w:rPr>
        <w:t>A number of SDN controllers have emerged in the past few years, both from the commercial industry and a</w:t>
      </w:r>
      <w:r>
        <w:rPr>
          <w:color w:val="222222"/>
          <w:highlight w:val="white"/>
        </w:rPr>
        <w:t>cademic community. The result has been industry fragmentation with few differentiating core features necessary to make SDN a viable option for users and operators, including common northbound programmable APIs and southbound protocol connectors like OpenFl</w:t>
      </w:r>
      <w:r>
        <w:rPr>
          <w:color w:val="222222"/>
          <w:highlight w:val="white"/>
        </w:rPr>
        <w:t xml:space="preserve">ow, I2RS, </w:t>
      </w:r>
      <w:proofErr w:type="spellStart"/>
      <w:r>
        <w:rPr>
          <w:color w:val="222222"/>
          <w:highlight w:val="white"/>
        </w:rPr>
        <w:t>Netconf</w:t>
      </w:r>
      <w:proofErr w:type="spellEnd"/>
      <w:r>
        <w:rPr>
          <w:color w:val="222222"/>
          <w:highlight w:val="white"/>
        </w:rPr>
        <w:t xml:space="preserve"> or PCE-P. The </w:t>
      </w:r>
      <w:proofErr w:type="spellStart"/>
      <w:r>
        <w:rPr>
          <w:color w:val="222222"/>
          <w:highlight w:val="white"/>
        </w:rPr>
        <w:t>OpenDaylight</w:t>
      </w:r>
      <w:proofErr w:type="spellEnd"/>
      <w:r>
        <w:rPr>
          <w:color w:val="222222"/>
          <w:highlight w:val="white"/>
        </w:rPr>
        <w:t xml:space="preserve"> Project was formed to unite developers in creating a single, open source SDN controller with a common infrastructure to deliver all of the desired northbound and southbound capabilities and create an ecosystem u</w:t>
      </w:r>
      <w:r>
        <w:rPr>
          <w:color w:val="222222"/>
          <w:highlight w:val="white"/>
        </w:rPr>
        <w:t xml:space="preserve">pon which other applications can be built. Removing company boundaries, engaging academic talent and allowing the best and brightest to collaborate is why code written in open source communities is </w:t>
      </w:r>
      <w:proofErr w:type="gramStart"/>
      <w:r>
        <w:rPr>
          <w:color w:val="222222"/>
          <w:highlight w:val="white"/>
        </w:rPr>
        <w:t>of</w:t>
      </w:r>
      <w:proofErr w:type="gramEnd"/>
      <w:r>
        <w:rPr>
          <w:color w:val="222222"/>
          <w:highlight w:val="white"/>
        </w:rPr>
        <w:t xml:space="preserve"> higher quality and doesn’t degrade in quality over time</w:t>
      </w:r>
      <w:r>
        <w:rPr>
          <w:color w:val="222222"/>
          <w:highlight w:val="white"/>
        </w:rPr>
        <w:t xml:space="preserve"> when compared to other software development models.</w:t>
      </w:r>
    </w:p>
    <w:p w:rsidR="00FF4302" w:rsidRDefault="00FF4302">
      <w:pPr>
        <w:pStyle w:val="normal0"/>
        <w:spacing w:line="240" w:lineRule="auto"/>
        <w:contextualSpacing w:val="0"/>
      </w:pPr>
    </w:p>
    <w:p w:rsidR="00FF4302" w:rsidRDefault="0046796E">
      <w:pPr>
        <w:pStyle w:val="normal0"/>
        <w:spacing w:line="240" w:lineRule="auto"/>
        <w:contextualSpacing w:val="0"/>
      </w:pPr>
      <w:r>
        <w:rPr>
          <w:color w:val="222222"/>
          <w:highlight w:val="white"/>
        </w:rPr>
        <w:t xml:space="preserve">In the first 60 days after launch, the </w:t>
      </w:r>
      <w:proofErr w:type="spellStart"/>
      <w:r>
        <w:rPr>
          <w:color w:val="222222"/>
          <w:highlight w:val="white"/>
        </w:rPr>
        <w:t>OpenDaylight</w:t>
      </w:r>
      <w:proofErr w:type="spellEnd"/>
      <w:r>
        <w:rPr>
          <w:color w:val="222222"/>
          <w:highlight w:val="white"/>
        </w:rPr>
        <w:t xml:space="preserve"> community picked the best pieces from multiple codebases to build the base controller. The interfaces were created in a “pluggable” architecture, fost</w:t>
      </w:r>
      <w:r>
        <w:rPr>
          <w:color w:val="222222"/>
          <w:highlight w:val="white"/>
        </w:rPr>
        <w:t xml:space="preserve">ering future extension either in the freely available open source version or as part of commercially offered solutions. </w:t>
      </w:r>
      <w:proofErr w:type="spellStart"/>
      <w:r>
        <w:rPr>
          <w:color w:val="222222"/>
          <w:highlight w:val="white"/>
        </w:rPr>
        <w:t>OpenDaylight</w:t>
      </w:r>
      <w:proofErr w:type="spellEnd"/>
      <w:r>
        <w:rPr>
          <w:color w:val="222222"/>
          <w:highlight w:val="white"/>
        </w:rPr>
        <w:t xml:space="preserve"> would like to share its progress and invite developers to participate and contribute.</w:t>
      </w:r>
    </w:p>
    <w:sectPr w:rsidR="00FF43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F4302"/>
    <w:rsid w:val="0046796E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9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96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9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96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interop.com/newyork/schedule-builder/session-id/89%2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1788</Characters>
  <Application>Microsoft Macintosh Word</Application>
  <DocSecurity>4</DocSecurity>
  <Lines>14</Lines>
  <Paragraphs>4</Paragraphs>
  <ScaleCrop>false</ScaleCrop>
  <Company>UO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Interop Fall 10.3.13.docx</dc:title>
  <cp:lastModifiedBy>David Meyer</cp:lastModifiedBy>
  <cp:revision>2</cp:revision>
  <dcterms:created xsi:type="dcterms:W3CDTF">2013-09-26T13:56:00Z</dcterms:created>
  <dcterms:modified xsi:type="dcterms:W3CDTF">2013-09-26T13:56:00Z</dcterms:modified>
</cp:coreProperties>
</file>