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672B6" w14:textId="77777777" w:rsidR="00AC0180" w:rsidRDefault="00AC0180" w:rsidP="00AC0180">
      <w:pPr>
        <w:ind w:left="720" w:hanging="360"/>
      </w:pPr>
      <w:r>
        <w:t>ACTIVIDADES</w:t>
      </w:r>
    </w:p>
    <w:p w14:paraId="0F0BA276" w14:textId="77777777" w:rsidR="00AC0180" w:rsidRPr="00B25DB2" w:rsidRDefault="00AC0180" w:rsidP="00AC018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 w:rsidRPr="00B25DB2">
        <w:rPr>
          <w:rFonts w:ascii="Arial" w:hAnsi="Arial" w:cs="Arial"/>
          <w:bCs/>
        </w:rPr>
        <w:t>Realizar un diagnóstico del estado, como de la provisión que se efectúa en el sistema de riego, de modo que se pueda identificar su eficiencia en cuando a la provisión del agua en la unidad de producción.</w:t>
      </w:r>
    </w:p>
    <w:p w14:paraId="4C644363" w14:textId="77777777" w:rsidR="00AC0180" w:rsidRPr="00B25DB2" w:rsidRDefault="00AC0180" w:rsidP="00AC018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 w:rsidRPr="00B25DB2">
        <w:rPr>
          <w:rFonts w:ascii="Arial" w:hAnsi="Arial" w:cs="Arial"/>
          <w:bCs/>
        </w:rPr>
        <w:t>Analizar el manejo operativo de los componentes del sistema de riego DEL CLIENTE, de modo que se pueda determinar l</w:t>
      </w:r>
      <w:r>
        <w:rPr>
          <w:rFonts w:ascii="Arial" w:hAnsi="Arial" w:cs="Arial"/>
          <w:bCs/>
        </w:rPr>
        <w:t>os efectos de su operación respecto de la vida útil de los equipos</w:t>
      </w:r>
      <w:r w:rsidRPr="00B25DB2">
        <w:rPr>
          <w:rFonts w:ascii="Arial" w:hAnsi="Arial" w:cs="Arial"/>
          <w:bCs/>
        </w:rPr>
        <w:t>.</w:t>
      </w:r>
    </w:p>
    <w:p w14:paraId="3D7A017C" w14:textId="77777777" w:rsidR="00AC0180" w:rsidRPr="00062989" w:rsidRDefault="00AC0180" w:rsidP="00AC018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 w:rsidRPr="00B25DB2">
        <w:rPr>
          <w:rFonts w:ascii="Arial" w:hAnsi="Arial" w:cs="Arial"/>
          <w:bCs/>
        </w:rPr>
        <w:t>Detectar los puntos de</w:t>
      </w:r>
      <w:r>
        <w:rPr>
          <w:rFonts w:ascii="Arial" w:hAnsi="Arial" w:cs="Arial"/>
          <w:bCs/>
        </w:rPr>
        <w:t xml:space="preserve"> oportunidad focalizados en</w:t>
      </w:r>
      <w:r w:rsidRPr="00B25DB2">
        <w:rPr>
          <w:rFonts w:ascii="Arial" w:hAnsi="Arial" w:cs="Arial"/>
          <w:bCs/>
        </w:rPr>
        <w:t xml:space="preserve"> cuanto al manejo de los componentes del sistema de riego, y con ello determinar el impacto en cuanto a la provisión apropiada del agua, como en su funcionalidad y tiempo de vida. </w:t>
      </w:r>
    </w:p>
    <w:p w14:paraId="38800F3A" w14:textId="024CFBD6" w:rsidR="00AC0180" w:rsidRPr="008D3968" w:rsidRDefault="00AC0180" w:rsidP="009C6822">
      <w:pPr>
        <w:pStyle w:val="Prrafodelista"/>
        <w:widowControl w:val="0"/>
        <w:tabs>
          <w:tab w:val="left" w:pos="822"/>
        </w:tabs>
        <w:autoSpaceDE w:val="0"/>
        <w:autoSpaceDN w:val="0"/>
        <w:spacing w:line="360" w:lineRule="auto"/>
        <w:ind w:right="121"/>
        <w:contextualSpacing w:val="0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.</w:t>
      </w:r>
    </w:p>
    <w:p w14:paraId="23D503AE" w14:textId="77777777" w:rsidR="00615207" w:rsidRPr="00BD4916" w:rsidRDefault="00615207" w:rsidP="00BD4916"/>
    <w:sectPr w:rsidR="00615207" w:rsidRPr="00BD49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077E9"/>
    <w:multiLevelType w:val="hybridMultilevel"/>
    <w:tmpl w:val="DF06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860B1"/>
    <w:multiLevelType w:val="hybridMultilevel"/>
    <w:tmpl w:val="67908F10"/>
    <w:lvl w:ilvl="0" w:tplc="220EC5D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D"/>
    <w:rsid w:val="00037B04"/>
    <w:rsid w:val="001D304F"/>
    <w:rsid w:val="00440794"/>
    <w:rsid w:val="0044252F"/>
    <w:rsid w:val="00522DBD"/>
    <w:rsid w:val="00615207"/>
    <w:rsid w:val="00681C81"/>
    <w:rsid w:val="00750F6B"/>
    <w:rsid w:val="007B62CE"/>
    <w:rsid w:val="009C6822"/>
    <w:rsid w:val="00A71635"/>
    <w:rsid w:val="00AC0180"/>
    <w:rsid w:val="00B6281B"/>
    <w:rsid w:val="00BD4916"/>
    <w:rsid w:val="00CC13CC"/>
    <w:rsid w:val="00D8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C765"/>
  <w15:chartTrackingRefBased/>
  <w15:docId w15:val="{AEC2125D-8062-4F2F-92C9-4EFF49A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B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DBD"/>
    <w:pPr>
      <w:keepNext/>
      <w:keepLines/>
      <w:spacing w:before="240" w:line="240" w:lineRule="auto"/>
      <w:jc w:val="center"/>
      <w:outlineLvl w:val="0"/>
    </w:pPr>
    <w:rPr>
      <w:rFonts w:ascii="Aptos Display" w:eastAsiaTheme="majorEastAsia" w:hAnsi="Aptos Display" w:cstheme="majorBidi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BD"/>
    <w:rPr>
      <w:rFonts w:ascii="Aptos Display" w:eastAsiaTheme="majorEastAsia" w:hAnsi="Aptos Display" w:cstheme="majorBidi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rsid w:val="001D304F"/>
    <w:pPr>
      <w:spacing w:line="240" w:lineRule="auto"/>
      <w:ind w:left="720"/>
      <w:contextualSpacing/>
      <w:jc w:val="left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44252F"/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44252F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- PC</dc:creator>
  <cp:keywords/>
  <dc:description/>
  <cp:lastModifiedBy>AnaMtz</cp:lastModifiedBy>
  <cp:revision>3</cp:revision>
  <dcterms:created xsi:type="dcterms:W3CDTF">2026-05-14T15:51:00Z</dcterms:created>
  <dcterms:modified xsi:type="dcterms:W3CDTF">2026-05-14T17:15:00Z</dcterms:modified>
</cp:coreProperties>
</file>